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41DE" w14:textId="5B8EA726" w:rsidR="00445F1F" w:rsidRPr="00445F1F" w:rsidRDefault="00445F1F" w:rsidP="006F55A9">
      <w:pPr>
        <w:pStyle w:val="OZNPROJEKTUwskazaniedatylubwersjiprojektu"/>
        <w:keepNext/>
      </w:pPr>
      <w:r w:rsidRPr="00445F1F">
        <w:t xml:space="preserve">projekt z dnia </w:t>
      </w:r>
      <w:r w:rsidR="00E62A34">
        <w:t>1</w:t>
      </w:r>
      <w:r w:rsidR="00E04E60">
        <w:t>8</w:t>
      </w:r>
      <w:r w:rsidRPr="00445F1F">
        <w:t xml:space="preserve"> października 2024 r.</w:t>
      </w:r>
    </w:p>
    <w:p w14:paraId="7FFBCFA4" w14:textId="77777777" w:rsidR="00445F1F" w:rsidRPr="00445F1F" w:rsidRDefault="00445F1F" w:rsidP="005925EC">
      <w:pPr>
        <w:pStyle w:val="OZNRODZAKTUtznustawalubrozporzdzenieiorganwydajcy"/>
      </w:pPr>
      <w:r w:rsidRPr="00445F1F">
        <w:t>USTAWA</w:t>
      </w:r>
    </w:p>
    <w:p w14:paraId="7A59B94A" w14:textId="77777777" w:rsidR="00445F1F" w:rsidRPr="00445F1F" w:rsidRDefault="00445F1F" w:rsidP="005925EC">
      <w:pPr>
        <w:pStyle w:val="DATAAKTUdatauchwalenialubwydaniaaktu"/>
      </w:pPr>
      <w:r w:rsidRPr="00445F1F">
        <w:t>z dnia …</w:t>
      </w:r>
    </w:p>
    <w:p w14:paraId="5F264FAE" w14:textId="02253F0F" w:rsidR="00445F1F" w:rsidRPr="00445F1F" w:rsidRDefault="00445F1F" w:rsidP="005925EC">
      <w:pPr>
        <w:pStyle w:val="TYTUAKTUprzedmiotregulacjiustawylubrozporzdzenia"/>
      </w:pPr>
      <w:r w:rsidRPr="00445F1F">
        <w:t>Przepisy wprowadzające ustawę o rejestrowanych związkach partnerskich</w:t>
      </w:r>
      <w:r w:rsidR="00AE4288" w:rsidRPr="00AE4288">
        <w:rPr>
          <w:rStyle w:val="IGindeksgrny"/>
        </w:rPr>
        <w:footnoteReference w:id="1"/>
      </w:r>
      <w:r w:rsidR="00AE4288" w:rsidRPr="00AE4288">
        <w:rPr>
          <w:rStyle w:val="IGindeksgrny"/>
        </w:rPr>
        <w:t>)</w:t>
      </w:r>
    </w:p>
    <w:p w14:paraId="5BCBB388" w14:textId="77777777" w:rsidR="00445F1F" w:rsidRPr="00445F1F" w:rsidRDefault="00445F1F" w:rsidP="006F55A9">
      <w:pPr>
        <w:keepNext/>
      </w:pPr>
    </w:p>
    <w:p w14:paraId="30B342C5" w14:textId="7F206CCF" w:rsidR="00445F1F" w:rsidRPr="00445F1F" w:rsidRDefault="00445F1F" w:rsidP="005925EC">
      <w:pPr>
        <w:pStyle w:val="ARTartustawynprozporzdzenia"/>
      </w:pPr>
      <w:r w:rsidRPr="006F55A9">
        <w:rPr>
          <w:rStyle w:val="Ppogrubienie"/>
        </w:rPr>
        <w:t>Art.</w:t>
      </w:r>
      <w:r w:rsidR="007A450E" w:rsidRPr="006F55A9">
        <w:rPr>
          <w:rStyle w:val="Ppogrubienie"/>
        </w:rPr>
        <w:t> </w:t>
      </w:r>
      <w:r w:rsidRPr="006F55A9">
        <w:rPr>
          <w:rStyle w:val="Ppogrubienie"/>
        </w:rPr>
        <w:t>1.</w:t>
      </w:r>
      <w:r w:rsidRPr="00445F1F">
        <w:t xml:space="preserve"> Ustawa z dnia…………..o rejestrowanych związkach partnerskich (Dz. U. poz…….</w:t>
      </w:r>
      <w:r w:rsidR="00CF3677">
        <w:t>)</w:t>
      </w:r>
      <w:r w:rsidR="00CF3677">
        <w:tab/>
      </w:r>
      <w:r w:rsidRPr="00445F1F">
        <w:t>wchodzi w życie z dniem………….</w:t>
      </w:r>
    </w:p>
    <w:p w14:paraId="68155BA7" w14:textId="5E320936"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2.</w:t>
      </w:r>
      <w:r w:rsidRPr="00445F1F">
        <w:t xml:space="preserve"> W ustawie z dnia 24 marca 1920 r. o nabywaniu nieruchomości przez cudzoziemców (Dz. U. z 2017 r. poz. 2278</w:t>
      </w:r>
      <w:r w:rsidR="00CF3677">
        <w:t>)</w:t>
      </w:r>
      <w:r w:rsidR="00516FBE">
        <w:t xml:space="preserve"> </w:t>
      </w:r>
      <w:r w:rsidRPr="00445F1F">
        <w:t>wprowadza się następujące zmiany:</w:t>
      </w:r>
    </w:p>
    <w:p w14:paraId="1669F894" w14:textId="600B6808" w:rsidR="00445F1F" w:rsidRPr="00445F1F" w:rsidRDefault="007A450E" w:rsidP="006F55A9">
      <w:pPr>
        <w:pStyle w:val="PKTpunkt"/>
        <w:keepNext/>
      </w:pPr>
      <w:r>
        <w:t>1)</w:t>
      </w:r>
      <w:r>
        <w:tab/>
      </w:r>
      <w:r w:rsidR="00445F1F" w:rsidRPr="00445F1F">
        <w:t>w art. 1a w ust. 2 pkt 2 otrzymuje brzmienie:</w:t>
      </w:r>
    </w:p>
    <w:p w14:paraId="7A71F03F" w14:textId="01A631D1" w:rsidR="00445F1F" w:rsidRPr="00445F1F" w:rsidRDefault="00D44262" w:rsidP="005925EC">
      <w:pPr>
        <w:pStyle w:val="ZPKTzmpktartykuempunktem"/>
      </w:pPr>
      <w:r>
        <w:t>„</w:t>
      </w:r>
      <w:r w:rsidR="007A450E">
        <w:t>2)</w:t>
      </w:r>
      <w:r w:rsidR="007A450E">
        <w:tab/>
      </w:r>
      <w:r w:rsidR="00445F1F" w:rsidRPr="00445F1F">
        <w:t>zawarcie związku małżeńskiego albo związku partnerskiego z obywatelem Rzeczypospolitej Polskiej;</w:t>
      </w:r>
      <w:r>
        <w:t>”</w:t>
      </w:r>
      <w:r w:rsidR="00445F1F" w:rsidRPr="00445F1F">
        <w:t>;</w:t>
      </w:r>
    </w:p>
    <w:p w14:paraId="001AA0B8" w14:textId="76115FF2" w:rsidR="00445F1F" w:rsidRPr="00445F1F" w:rsidRDefault="007A450E" w:rsidP="006F55A9">
      <w:pPr>
        <w:pStyle w:val="PKTpunkt"/>
        <w:keepNext/>
      </w:pPr>
      <w:r>
        <w:t>2)</w:t>
      </w:r>
      <w:r>
        <w:tab/>
      </w:r>
      <w:r w:rsidR="00445F1F" w:rsidRPr="00445F1F">
        <w:t>w art. 8 w ust. 1 pkt 3 otrzymuje brzmienie:</w:t>
      </w:r>
    </w:p>
    <w:p w14:paraId="189461D4" w14:textId="27B168C0" w:rsidR="00445F1F" w:rsidRPr="00445F1F" w:rsidRDefault="00D44262" w:rsidP="005925EC">
      <w:pPr>
        <w:pStyle w:val="ZPKTzmpktartykuempunktem"/>
      </w:pPr>
      <w:r>
        <w:t>„</w:t>
      </w:r>
      <w:r w:rsidR="007A450E">
        <w:t>3)</w:t>
      </w:r>
      <w:r w:rsidR="007A450E">
        <w:tab/>
      </w:r>
      <w:r w:rsidR="00445F1F" w:rsidRPr="00445F1F">
        <w:t>nabycie przez cudzoziemca będącego małżonkiem albo drugą osobą w związku partnerskim obywatela polskiego i zamieszkującego w Rzeczypospolitej Polskiej co najmniej 2 lata od udzielenia mu zezwolenia na pobyt stały lub zezwolenia na pobyt rezydenta długoterminowego Unii Europejskiej nieruchomości, które w wyniku nabycia stanowić będą odpowiednio wspólność ustawową małżonków albo wspólność majątkową partnerską, o której mowa w art. 10 ust. 1 pkt 1 ustawy z dnia …. o rejestrowanych związkach partnerskich;</w:t>
      </w:r>
      <w:r>
        <w:t>”</w:t>
      </w:r>
      <w:r w:rsidR="00445F1F" w:rsidRPr="00445F1F">
        <w:t>.</w:t>
      </w:r>
    </w:p>
    <w:p w14:paraId="0F79B13A" w14:textId="3E514C96"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3.</w:t>
      </w:r>
      <w:r w:rsidRPr="00445F1F">
        <w:t xml:space="preserve"> W ustawie z dnia 31 stycznia 1959 r. o cmentarzach i chowaniu zmarłych (Dz. U. z 2024 r. r. poz. 576</w:t>
      </w:r>
      <w:r w:rsidR="00CF3677">
        <w:t>)</w:t>
      </w:r>
      <w:r w:rsidR="00516FBE">
        <w:t xml:space="preserve"> </w:t>
      </w:r>
      <w:r w:rsidRPr="00445F1F">
        <w:t>wprowadza się następujące zmiany:</w:t>
      </w:r>
    </w:p>
    <w:p w14:paraId="4A90AA2F" w14:textId="12695740" w:rsidR="00445F1F" w:rsidRPr="00445F1F" w:rsidRDefault="007A450E" w:rsidP="006F55A9">
      <w:pPr>
        <w:pStyle w:val="PKTpunkt"/>
        <w:keepNext/>
      </w:pPr>
      <w:r>
        <w:t>1)</w:t>
      </w:r>
      <w:r>
        <w:tab/>
      </w:r>
      <w:r w:rsidR="00445F1F" w:rsidRPr="00445F1F">
        <w:t>w art. 8 ust. 4 otrzymuje brzmienie:</w:t>
      </w:r>
    </w:p>
    <w:p w14:paraId="2ADDAE3D" w14:textId="341A59D8" w:rsidR="00445F1F" w:rsidRPr="00445F1F" w:rsidRDefault="00D44262" w:rsidP="005925EC">
      <w:pPr>
        <w:pStyle w:val="ZUSTzmustartykuempunktem"/>
      </w:pPr>
      <w:r>
        <w:t>„</w:t>
      </w:r>
      <w:r w:rsidR="00445F1F" w:rsidRPr="00445F1F">
        <w:t>4. Prawo to służy, obok osoby określonej w ust. 3, także jej bliskim, to jest małżonkowi, drugiej osobie w związku partnerskim, wstępnym, zstępnym, rodzeństwu i przysposobionym.</w:t>
      </w:r>
      <w:r>
        <w:t>”</w:t>
      </w:r>
      <w:r w:rsidR="00445F1F" w:rsidRPr="00445F1F">
        <w:t>;</w:t>
      </w:r>
    </w:p>
    <w:p w14:paraId="15722C0F" w14:textId="0CBBADE6" w:rsidR="00445F1F" w:rsidRPr="00445F1F" w:rsidRDefault="00445F1F" w:rsidP="005925EC">
      <w:pPr>
        <w:pStyle w:val="PKTpunkt"/>
      </w:pPr>
      <w:r w:rsidRPr="00445F1F">
        <w:t>2</w:t>
      </w:r>
      <w:r w:rsidR="00CF3677">
        <w:t>)</w:t>
      </w:r>
      <w:r w:rsidR="00CF3677">
        <w:tab/>
      </w:r>
      <w:r w:rsidRPr="00445F1F">
        <w:t>w art. 10 w ust. 1 po pkt 1 dodaje się pkt 1a w brzmieniu:</w:t>
      </w:r>
    </w:p>
    <w:p w14:paraId="58110361" w14:textId="508B31E7" w:rsidR="00445F1F" w:rsidRPr="00445F1F" w:rsidRDefault="00D44262" w:rsidP="00FE5F6C">
      <w:pPr>
        <w:pStyle w:val="ZPKTzmpktartykuempunktem"/>
      </w:pPr>
      <w:r>
        <w:t>„</w:t>
      </w:r>
      <w:r w:rsidR="00445F1F" w:rsidRPr="00445F1F">
        <w:t>1a</w:t>
      </w:r>
      <w:r w:rsidR="00CF3677">
        <w:t>)</w:t>
      </w:r>
      <w:r w:rsidR="00CF3677">
        <w:tab/>
      </w:r>
      <w:r w:rsidR="00445F1F" w:rsidRPr="00445F1F">
        <w:t>pozostała osoba w związku partnerskim;</w:t>
      </w:r>
      <w:r>
        <w:t>”</w:t>
      </w:r>
      <w:r w:rsidR="00445F1F" w:rsidRPr="00445F1F">
        <w:t>.</w:t>
      </w:r>
    </w:p>
    <w:p w14:paraId="1FBB8877" w14:textId="4CA6FAA5"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w:t>
      </w:r>
      <w:r w:rsidRPr="00445F1F">
        <w:t xml:space="preserve"> W ustawie z dnia 14 czerwca 1960 r. </w:t>
      </w:r>
      <w:r w:rsidR="000814A5">
        <w:t>–</w:t>
      </w:r>
      <w:r w:rsidR="002A70E3">
        <w:t xml:space="preserve"> </w:t>
      </w:r>
      <w:r w:rsidRPr="00445F1F">
        <w:t>Kodeks postępowania administracyjnego (Dz. U. z 2024 r. poz. 572</w:t>
      </w:r>
      <w:r w:rsidR="00CF3677">
        <w:t>)</w:t>
      </w:r>
      <w:r w:rsidR="00FE5F6C">
        <w:t xml:space="preserve"> </w:t>
      </w:r>
      <w:r w:rsidRPr="00445F1F">
        <w:t>wprowadza się następujące zmiany:</w:t>
      </w:r>
    </w:p>
    <w:p w14:paraId="786F0A1B" w14:textId="7F1C342F" w:rsidR="00445F1F" w:rsidRPr="00445F1F" w:rsidRDefault="00445F1F" w:rsidP="006F55A9">
      <w:pPr>
        <w:pStyle w:val="PKTpunkt"/>
        <w:keepNext/>
      </w:pPr>
      <w:r w:rsidRPr="00445F1F">
        <w:t>1</w:t>
      </w:r>
      <w:r w:rsidR="00CF3677">
        <w:t>)</w:t>
      </w:r>
      <w:r w:rsidR="00CF3677">
        <w:tab/>
      </w:r>
      <w:r w:rsidRPr="00445F1F">
        <w:t>w art. 24:</w:t>
      </w:r>
    </w:p>
    <w:p w14:paraId="56E39595" w14:textId="7D1EE9CC" w:rsidR="00445F1F" w:rsidRPr="00445F1F" w:rsidRDefault="00445F1F" w:rsidP="006F55A9">
      <w:pPr>
        <w:pStyle w:val="LITlitera"/>
        <w:keepNext/>
      </w:pPr>
      <w:r w:rsidRPr="00445F1F">
        <w:t>a</w:t>
      </w:r>
      <w:r w:rsidR="00CF3677">
        <w:t>)</w:t>
      </w:r>
      <w:r w:rsidR="00CF3677">
        <w:tab/>
      </w:r>
      <w:r w:rsidRPr="00445F1F">
        <w:t>w § 1 po pkt 2 dodaje się pkt 2a w brzmieniu:</w:t>
      </w:r>
    </w:p>
    <w:p w14:paraId="73EE64FE" w14:textId="05B050D0" w:rsidR="00445F1F" w:rsidRPr="00445F1F" w:rsidRDefault="00D44262" w:rsidP="007A450E">
      <w:pPr>
        <w:pStyle w:val="ZLITPKTzmpktliter"/>
      </w:pPr>
      <w:r>
        <w:t>„</w:t>
      </w:r>
      <w:r w:rsidR="00445F1F" w:rsidRPr="00445F1F">
        <w:t>2a</w:t>
      </w:r>
      <w:r w:rsidR="00CF3677">
        <w:t>)</w:t>
      </w:r>
      <w:r w:rsidR="00CF3677">
        <w:tab/>
      </w:r>
      <w:r w:rsidR="00445F1F" w:rsidRPr="00445F1F">
        <w:t>swojej drugiej osoby w związku partnerskim oraz krewnych do drugiego stopnia tej osoby;</w:t>
      </w:r>
      <w:r>
        <w:t>”</w:t>
      </w:r>
      <w:r w:rsidR="00445F1F" w:rsidRPr="00445F1F">
        <w:t>,</w:t>
      </w:r>
    </w:p>
    <w:p w14:paraId="1BA56BBF" w14:textId="6DD05D79" w:rsidR="00445F1F" w:rsidRPr="00445F1F" w:rsidRDefault="00445F1F" w:rsidP="006F55A9">
      <w:pPr>
        <w:pStyle w:val="LITlitera"/>
        <w:keepNext/>
      </w:pPr>
      <w:r w:rsidRPr="00445F1F">
        <w:t>b</w:t>
      </w:r>
      <w:r w:rsidR="00CF3677">
        <w:t>)</w:t>
      </w:r>
      <w:r w:rsidR="00CF3677">
        <w:tab/>
      </w:r>
      <w:r w:rsidRPr="00445F1F">
        <w:t>§ 2 otrzymuje brzmienie:</w:t>
      </w:r>
    </w:p>
    <w:p w14:paraId="34234173" w14:textId="7D62FE17" w:rsidR="00445F1F" w:rsidRPr="00445F1F" w:rsidRDefault="00D44262" w:rsidP="007A450E">
      <w:pPr>
        <w:pStyle w:val="ZLITARTzmartliter"/>
      </w:pPr>
      <w:r>
        <w:t>„</w:t>
      </w:r>
      <w:r w:rsidR="00445F1F" w:rsidRPr="00445F1F">
        <w:t>§ 2. Powody wyłączenia pracownika od udziału w postępowaniu trwają także po ustaniu małżeństwa (§ 1 pkt 2), związku partnerskiego (§ 2 pkt 2a), przysposobienia, opieki lub kurateli (§ 1 pkt 3).</w:t>
      </w:r>
      <w:r>
        <w:t>”</w:t>
      </w:r>
      <w:r w:rsidR="00445F1F" w:rsidRPr="00445F1F">
        <w:t>;</w:t>
      </w:r>
    </w:p>
    <w:p w14:paraId="4792A20F" w14:textId="00E4C15C" w:rsidR="00445F1F" w:rsidRPr="00445F1F" w:rsidRDefault="00445F1F" w:rsidP="006F55A9">
      <w:pPr>
        <w:pStyle w:val="PKTpunkt"/>
        <w:keepNext/>
      </w:pPr>
      <w:r w:rsidRPr="00445F1F">
        <w:lastRenderedPageBreak/>
        <w:t>2</w:t>
      </w:r>
      <w:r w:rsidR="00CF3677">
        <w:t>)</w:t>
      </w:r>
      <w:r w:rsidR="00CF3677">
        <w:tab/>
      </w:r>
      <w:r w:rsidRPr="00445F1F">
        <w:t>w art. 83 § 1 otrzymuje brzmienie:</w:t>
      </w:r>
    </w:p>
    <w:p w14:paraId="5F5FE5A6" w14:textId="613A9A7F" w:rsidR="00445F1F" w:rsidRPr="00445F1F" w:rsidRDefault="00D44262" w:rsidP="005925EC">
      <w:pPr>
        <w:pStyle w:val="ZARTzmartartykuempunktem"/>
      </w:pPr>
      <w:r>
        <w:t>„</w:t>
      </w:r>
      <w:r w:rsidR="00445F1F" w:rsidRPr="00445F1F">
        <w:t>§ 1. Nikt nie ma prawa odmówić zeznań w charakterze świadka, z wyjątkiem małżonka strony, wstępnych, zstępnych i rodzeństwa strony oraz jej powinowatych pierwszego stopnia, a także drugich osób w związku partnerskim stron i krewnych pierwszego stopnia tych osób oraz rodzeństwa, jak również osób pozostających ze stroną w stosunku przysposobienia, opieki lub kurateli. Prawo odmowy zeznań trwa także po ustaniu małżeństwa, związku partnerskiego, przysposobienia, opieki lub kurateli.</w:t>
      </w:r>
      <w:r>
        <w:t>”</w:t>
      </w:r>
      <w:r w:rsidR="00445F1F" w:rsidRPr="00445F1F">
        <w:t>.</w:t>
      </w:r>
    </w:p>
    <w:p w14:paraId="7CFA0717" w14:textId="10DE98BB"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w:t>
      </w:r>
      <w:r w:rsidRPr="00445F1F">
        <w:t xml:space="preserve"> W ustawie z dnia 25 lutego 1964 r. </w:t>
      </w:r>
      <w:r w:rsidR="000814A5">
        <w:t>–</w:t>
      </w:r>
      <w:r w:rsidR="002A70E3">
        <w:t xml:space="preserve"> </w:t>
      </w:r>
      <w:r w:rsidRPr="00445F1F">
        <w:t>Kodeks rodzinny i opiekuńczy (Dz. U. z 2023 r. poz. 2809</w:t>
      </w:r>
      <w:r w:rsidR="00CF3677">
        <w:t>)</w:t>
      </w:r>
      <w:r w:rsidR="00516229">
        <w:t xml:space="preserve"> </w:t>
      </w:r>
      <w:r w:rsidRPr="00445F1F">
        <w:t>wprowadza się następujące zmiany:</w:t>
      </w:r>
    </w:p>
    <w:p w14:paraId="1EEEEBE1" w14:textId="41AC635F" w:rsidR="00445F1F" w:rsidRPr="00445F1F" w:rsidRDefault="00445F1F" w:rsidP="006F55A9">
      <w:pPr>
        <w:pStyle w:val="PKTpunkt"/>
        <w:keepNext/>
      </w:pPr>
      <w:r w:rsidRPr="00445F1F">
        <w:t>1</w:t>
      </w:r>
      <w:r w:rsidR="00CF3677">
        <w:t>)</w:t>
      </w:r>
      <w:r w:rsidR="00CF3677">
        <w:tab/>
      </w:r>
      <w:r w:rsidRPr="00445F1F">
        <w:t>po art. 13 dodaje się art. 13a w brzmieniu:</w:t>
      </w:r>
    </w:p>
    <w:p w14:paraId="4EDBC737" w14:textId="354048B2" w:rsidR="00445F1F" w:rsidRPr="00445F1F" w:rsidRDefault="00D44262" w:rsidP="005925EC">
      <w:pPr>
        <w:pStyle w:val="ZARTzmartartykuempunktem"/>
      </w:pPr>
      <w:r>
        <w:t>„</w:t>
      </w:r>
      <w:r w:rsidR="00445F1F" w:rsidRPr="00445F1F">
        <w:t xml:space="preserve">Art. 13a. § 1. Nie może zawrzeć małżeństwa, kto już pozostaje w związku partnerskim. </w:t>
      </w:r>
    </w:p>
    <w:p w14:paraId="607676D3" w14:textId="77777777" w:rsidR="00445F1F" w:rsidRPr="00445F1F" w:rsidRDefault="00445F1F" w:rsidP="005925EC">
      <w:pPr>
        <w:pStyle w:val="ZARTzmartartykuempunktem"/>
      </w:pPr>
      <w:r w:rsidRPr="00445F1F">
        <w:t>§ 2. Unieważnienia małżeństwa z powodu pozostawania przez jednego z małżonków w poprzednio zawartym związku partnerskim może żądać każdy, kto ma w tym interes prawny.</w:t>
      </w:r>
    </w:p>
    <w:p w14:paraId="3BB9616E" w14:textId="51A1AC50" w:rsidR="00445F1F" w:rsidRPr="00445F1F" w:rsidRDefault="00445F1F" w:rsidP="005925EC">
      <w:pPr>
        <w:pStyle w:val="ZARTzmartartykuempunktem"/>
      </w:pPr>
      <w:r w:rsidRPr="00445F1F">
        <w:t>§ 3. Nie można unieważnić małżeństwa z powodu pozostawania przez jednego z małżonków w poprzednio zawartym związku partnerskim, jeżeli poprzedni związek partnerski ustał lub został unieważniony, chyba że ustanie tego związku partnerskiego nastąpiło przez śmierć osoby, która zawarła małżeństwo pozostając w poprzednio zawartym związku partnerskim.</w:t>
      </w:r>
      <w:r w:rsidR="00D44262">
        <w:t>”</w:t>
      </w:r>
      <w:r w:rsidRPr="00445F1F">
        <w:t>;</w:t>
      </w:r>
    </w:p>
    <w:p w14:paraId="51DB9E90" w14:textId="296FC0D9" w:rsidR="00445F1F" w:rsidRPr="00445F1F" w:rsidRDefault="00445F1F" w:rsidP="006F55A9">
      <w:pPr>
        <w:pStyle w:val="PKTpunkt"/>
        <w:keepNext/>
      </w:pPr>
      <w:r w:rsidRPr="00445F1F">
        <w:t>2</w:t>
      </w:r>
      <w:r w:rsidR="00CF3677">
        <w:t>)</w:t>
      </w:r>
      <w:r w:rsidR="00CF3677">
        <w:tab/>
      </w:r>
      <w:r w:rsidRPr="00445F1F">
        <w:t>w art. 18 zdanie drugie otrzymuje brzmienie:</w:t>
      </w:r>
    </w:p>
    <w:p w14:paraId="715EDFD6" w14:textId="09735BEC" w:rsidR="00445F1F" w:rsidRPr="00445F1F" w:rsidRDefault="00D44262" w:rsidP="005925EC">
      <w:pPr>
        <w:pStyle w:val="ZARTzmartartykuempunktem"/>
      </w:pPr>
      <w:r>
        <w:t>„</w:t>
      </w:r>
      <w:r w:rsidR="00445F1F" w:rsidRPr="00445F1F">
        <w:t>Nie dotyczy to jednak unieważnienia z powodu pokrewieństwa między małżonkami oraz z powodu pozostawania przez jednego z małżonków w chwili zawarcia małżeństwa w zawartym poprzednio związku małżeńskim lub związku partnerskim.</w:t>
      </w:r>
      <w:r>
        <w:t>”</w:t>
      </w:r>
      <w:r w:rsidR="00445F1F" w:rsidRPr="00445F1F">
        <w:t>;</w:t>
      </w:r>
    </w:p>
    <w:p w14:paraId="5FBE19AA" w14:textId="7B311669" w:rsidR="00445F1F" w:rsidRPr="00445F1F" w:rsidRDefault="00445F1F" w:rsidP="006F55A9">
      <w:pPr>
        <w:pStyle w:val="PKTpunkt"/>
        <w:keepNext/>
      </w:pPr>
      <w:r w:rsidRPr="00445F1F">
        <w:t>3</w:t>
      </w:r>
      <w:r w:rsidR="00CF3677">
        <w:t>)</w:t>
      </w:r>
      <w:r w:rsidR="00CF3677">
        <w:tab/>
      </w:r>
      <w:r w:rsidRPr="00445F1F">
        <w:t>w art. 31 dodaje się § 3 w brzmieniu:</w:t>
      </w:r>
    </w:p>
    <w:p w14:paraId="1AEB7197" w14:textId="1B2B4E43" w:rsidR="00445F1F" w:rsidRPr="00445F1F" w:rsidRDefault="00D44262" w:rsidP="006F55A9">
      <w:pPr>
        <w:pStyle w:val="ZARTzmartartykuempunktem"/>
        <w:keepNext/>
      </w:pPr>
      <w:r>
        <w:t>„</w:t>
      </w:r>
      <w:r w:rsidR="00445F1F" w:rsidRPr="00445F1F">
        <w:t>§ 3. Jeżeli małżeństwo zostało zawarte przez osoby pozostające uprzednio w związku partnerskim, w którym ustanowiono wspólność majątkową partnerską:</w:t>
      </w:r>
    </w:p>
    <w:p w14:paraId="557177BC" w14:textId="1799ECE9" w:rsidR="00445F1F" w:rsidRPr="00445F1F" w:rsidRDefault="00445F1F" w:rsidP="00050262">
      <w:pPr>
        <w:pStyle w:val="ZPKTzmpktartykuempunktem"/>
      </w:pPr>
      <w:r w:rsidRPr="00445F1F">
        <w:t>1</w:t>
      </w:r>
      <w:r w:rsidR="00CF3677">
        <w:t>)</w:t>
      </w:r>
      <w:r w:rsidR="00CF3677">
        <w:tab/>
      </w:r>
      <w:r w:rsidRPr="00445F1F">
        <w:t>powstała między nimi wspólność ustawowa obejmować będzie także przedmioty majątkowe wchodzące w skład wspólności majątkowej partnerskiej w dniu ustania związku partnerskiego;</w:t>
      </w:r>
    </w:p>
    <w:p w14:paraId="7D0B44E1" w14:textId="4B7DCDB8" w:rsidR="00445F1F" w:rsidRPr="00445F1F" w:rsidRDefault="00445F1F" w:rsidP="00050262">
      <w:pPr>
        <w:pStyle w:val="ZPKTzmpktartykuempunktem"/>
      </w:pPr>
      <w:r w:rsidRPr="00445F1F">
        <w:t>2</w:t>
      </w:r>
      <w:r w:rsidR="00CF3677">
        <w:t>)</w:t>
      </w:r>
      <w:r w:rsidR="00CF3677">
        <w:tab/>
      </w:r>
      <w:r w:rsidRPr="00445F1F">
        <w:t xml:space="preserve">udziały małżonków we wspólności małżeńskiej są równe, nawet jeżeli umowa, o której mowa w art. 10 ust. 1 ustawy z dnia … o rejestrowanych związkach </w:t>
      </w:r>
      <w:r w:rsidRPr="00445F1F">
        <w:lastRenderedPageBreak/>
        <w:t>partnerskich, przewidywała nierówny podział udziałów osób w związku partnerskim we wspólności majątkowej partnerskiej</w:t>
      </w:r>
    </w:p>
    <w:p w14:paraId="345E66EC" w14:textId="5C253E5D" w:rsidR="00445F1F" w:rsidRPr="00445F1F" w:rsidRDefault="000814A5" w:rsidP="00050262">
      <w:pPr>
        <w:pStyle w:val="ZPKTzmpktartykuempunktem"/>
      </w:pPr>
      <w:r>
        <w:t>–</w:t>
      </w:r>
      <w:r>
        <w:tab/>
      </w:r>
      <w:r w:rsidR="00445F1F" w:rsidRPr="00445F1F">
        <w:t>chyba że osoby te przed dniem zawarcia małżeństwa zawrą umowę majątkową małżeńską, o której mowa w art. 47, o odmiennej treści.</w:t>
      </w:r>
      <w:r w:rsidR="00D44262">
        <w:t>”</w:t>
      </w:r>
      <w:r w:rsidR="00445F1F" w:rsidRPr="00445F1F">
        <w:t>;</w:t>
      </w:r>
    </w:p>
    <w:p w14:paraId="249F36E4" w14:textId="11C69EB5" w:rsidR="00445F1F" w:rsidRPr="00445F1F" w:rsidRDefault="00445F1F" w:rsidP="006F55A9">
      <w:pPr>
        <w:pStyle w:val="PKTpunkt"/>
        <w:keepNext/>
      </w:pPr>
      <w:r w:rsidRPr="00445F1F">
        <w:t>4</w:t>
      </w:r>
      <w:r w:rsidR="00CF3677">
        <w:t>)</w:t>
      </w:r>
      <w:r w:rsidR="00CF3677">
        <w:tab/>
      </w:r>
      <w:r w:rsidRPr="00445F1F">
        <w:t>w art. 60 § 3 otrzymuje brzmienie:</w:t>
      </w:r>
    </w:p>
    <w:p w14:paraId="0B09836D" w14:textId="5C51A8C3" w:rsidR="00445F1F" w:rsidRPr="00445F1F" w:rsidRDefault="00D44262" w:rsidP="00050262">
      <w:pPr>
        <w:pStyle w:val="ZARTzmartartykuempunktem"/>
      </w:pPr>
      <w:r>
        <w:t>„</w:t>
      </w:r>
      <w:r w:rsidR="00445F1F" w:rsidRPr="00445F1F">
        <w:t>§ 3. Obowiązek dostarczania środków utrzymania małżonkowi rozwiedzionemu wygasa w razie zawarcia przez tego małżonka nowego małżeństwa albo związku partnerskiego. Jednakże gdy zobowiązanym jest małżonek rozwiedziony, który nie został uznany za winnego rozkładu pożycia, obowiązek ten wygasa także z upływem pięciu lat od orzeczenia rozwodu, chyba że ze względu na wyjątkowe okoliczności sąd, na żądanie uprawnionego, przedłuży wymieniony termin pięcioletni.</w:t>
      </w:r>
      <w:r>
        <w:t>”</w:t>
      </w:r>
      <w:r w:rsidR="00445F1F" w:rsidRPr="00445F1F">
        <w:t>;</w:t>
      </w:r>
    </w:p>
    <w:p w14:paraId="0703A1BA" w14:textId="5BA27C2A" w:rsidR="00445F1F" w:rsidRPr="00445F1F" w:rsidRDefault="00445F1F" w:rsidP="006F55A9">
      <w:pPr>
        <w:pStyle w:val="PKTpunkt"/>
        <w:keepNext/>
      </w:pPr>
      <w:r w:rsidRPr="00445F1F">
        <w:t>5</w:t>
      </w:r>
      <w:r w:rsidR="00CF3677">
        <w:t>)</w:t>
      </w:r>
      <w:r w:rsidR="00CF3677">
        <w:tab/>
      </w:r>
      <w:r w:rsidRPr="00445F1F">
        <w:t>w art. 61</w:t>
      </w:r>
      <w:r w:rsidRPr="00516FBE">
        <w:rPr>
          <w:rStyle w:val="IGindeksgrny"/>
        </w:rPr>
        <w:t>4</w:t>
      </w:r>
      <w:r w:rsidRPr="00445F1F">
        <w:t xml:space="preserve"> § 2 otrzymuje brzmienie:</w:t>
      </w:r>
    </w:p>
    <w:p w14:paraId="316007BB" w14:textId="0B91C078" w:rsidR="00445F1F" w:rsidRPr="00445F1F" w:rsidRDefault="00D44262" w:rsidP="00050262">
      <w:pPr>
        <w:pStyle w:val="ZARTzmartartykuempunktem"/>
      </w:pPr>
      <w:r>
        <w:t>„</w:t>
      </w:r>
      <w:r w:rsidR="00445F1F" w:rsidRPr="00445F1F">
        <w:t>§ 2. Małżonek pozostający w separacji nie może zawrzeć małżeństwa ani związku partnerskiego.</w:t>
      </w:r>
      <w:r>
        <w:t>”</w:t>
      </w:r>
      <w:r w:rsidR="00445F1F" w:rsidRPr="00445F1F">
        <w:t>;</w:t>
      </w:r>
    </w:p>
    <w:p w14:paraId="4C155C63" w14:textId="36CD24CB" w:rsidR="00445F1F" w:rsidRPr="00445F1F" w:rsidRDefault="00445F1F" w:rsidP="006F55A9">
      <w:pPr>
        <w:pStyle w:val="PKTpunkt"/>
        <w:keepNext/>
      </w:pPr>
      <w:r w:rsidRPr="00445F1F">
        <w:t>6</w:t>
      </w:r>
      <w:r w:rsidR="00CF3677">
        <w:t>)</w:t>
      </w:r>
      <w:r w:rsidR="00CF3677">
        <w:tab/>
      </w:r>
      <w:r w:rsidRPr="00445F1F">
        <w:t>po art. 90 dodaje się art. 90a w brzmieniu:</w:t>
      </w:r>
    </w:p>
    <w:p w14:paraId="6A86186E" w14:textId="6BB8CCE3" w:rsidR="00445F1F" w:rsidRPr="00445F1F" w:rsidRDefault="00D44262" w:rsidP="00050262">
      <w:pPr>
        <w:pStyle w:val="ZARTzmartartykuempunktem"/>
      </w:pPr>
      <w:r>
        <w:t>„</w:t>
      </w:r>
      <w:r w:rsidR="00445F1F" w:rsidRPr="00445F1F">
        <w:t>Art. 90a. Jeżeli jedno z rodziców małoletniego dziecka w związku z zawarciem związku partnerskiego zmieniło nazwisko, rodzic ten może złożyć przed kierownikiem urzędu stanu cywilnego lub przed konsulem oświadczenie, że dziecko będzie nosiło takie samo nazwisko jakie nosi ten rodzic po zawarciu związku partnerskiego, pod warunkiem że drugi z rodziców wyraził na to zgodę, chyba że pochodzenie dziecka od drugiego z rodziców nie zostało ustalone, drugi rodzic nie ma zdolności do czynności prawnych lub jest pozbawiony władzy rodzicielskiej albo nie żyje. Do zmiany nazwiska dziecka, które ukończyło trzynaście lat, jest potrzebna jego zgoda.</w:t>
      </w:r>
      <w:r>
        <w:t>”</w:t>
      </w:r>
      <w:r w:rsidR="00445F1F" w:rsidRPr="00445F1F">
        <w:t>;</w:t>
      </w:r>
    </w:p>
    <w:p w14:paraId="35642554" w14:textId="3E373039" w:rsidR="00445F1F" w:rsidRPr="00445F1F" w:rsidRDefault="00445F1F" w:rsidP="006F55A9">
      <w:pPr>
        <w:pStyle w:val="PKTpunkt"/>
        <w:keepNext/>
      </w:pPr>
      <w:r w:rsidRPr="00445F1F">
        <w:t>7</w:t>
      </w:r>
      <w:r w:rsidR="00CF3677">
        <w:t>)</w:t>
      </w:r>
      <w:r w:rsidR="00CF3677">
        <w:tab/>
      </w:r>
      <w:r w:rsidRPr="00445F1F">
        <w:t>art. 90</w:t>
      </w:r>
      <w:r w:rsidRPr="00516FBE">
        <w:rPr>
          <w:rStyle w:val="IGindeksgrny"/>
        </w:rPr>
        <w:t>1</w:t>
      </w:r>
      <w:r w:rsidRPr="00445F1F">
        <w:t xml:space="preserve"> otrzymuje brzmienie:</w:t>
      </w:r>
    </w:p>
    <w:p w14:paraId="5DF8DA89" w14:textId="3142BCE1" w:rsidR="00445F1F" w:rsidRPr="00445F1F" w:rsidRDefault="00D44262" w:rsidP="00050262">
      <w:pPr>
        <w:pStyle w:val="ZARTzmartartykuempunktem"/>
      </w:pPr>
      <w:r>
        <w:t>„</w:t>
      </w:r>
      <w:r w:rsidR="00445F1F" w:rsidRPr="00445F1F">
        <w:t>Art. 90</w:t>
      </w:r>
      <w:r w:rsidR="00445F1F" w:rsidRPr="00516FBE">
        <w:rPr>
          <w:rStyle w:val="IGindeksgrny"/>
        </w:rPr>
        <w:t>1</w:t>
      </w:r>
      <w:r w:rsidR="00445F1F" w:rsidRPr="00445F1F">
        <w:t>. Nazwisko dziecka utworzone przez połączenie nazwiska matki z nazwiskiem ojca dziecka albo przez połączenie nazwiska jednego z rodziców z nazwiskiem jego małżonka albo jego drugiej osoby w związku partnerskim, od którego dziecko nie pochodzi, nie może składać się z więcej niż dwóch członów; w skład nazwiska dziecka wchodzą pierwsze człony nazwisk podlegających połączeniu, chyba że w wyniku połączenia powstałoby nazwisko, którego człony są jednakowe.</w:t>
      </w:r>
      <w:r>
        <w:t>”</w:t>
      </w:r>
      <w:r w:rsidR="00445F1F" w:rsidRPr="00445F1F">
        <w:t>;</w:t>
      </w:r>
    </w:p>
    <w:p w14:paraId="2EE49D80" w14:textId="060B15F7" w:rsidR="00445F1F" w:rsidRPr="00445F1F" w:rsidRDefault="00445F1F" w:rsidP="006F55A9">
      <w:pPr>
        <w:pStyle w:val="PKTpunkt"/>
        <w:keepNext/>
      </w:pPr>
      <w:r w:rsidRPr="00445F1F">
        <w:t>8</w:t>
      </w:r>
      <w:r w:rsidR="00CF3677">
        <w:t>)</w:t>
      </w:r>
      <w:r w:rsidR="00CF3677">
        <w:tab/>
      </w:r>
      <w:r w:rsidRPr="00445F1F">
        <w:t>w art. 98 w § 2 pkt 2 otrzymuje brzmienie:</w:t>
      </w:r>
    </w:p>
    <w:p w14:paraId="137B0847" w14:textId="72DD6B65" w:rsidR="00445F1F" w:rsidRPr="00445F1F" w:rsidRDefault="00D44262" w:rsidP="00050262">
      <w:pPr>
        <w:pStyle w:val="ZPKTzmpktartykuempunktem"/>
      </w:pPr>
      <w:r>
        <w:t>„</w:t>
      </w:r>
      <w:r w:rsidR="00445F1F" w:rsidRPr="00445F1F">
        <w:t>2</w:t>
      </w:r>
      <w:r w:rsidR="00CF3677">
        <w:t>)</w:t>
      </w:r>
      <w:r w:rsidR="00CF3677">
        <w:tab/>
      </w:r>
      <w:r w:rsidR="00445F1F" w:rsidRPr="00445F1F">
        <w:t xml:space="preserve">przy czynnościach prawnych między dzieckiem a jednym z rodziców lub jego małżonkiem albo jego drugą osobą w związku partnerskim, chyba że czynność </w:t>
      </w:r>
      <w:r w:rsidR="00445F1F" w:rsidRPr="00445F1F">
        <w:lastRenderedPageBreak/>
        <w:t>prawna polega na bezpłatnym przysporzeniu na rzecz dziecka albo że dotyczy należnych dziecku od drugiego z rodziców środków utrzymania i wychowania.</w:t>
      </w:r>
      <w:r>
        <w:t>”</w:t>
      </w:r>
      <w:r w:rsidR="00445F1F" w:rsidRPr="00445F1F">
        <w:t xml:space="preserve">;     </w:t>
      </w:r>
    </w:p>
    <w:p w14:paraId="71F937EC" w14:textId="02CB505D" w:rsidR="00445F1F" w:rsidRPr="00445F1F" w:rsidRDefault="00445F1F" w:rsidP="006F55A9">
      <w:pPr>
        <w:pStyle w:val="PKTpunkt"/>
        <w:keepNext/>
      </w:pPr>
      <w:r w:rsidRPr="00445F1F">
        <w:t>9</w:t>
      </w:r>
      <w:r w:rsidR="00CF3677">
        <w:t>)</w:t>
      </w:r>
      <w:r w:rsidR="00CF3677">
        <w:tab/>
      </w:r>
      <w:r w:rsidRPr="00445F1F">
        <w:t>w art. 119</w:t>
      </w:r>
      <w:r w:rsidRPr="00516FBE">
        <w:rPr>
          <w:rStyle w:val="IGindeksgrny"/>
        </w:rPr>
        <w:t>1a</w:t>
      </w:r>
      <w:r w:rsidRPr="00445F1F">
        <w:t xml:space="preserve"> zdanie drugie otrzymuje brzmienie:</w:t>
      </w:r>
    </w:p>
    <w:p w14:paraId="00E3586B" w14:textId="5B3FD487" w:rsidR="00445F1F" w:rsidRPr="00445F1F" w:rsidRDefault="00D44262" w:rsidP="00050262">
      <w:pPr>
        <w:pStyle w:val="ZARTzmartartykuempunktem"/>
      </w:pPr>
      <w:r>
        <w:t>„</w:t>
      </w:r>
      <w:r w:rsidR="00445F1F" w:rsidRPr="00445F1F">
        <w:t>Osobą wskazaną może być również małżonek albo druga osoba w związku partnerskim jednego z rodziców.</w:t>
      </w:r>
      <w:r>
        <w:t>”</w:t>
      </w:r>
      <w:r w:rsidR="00445F1F" w:rsidRPr="00445F1F">
        <w:t>;</w:t>
      </w:r>
    </w:p>
    <w:p w14:paraId="2CC3A1C4" w14:textId="643D5C4A" w:rsidR="00445F1F" w:rsidRPr="00445F1F" w:rsidRDefault="00445F1F" w:rsidP="006F55A9">
      <w:pPr>
        <w:pStyle w:val="PKTpunkt"/>
        <w:keepNext/>
      </w:pPr>
      <w:r w:rsidRPr="00445F1F">
        <w:t>10</w:t>
      </w:r>
      <w:r w:rsidR="00CF3677">
        <w:t>)</w:t>
      </w:r>
      <w:r w:rsidR="00CF3677">
        <w:tab/>
      </w:r>
      <w:r w:rsidRPr="00445F1F">
        <w:t>art. 130 otrzymuje brzmienie:</w:t>
      </w:r>
    </w:p>
    <w:p w14:paraId="6821AC13" w14:textId="1A64A545" w:rsidR="00445F1F" w:rsidRPr="00445F1F" w:rsidRDefault="00D44262" w:rsidP="00050262">
      <w:pPr>
        <w:pStyle w:val="ZARTzmartartykuempunktem"/>
      </w:pPr>
      <w:r>
        <w:t>„</w:t>
      </w:r>
      <w:r w:rsidR="00445F1F" w:rsidRPr="00445F1F">
        <w:t>Art. 130. Obowiązek jednego małżonka albo drugiej osoby w związku partnerskim do dostarczania środków utrzymania odpowiednio drugiemu małżonkowi albo drugiej osobie w związku partnerskim po rozwiązaniu lub unieważnieniu małżeństwa albo związku partnerskiego albo po orzeczeniu separacji wyprzedza obowiązek alimentacyjny krewnych tego małżonka albo tej osoby w związku partnerskim.</w:t>
      </w:r>
      <w:r>
        <w:t>”</w:t>
      </w:r>
      <w:r w:rsidR="00445F1F" w:rsidRPr="00445F1F">
        <w:t>;</w:t>
      </w:r>
    </w:p>
    <w:p w14:paraId="6ED3525E" w14:textId="2596D6C0" w:rsidR="00445F1F" w:rsidRPr="00445F1F" w:rsidRDefault="00445F1F" w:rsidP="006F55A9">
      <w:pPr>
        <w:pStyle w:val="PKTpunkt"/>
        <w:keepNext/>
      </w:pPr>
      <w:r w:rsidRPr="00445F1F">
        <w:t>11</w:t>
      </w:r>
      <w:r w:rsidR="00CF3677">
        <w:t>)</w:t>
      </w:r>
      <w:r w:rsidR="00CF3677">
        <w:tab/>
      </w:r>
      <w:r w:rsidRPr="00445F1F">
        <w:t>w art. 159 w § 1 pkt 2 otrzymuje brzmienie:</w:t>
      </w:r>
    </w:p>
    <w:p w14:paraId="3C0BD33D" w14:textId="147151A6" w:rsidR="00445F1F" w:rsidRPr="00445F1F" w:rsidRDefault="00D44262" w:rsidP="00050262">
      <w:pPr>
        <w:pStyle w:val="ZPKTzmpktartykuempunktem"/>
      </w:pPr>
      <w:r>
        <w:t>„</w:t>
      </w:r>
      <w:r w:rsidR="00445F1F" w:rsidRPr="00445F1F">
        <w:t>2</w:t>
      </w:r>
      <w:r w:rsidR="00CF3677">
        <w:t>)</w:t>
      </w:r>
      <w:r w:rsidR="00CF3677">
        <w:tab/>
      </w:r>
      <w:r w:rsidR="00445F1F" w:rsidRPr="00445F1F">
        <w:t>przy czynnościach prawnych między jedną z tych osób a opiekunem albo jego małżonkiem lub jego drugą osobą w związku partnerskim, zstępnymi, wstępnymi lub rodzeństwem, chyba że czynność prawna polega na bezpłatnym przysporzeniu na rzecz osoby pozostającej pod opieką.</w:t>
      </w:r>
      <w:r>
        <w:t>”</w:t>
      </w:r>
      <w:r w:rsidR="00445F1F" w:rsidRPr="00445F1F">
        <w:t>;</w:t>
      </w:r>
    </w:p>
    <w:p w14:paraId="2CB3A500" w14:textId="572FEB2E" w:rsidR="00445F1F" w:rsidRPr="00445F1F" w:rsidRDefault="00445F1F" w:rsidP="006F55A9">
      <w:pPr>
        <w:pStyle w:val="PKTpunkt"/>
        <w:keepNext/>
      </w:pPr>
      <w:r w:rsidRPr="00445F1F">
        <w:t>12</w:t>
      </w:r>
      <w:r w:rsidR="00CF3677">
        <w:t>)</w:t>
      </w:r>
      <w:r w:rsidR="00CF3677">
        <w:tab/>
      </w:r>
      <w:r w:rsidRPr="00445F1F">
        <w:t>art. 176 otrzymuje brzmienie:</w:t>
      </w:r>
    </w:p>
    <w:p w14:paraId="02CDC2AD" w14:textId="23BBA7B3" w:rsidR="00445F1F" w:rsidRPr="00445F1F" w:rsidRDefault="00D44262" w:rsidP="00050262">
      <w:pPr>
        <w:pStyle w:val="ZARTzmartartykuempunktem"/>
      </w:pPr>
      <w:r>
        <w:t>„</w:t>
      </w:r>
      <w:r w:rsidR="00445F1F" w:rsidRPr="00445F1F">
        <w:t xml:space="preserve">Art. 176. Jeżeli wzgląd na dobro pozostającego pod opieką nie stoi temu na przeszkodzie, opiekunem ubezwłasnowolnionego całkowicie powinien być ustanowiony przede wszystkim jego małżonek albo jego druga osoba w związku partnerskim, a w ich braku </w:t>
      </w:r>
      <w:r w:rsidR="000814A5">
        <w:t>–</w:t>
      </w:r>
      <w:r w:rsidR="00516FBE">
        <w:t xml:space="preserve"> </w:t>
      </w:r>
      <w:r w:rsidR="00445F1F" w:rsidRPr="00445F1F">
        <w:t>jego ojciec lub matka.</w:t>
      </w:r>
      <w:r>
        <w:t>”</w:t>
      </w:r>
      <w:r w:rsidR="00445F1F" w:rsidRPr="00445F1F">
        <w:t>.</w:t>
      </w:r>
    </w:p>
    <w:p w14:paraId="2AB219E0" w14:textId="6927162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w:t>
      </w:r>
      <w:r w:rsidRPr="00445F1F">
        <w:t xml:space="preserve"> W ustawie z dnia 23 kwietnia 1964 r. </w:t>
      </w:r>
      <w:r w:rsidR="000814A5">
        <w:t>–</w:t>
      </w:r>
      <w:r w:rsidR="00516FBE">
        <w:t xml:space="preserve"> </w:t>
      </w:r>
      <w:r w:rsidRPr="00445F1F">
        <w:t>Kodeks cywilny (Dz. U. z 2024 r. poz. 1061</w:t>
      </w:r>
      <w:r w:rsidR="00CF3677">
        <w:t>)</w:t>
      </w:r>
      <w:r w:rsidR="00516FBE">
        <w:t xml:space="preserve"> </w:t>
      </w:r>
      <w:r w:rsidRPr="00445F1F">
        <w:t>wprowadza się następujące zmiany:</w:t>
      </w:r>
    </w:p>
    <w:p w14:paraId="0D97749B" w14:textId="52CA3F7C" w:rsidR="00445F1F" w:rsidRPr="00445F1F" w:rsidRDefault="00445F1F" w:rsidP="006F55A9">
      <w:pPr>
        <w:pStyle w:val="PKTpunkt"/>
        <w:keepNext/>
      </w:pPr>
      <w:r w:rsidRPr="00445F1F">
        <w:t>1</w:t>
      </w:r>
      <w:r w:rsidR="00CF3677">
        <w:t>)</w:t>
      </w:r>
      <w:r w:rsidR="00CF3677">
        <w:tab/>
      </w:r>
      <w:r w:rsidRPr="00445F1F">
        <w:t>w art. 435 § 3 otrzymuje brzmienie:</w:t>
      </w:r>
    </w:p>
    <w:p w14:paraId="06611AB4" w14:textId="1FD7BCF2" w:rsidR="00445F1F" w:rsidRPr="00445F1F" w:rsidRDefault="00D44262" w:rsidP="00050262">
      <w:pPr>
        <w:pStyle w:val="ZARTzmartartykuempunktem"/>
      </w:pPr>
      <w:r>
        <w:t>„</w:t>
      </w:r>
      <w:r w:rsidR="00445F1F" w:rsidRPr="00445F1F">
        <w:t xml:space="preserve">§ 3. Firma osoby prawnej może zawierać nazwisko lub pseudonim osoby fizycznej, jeżeli służy to ukazaniu związków tej osoby z powstaniem lub działalnością przedsiębiorcy. Umieszczenie w firmie nazwiska albo pseudonimu osoby fizycznej wymaga pisemnej zgody tej osoby, a w razie jej śmierci </w:t>
      </w:r>
      <w:r w:rsidR="000814A5">
        <w:t>–</w:t>
      </w:r>
      <w:r w:rsidR="000814A5">
        <w:tab/>
      </w:r>
      <w:r w:rsidR="00445F1F" w:rsidRPr="00445F1F">
        <w:t>zgody jej małżonka i dzieci albo drugiej osoby w związku partnerskim i dzieci.</w:t>
      </w:r>
      <w:r>
        <w:t>”</w:t>
      </w:r>
      <w:r w:rsidR="00445F1F" w:rsidRPr="00445F1F">
        <w:t>;</w:t>
      </w:r>
    </w:p>
    <w:p w14:paraId="564A2E4D" w14:textId="708FF667" w:rsidR="00445F1F" w:rsidRPr="00445F1F" w:rsidRDefault="00445F1F" w:rsidP="006F55A9">
      <w:pPr>
        <w:pStyle w:val="PKTpunkt"/>
        <w:keepNext/>
      </w:pPr>
      <w:r w:rsidRPr="00445F1F">
        <w:t>2</w:t>
      </w:r>
      <w:r w:rsidR="00CF3677">
        <w:t>)</w:t>
      </w:r>
      <w:r w:rsidR="00CF3677">
        <w:tab/>
      </w:r>
      <w:r w:rsidRPr="00445F1F">
        <w:t>w art. 438 § 1 otrzymuje brzmienie:</w:t>
      </w:r>
    </w:p>
    <w:p w14:paraId="76DF21AD" w14:textId="7DB0357C" w:rsidR="00445F1F" w:rsidRPr="00445F1F" w:rsidRDefault="00D44262" w:rsidP="00050262">
      <w:pPr>
        <w:pStyle w:val="ZARTzmartartykuempunktem"/>
      </w:pPr>
      <w:r>
        <w:t>„</w:t>
      </w:r>
      <w:r w:rsidR="00445F1F" w:rsidRPr="00445F1F">
        <w:t xml:space="preserve">§ 1. W przypadku utraty członkostwa przez wspólnika, którego nazwisko było umieszczone w firmie, spółka może zachować w swej firmie nazwisko byłego wspólnika </w:t>
      </w:r>
      <w:r w:rsidR="00445F1F" w:rsidRPr="00445F1F">
        <w:lastRenderedPageBreak/>
        <w:t xml:space="preserve">tylko za wyrażoną na piśmie jego zgodą, a w razie jego śmierci </w:t>
      </w:r>
      <w:r w:rsidR="000814A5">
        <w:t>–</w:t>
      </w:r>
      <w:r w:rsidR="00516FBE">
        <w:t xml:space="preserve"> </w:t>
      </w:r>
      <w:r w:rsidR="00445F1F" w:rsidRPr="00445F1F">
        <w:t>za zgodą jego małżonka i dzieci albo drugiej osoby w związku partnerskim i dzieci.</w:t>
      </w:r>
      <w:r>
        <w:t>”</w:t>
      </w:r>
      <w:r w:rsidR="00445F1F" w:rsidRPr="00445F1F">
        <w:t>;</w:t>
      </w:r>
    </w:p>
    <w:p w14:paraId="691BE4A7" w14:textId="60907ED2" w:rsidR="00445F1F" w:rsidRPr="00445F1F" w:rsidRDefault="00445F1F" w:rsidP="006F55A9">
      <w:pPr>
        <w:pStyle w:val="PKTpunkt"/>
        <w:keepNext/>
      </w:pPr>
      <w:r w:rsidRPr="00445F1F">
        <w:t>3</w:t>
      </w:r>
      <w:r w:rsidR="00CF3677">
        <w:t>)</w:t>
      </w:r>
      <w:r w:rsidR="00CF3677">
        <w:tab/>
      </w:r>
      <w:r w:rsidRPr="00445F1F">
        <w:t>w art. 121 po pkt 3 dodaje się pkt 3a w brzmieniu:</w:t>
      </w:r>
    </w:p>
    <w:p w14:paraId="6E1FCFC7" w14:textId="75E075BD" w:rsidR="00445F1F" w:rsidRPr="00445F1F" w:rsidRDefault="00D44262" w:rsidP="00050262">
      <w:pPr>
        <w:pStyle w:val="ZPKTzmpktartykuempunktem"/>
      </w:pPr>
      <w:r>
        <w:t>„</w:t>
      </w:r>
      <w:r w:rsidR="00445F1F" w:rsidRPr="00445F1F">
        <w:t>3a</w:t>
      </w:r>
      <w:r w:rsidR="00CF3677">
        <w:t>)</w:t>
      </w:r>
      <w:r w:rsidR="00CF3677">
        <w:tab/>
      </w:r>
      <w:r w:rsidR="00445F1F" w:rsidRPr="00445F1F">
        <w:t xml:space="preserve">co do roszczeń, które przysługują jednej z osób w związku partnerskim przeciwko drugiej osobie w tym związku </w:t>
      </w:r>
      <w:r w:rsidR="000814A5">
        <w:t>–</w:t>
      </w:r>
      <w:r w:rsidR="00516FBE">
        <w:t xml:space="preserve"> </w:t>
      </w:r>
      <w:r w:rsidR="00445F1F" w:rsidRPr="00445F1F">
        <w:t>przez czas trwania związku partnerskiego;</w:t>
      </w:r>
      <w:r>
        <w:t>”</w:t>
      </w:r>
      <w:r w:rsidR="00445F1F" w:rsidRPr="00445F1F">
        <w:t>;</w:t>
      </w:r>
    </w:p>
    <w:p w14:paraId="557301D3" w14:textId="00764C7D" w:rsidR="00445F1F" w:rsidRPr="00445F1F" w:rsidRDefault="00445F1F" w:rsidP="006F55A9">
      <w:pPr>
        <w:pStyle w:val="PKTpunkt"/>
        <w:keepNext/>
      </w:pPr>
      <w:r w:rsidRPr="00445F1F">
        <w:t>4</w:t>
      </w:r>
      <w:r w:rsidR="00CF3677">
        <w:t>)</w:t>
      </w:r>
      <w:r w:rsidR="00CF3677">
        <w:tab/>
      </w:r>
      <w:r w:rsidRPr="00445F1F">
        <w:t xml:space="preserve">w art. 216 § 4 otrzymuje brzmienie: </w:t>
      </w:r>
    </w:p>
    <w:p w14:paraId="3819D14C" w14:textId="4C684ACC" w:rsidR="00445F1F" w:rsidRPr="00445F1F" w:rsidRDefault="00D44262" w:rsidP="00050262">
      <w:pPr>
        <w:pStyle w:val="ZARTzmartartykuempunktem"/>
      </w:pPr>
      <w:r>
        <w:t>„</w:t>
      </w:r>
      <w:r w:rsidR="00445F1F" w:rsidRPr="00445F1F">
        <w:t>§</w:t>
      </w:r>
      <w:r w:rsidR="00050262">
        <w:t xml:space="preserve"> </w:t>
      </w:r>
      <w:r w:rsidR="00445F1F" w:rsidRPr="00445F1F">
        <w:t>4. Przepisów § 2 i 3 nie stosuje się do spłat na rzecz małżonka albo drugiej osoby  w związku partnerskim w razie zniesienia współwłasności gospodarstwa rolnego, które stosownie do przepisów Kodeksu rodzinnego i opiekuńczego należy do wspólnego majątku małżonków albo do majątku wspólnego osób w związku partnerskim</w:t>
      </w:r>
      <w:r>
        <w:t>”</w:t>
      </w:r>
      <w:r w:rsidR="00445F1F" w:rsidRPr="00445F1F">
        <w:t>;.</w:t>
      </w:r>
      <w:r>
        <w:t>”</w:t>
      </w:r>
      <w:r w:rsidR="00445F1F" w:rsidRPr="00445F1F">
        <w:t>;</w:t>
      </w:r>
    </w:p>
    <w:p w14:paraId="517F1BB0" w14:textId="0724F58E" w:rsidR="00445F1F" w:rsidRPr="00445F1F" w:rsidRDefault="00445F1F" w:rsidP="006F55A9">
      <w:pPr>
        <w:pStyle w:val="PKTpunkt"/>
        <w:keepNext/>
      </w:pPr>
      <w:r w:rsidRPr="00445F1F">
        <w:t>5</w:t>
      </w:r>
      <w:r w:rsidR="00CF3677">
        <w:t>)</w:t>
      </w:r>
      <w:r w:rsidR="00CF3677">
        <w:tab/>
      </w:r>
      <w:r w:rsidRPr="00445F1F">
        <w:t>art. 301 otrzymuje brzmienie:</w:t>
      </w:r>
    </w:p>
    <w:p w14:paraId="145608EE" w14:textId="1ED5EF85" w:rsidR="00445F1F" w:rsidRPr="00445F1F" w:rsidRDefault="00D44262" w:rsidP="00050262">
      <w:pPr>
        <w:pStyle w:val="ZARTzmartartykuempunktem"/>
      </w:pPr>
      <w:r>
        <w:t>„</w:t>
      </w:r>
      <w:r w:rsidR="00445F1F" w:rsidRPr="00445F1F">
        <w:t>Art. 301. § 1. Mający służebność mieszkania może przyjąć na mieszkanie małżonka, drugą osobę w związku partnerskim i dzieci małoletnie. Inne osoby może przyjąć tylko wtedy, gdy są przez niego utrzymywane albo potrzebne przy prowadzeniu gospodarstwa domowego. Dzieci przyjęte jako małoletnie mogą pozostać w mieszkaniu także po uzyskaniu pełnoletności.</w:t>
      </w:r>
    </w:p>
    <w:p w14:paraId="43A14BB5" w14:textId="4914C1DD" w:rsidR="00445F1F" w:rsidRPr="00445F1F" w:rsidRDefault="00445F1F" w:rsidP="00050262">
      <w:pPr>
        <w:pStyle w:val="ZARTzmartartykuempunktem"/>
      </w:pPr>
      <w:r w:rsidRPr="00445F1F">
        <w:t>§ 2. Można się umówić, że po śmierci uprawnionego służebność mieszkania przysługiwać będzie jego dzieciom, rodzicom, małżonkowi i drugiej osobie w związku partnerskim.</w:t>
      </w:r>
      <w:r w:rsidR="00D44262">
        <w:t>”</w:t>
      </w:r>
      <w:r w:rsidRPr="00445F1F">
        <w:t>;</w:t>
      </w:r>
    </w:p>
    <w:p w14:paraId="1DE22FE7" w14:textId="325ADA4E" w:rsidR="00445F1F" w:rsidRPr="00445F1F" w:rsidRDefault="00445F1F" w:rsidP="006F55A9">
      <w:pPr>
        <w:pStyle w:val="PKTpunkt"/>
        <w:keepNext/>
      </w:pPr>
      <w:r w:rsidRPr="00445F1F">
        <w:t>6</w:t>
      </w:r>
      <w:r w:rsidR="00CF3677">
        <w:t>)</w:t>
      </w:r>
      <w:r w:rsidR="00CF3677">
        <w:tab/>
      </w:r>
      <w:r w:rsidRPr="00445F1F">
        <w:t>w art. 680</w:t>
      </w:r>
      <w:r w:rsidRPr="00516FBE">
        <w:rPr>
          <w:rStyle w:val="IGindeksgrny"/>
        </w:rPr>
        <w:t>1</w:t>
      </w:r>
      <w:r w:rsidRPr="00445F1F">
        <w:t xml:space="preserve"> dodaje się § 3 w brzmieniu:</w:t>
      </w:r>
    </w:p>
    <w:p w14:paraId="09547FE5" w14:textId="75E8EE2F" w:rsidR="00445F1F" w:rsidRPr="00445F1F" w:rsidRDefault="00D44262" w:rsidP="00050262">
      <w:pPr>
        <w:pStyle w:val="ZARTzmartartykuempunktem"/>
      </w:pPr>
      <w:r>
        <w:t>„</w:t>
      </w:r>
      <w:r w:rsidR="00445F1F" w:rsidRPr="00445F1F">
        <w:t>§ 3. Do osób w związku partnerskim przepis § 1 i 2 stosuje się odpowiednio.</w:t>
      </w:r>
      <w:r>
        <w:t>”</w:t>
      </w:r>
      <w:r w:rsidR="00445F1F" w:rsidRPr="00445F1F">
        <w:t>;</w:t>
      </w:r>
    </w:p>
    <w:p w14:paraId="09BB38E7" w14:textId="5614E64F" w:rsidR="00445F1F" w:rsidRPr="00445F1F" w:rsidRDefault="00445F1F" w:rsidP="006F55A9">
      <w:pPr>
        <w:pStyle w:val="PKTpunkt"/>
        <w:keepNext/>
      </w:pPr>
      <w:r w:rsidRPr="00445F1F">
        <w:t>7</w:t>
      </w:r>
      <w:r w:rsidR="00CF3677">
        <w:t>)</w:t>
      </w:r>
      <w:r w:rsidR="00CF3677">
        <w:tab/>
      </w:r>
      <w:r w:rsidRPr="00445F1F">
        <w:t>w art. 691 § 1 otrzymuje brzmienie:</w:t>
      </w:r>
    </w:p>
    <w:p w14:paraId="6E82BF0C" w14:textId="360ACCAA" w:rsidR="00445F1F" w:rsidRPr="00445F1F" w:rsidRDefault="00D44262" w:rsidP="00050262">
      <w:pPr>
        <w:pStyle w:val="ZARTzmartartykuempunktem"/>
      </w:pPr>
      <w:r>
        <w:t>„</w:t>
      </w:r>
      <w:r w:rsidR="00445F1F" w:rsidRPr="00445F1F">
        <w:t>§ 1. W razie śmierci najemcy lokalu mieszkalnego w stosunek najmu lokalu wstępują: małżonek albo druga osoba w związku partnerskim niebędący współnajemcą lokalu, dzieci najemcy i jego współmałżonka albo jego drugiej osoby w związku partnerskim, inne osoby, wobec których najemca był obowiązany do świadczeń alimentacyjnych, oraz osoba, która pozostawała faktycznie we wspólnym pożyciu z najemcą</w:t>
      </w:r>
      <w:r w:rsidR="00AC597D">
        <w:t>.</w:t>
      </w:r>
      <w:r>
        <w:t>”</w:t>
      </w:r>
      <w:r w:rsidR="00445F1F" w:rsidRPr="00445F1F">
        <w:t>;</w:t>
      </w:r>
    </w:p>
    <w:p w14:paraId="28E813FD" w14:textId="3C199E2D" w:rsidR="00445F1F" w:rsidRPr="00445F1F" w:rsidRDefault="00445F1F" w:rsidP="006F55A9">
      <w:pPr>
        <w:pStyle w:val="PKTpunkt"/>
        <w:keepNext/>
      </w:pPr>
      <w:r w:rsidRPr="00445F1F">
        <w:t>8</w:t>
      </w:r>
      <w:r w:rsidR="00CF3677">
        <w:t>)</w:t>
      </w:r>
      <w:r w:rsidR="00CF3677">
        <w:tab/>
      </w:r>
      <w:r w:rsidRPr="00445F1F">
        <w:t>art. 923 otrzymuje brzmienie:</w:t>
      </w:r>
    </w:p>
    <w:p w14:paraId="6A53A8A6" w14:textId="37347189" w:rsidR="00445F1F" w:rsidRPr="00445F1F" w:rsidRDefault="00D44262" w:rsidP="00050262">
      <w:pPr>
        <w:pStyle w:val="ZARTzmartartykuempunktem"/>
      </w:pPr>
      <w:r>
        <w:t>„</w:t>
      </w:r>
      <w:r w:rsidR="00445F1F" w:rsidRPr="00445F1F">
        <w:t xml:space="preserve">Art. 923. § 1. Małżonek, druga osoba w związku partnerskim i inne osoby bliskie spadkodawcy, które mieszkały z nim do dnia jego śmierci, są uprawnione do korzystania w ciągu trzech miesięcy od otwarcia spadku z mieszkania i urządzenia domowego w </w:t>
      </w:r>
      <w:r w:rsidR="00445F1F" w:rsidRPr="00445F1F">
        <w:lastRenderedPageBreak/>
        <w:t>zakresie dotychczasowym. Rozrządzenie spadkodawcy wyłączające lub ograniczające to uprawnienie jest nieważne.</w:t>
      </w:r>
    </w:p>
    <w:p w14:paraId="2679DD0B" w14:textId="476CBD8E" w:rsidR="00445F1F" w:rsidRPr="00445F1F" w:rsidRDefault="00445F1F" w:rsidP="00050262">
      <w:pPr>
        <w:pStyle w:val="ZARTzmartartykuempunktem"/>
      </w:pPr>
      <w:r w:rsidRPr="00445F1F">
        <w:t>§ 2. Przepisy powyższe nie ograniczają uprawnień małżonka, drugiej osoby w związku partnerskim i innych osób bliskich spadkodawcy, które wynikają z najmu lokali lub ze spółdzielczego prawa do lokalu.</w:t>
      </w:r>
      <w:r w:rsidR="00D44262">
        <w:t>”</w:t>
      </w:r>
      <w:r w:rsidRPr="00445F1F">
        <w:t>;</w:t>
      </w:r>
    </w:p>
    <w:p w14:paraId="2C21C8B0" w14:textId="5385A021" w:rsidR="00445F1F" w:rsidRPr="00445F1F" w:rsidRDefault="00445F1F" w:rsidP="006F55A9">
      <w:pPr>
        <w:pStyle w:val="PKTpunkt"/>
        <w:keepNext/>
      </w:pPr>
      <w:r w:rsidRPr="00445F1F">
        <w:t>9</w:t>
      </w:r>
      <w:r w:rsidR="00CF3677">
        <w:t>)</w:t>
      </w:r>
      <w:r w:rsidR="00CF3677">
        <w:tab/>
      </w:r>
      <w:r w:rsidRPr="00445F1F">
        <w:t>w art. 928 w § 1 pkt 5 otrzymuje brzmienie:</w:t>
      </w:r>
    </w:p>
    <w:p w14:paraId="271CCBAD" w14:textId="4CFEAF2D" w:rsidR="00445F1F" w:rsidRPr="00445F1F" w:rsidRDefault="00D44262" w:rsidP="00050262">
      <w:pPr>
        <w:pStyle w:val="ZPKTzmpktartykuempunktem"/>
      </w:pPr>
      <w:r>
        <w:t>„</w:t>
      </w:r>
      <w:r w:rsidR="00445F1F" w:rsidRPr="00445F1F">
        <w:t>5</w:t>
      </w:r>
      <w:r w:rsidR="00CF3677">
        <w:t>)</w:t>
      </w:r>
      <w:r w:rsidR="00CF3677">
        <w:tab/>
      </w:r>
      <w:r w:rsidR="00445F1F" w:rsidRPr="00445F1F">
        <w:t>uporczywie uchylał się od wykonywania obowiązku pieczy nad spadkodawcą, w szczególności wynikającego z władzy rodzicielskiej, opieki, sprawowania funkcji rodzica zastępczego, małżeńskiego obowiązku wzajemnej pomocy, obowiązku wzajemnej pomocy, o którym mowa w art. 5 ust. 2 ustawy z dnia … o rejestrowanych związkach partnerskich albo obowiązku wzajemnego szacunku i wspierania się rodzica i dziecka</w:t>
      </w:r>
      <w:r>
        <w:t>”</w:t>
      </w:r>
      <w:r w:rsidR="00445F1F" w:rsidRPr="00445F1F">
        <w:t>;</w:t>
      </w:r>
    </w:p>
    <w:p w14:paraId="16BE671E" w14:textId="60A90218" w:rsidR="00445F1F" w:rsidRPr="00445F1F" w:rsidRDefault="00445F1F" w:rsidP="006F55A9">
      <w:pPr>
        <w:pStyle w:val="PKTpunkt"/>
        <w:keepNext/>
      </w:pPr>
      <w:r w:rsidRPr="00445F1F">
        <w:t>10</w:t>
      </w:r>
      <w:r w:rsidR="00CF3677">
        <w:t>)</w:t>
      </w:r>
      <w:r w:rsidR="00CF3677">
        <w:tab/>
      </w:r>
      <w:r w:rsidRPr="00445F1F">
        <w:t>w art. 931 § 1 otrzymuje brzmienie:</w:t>
      </w:r>
    </w:p>
    <w:p w14:paraId="2186B760" w14:textId="032952BB" w:rsidR="00445F1F" w:rsidRPr="00445F1F" w:rsidRDefault="00D44262" w:rsidP="00050262">
      <w:pPr>
        <w:pStyle w:val="ZARTzmartartykuempunktem"/>
      </w:pPr>
      <w:r>
        <w:t>„</w:t>
      </w:r>
      <w:r w:rsidR="00445F1F" w:rsidRPr="00445F1F">
        <w:t>§ 1. W pierwszej kolejności powołane są z ustawy do spadku dzieci spadkodawcy oraz jego małżonek albo druga osoba w związku partnerskim; dziedziczą oni w częściach równych. Jednakże część przypadająca odpowiednio małżonkowi albo drugiej osobie w związku partnerskim nie może być mniejsza niż jedna czwarta całości spadku.</w:t>
      </w:r>
      <w:r>
        <w:t>”</w:t>
      </w:r>
      <w:r w:rsidR="00445F1F" w:rsidRPr="00445F1F">
        <w:t>;</w:t>
      </w:r>
    </w:p>
    <w:p w14:paraId="4835B0AC" w14:textId="0D089B09" w:rsidR="00445F1F" w:rsidRPr="00445F1F" w:rsidRDefault="00445F1F" w:rsidP="006F55A9">
      <w:pPr>
        <w:pStyle w:val="PKTpunkt"/>
        <w:keepNext/>
      </w:pPr>
      <w:r w:rsidRPr="00445F1F">
        <w:t>11</w:t>
      </w:r>
      <w:r w:rsidR="00CF3677">
        <w:t>)</w:t>
      </w:r>
      <w:r w:rsidR="00CF3677">
        <w:tab/>
      </w:r>
      <w:r w:rsidRPr="00445F1F">
        <w:t>w art. 932:</w:t>
      </w:r>
    </w:p>
    <w:p w14:paraId="4EC7854F" w14:textId="3FC3C57E" w:rsidR="00445F1F" w:rsidRPr="00445F1F" w:rsidRDefault="00445F1F" w:rsidP="006F55A9">
      <w:pPr>
        <w:pStyle w:val="LITlitera"/>
        <w:keepNext/>
      </w:pPr>
      <w:r w:rsidRPr="00445F1F">
        <w:t>a</w:t>
      </w:r>
      <w:r w:rsidR="00CF3677">
        <w:t>)</w:t>
      </w:r>
      <w:r w:rsidR="00CF3677">
        <w:tab/>
      </w:r>
      <w:r w:rsidRPr="00445F1F">
        <w:t>§ 1–3 otrzymują brzmienie:</w:t>
      </w:r>
    </w:p>
    <w:p w14:paraId="575204D6" w14:textId="2F5924D2" w:rsidR="00445F1F" w:rsidRPr="00445F1F" w:rsidRDefault="00D44262" w:rsidP="007A450E">
      <w:pPr>
        <w:pStyle w:val="ZLITARTzmartliter"/>
      </w:pPr>
      <w:r>
        <w:t>„</w:t>
      </w:r>
      <w:r w:rsidR="00445F1F" w:rsidRPr="00445F1F">
        <w:t>§ 1. W braku zstępnych spadkodawcy powołani są do spadku z ustawy jego małżonek, druga osoba w związku partnerskim i rodzice.</w:t>
      </w:r>
    </w:p>
    <w:p w14:paraId="0090571E" w14:textId="77777777" w:rsidR="00445F1F" w:rsidRPr="00445F1F" w:rsidRDefault="00445F1F" w:rsidP="007A450E">
      <w:pPr>
        <w:pStyle w:val="ZLITARTzmartliter"/>
      </w:pPr>
      <w:r w:rsidRPr="00445F1F">
        <w:t>§ 2. Udział spadkowy każdego z rodziców, które dziedziczy w zbiegu z małżonkiem albo drugą osobą w związku partnerskim spadkodawcy, wynosi jedną czwartą całości spadku. Jeżeli ojcostwo rodzica nie zostało ustalone, udział spadkowy matki spadkodawcy, dziedziczącej w zbiegu z jego małżonkiem albo druga osobą w związku partnerskim, wynosi połowę spadku.</w:t>
      </w:r>
    </w:p>
    <w:p w14:paraId="3C6AD76A" w14:textId="648A4CF2" w:rsidR="00445F1F" w:rsidRPr="00445F1F" w:rsidRDefault="00445F1F" w:rsidP="007A450E">
      <w:pPr>
        <w:pStyle w:val="ZLITARTzmartliter"/>
      </w:pPr>
      <w:r w:rsidRPr="00445F1F">
        <w:t>§ 3. W braku zstępnych i małżonka albo drugiej osoby w związku partnerskim spadkodawcy cały spadek przypada jego rodzicom w częściach równych.</w:t>
      </w:r>
      <w:r w:rsidR="00D44262">
        <w:t>”</w:t>
      </w:r>
      <w:r w:rsidRPr="00445F1F">
        <w:t>,</w:t>
      </w:r>
    </w:p>
    <w:p w14:paraId="69D6DC37" w14:textId="3CB415D1" w:rsidR="00445F1F" w:rsidRPr="00445F1F" w:rsidRDefault="00445F1F" w:rsidP="006F55A9">
      <w:pPr>
        <w:pStyle w:val="LITlitera"/>
        <w:keepNext/>
      </w:pPr>
      <w:r w:rsidRPr="00445F1F">
        <w:t>b</w:t>
      </w:r>
      <w:r w:rsidR="00CF3677">
        <w:t>)</w:t>
      </w:r>
      <w:r w:rsidR="00CF3677">
        <w:tab/>
      </w:r>
      <w:r w:rsidRPr="00445F1F">
        <w:t>§ 6 otrzymuje brzmienie:</w:t>
      </w:r>
    </w:p>
    <w:p w14:paraId="72CB260F" w14:textId="59CD984C" w:rsidR="00445F1F" w:rsidRPr="00445F1F" w:rsidRDefault="00D44262" w:rsidP="007A450E">
      <w:pPr>
        <w:pStyle w:val="ZLITARTzmartliter"/>
      </w:pPr>
      <w:r>
        <w:t>„</w:t>
      </w:r>
      <w:r w:rsidR="00445F1F" w:rsidRPr="00445F1F">
        <w:t>§ 6. Jeżeli jedno z rodziców nie dożyło otwarcia spadku i brak jest rodzeństwa spadkodawcy lub ich zstępnych, udział spadkowy rodzica dziedziczącego w zbiegu z małżonkiem albo drugą osobą w związku partnerskim spadkodawcy wynosi połowę spadku.</w:t>
      </w:r>
      <w:r>
        <w:t>”</w:t>
      </w:r>
      <w:r w:rsidR="00445F1F" w:rsidRPr="00445F1F">
        <w:t>;</w:t>
      </w:r>
    </w:p>
    <w:p w14:paraId="768005DB" w14:textId="4D8C2EC2" w:rsidR="00445F1F" w:rsidRPr="00445F1F" w:rsidRDefault="00445F1F" w:rsidP="006F55A9">
      <w:pPr>
        <w:pStyle w:val="PKTpunkt"/>
        <w:keepNext/>
      </w:pPr>
      <w:r w:rsidRPr="00445F1F">
        <w:lastRenderedPageBreak/>
        <w:t>12</w:t>
      </w:r>
      <w:r w:rsidR="00CF3677">
        <w:t>)</w:t>
      </w:r>
      <w:r w:rsidR="00CF3677">
        <w:tab/>
      </w:r>
      <w:r w:rsidRPr="00445F1F">
        <w:t>art. 933 otrzymuje brzmienie:</w:t>
      </w:r>
    </w:p>
    <w:p w14:paraId="286D9EDE" w14:textId="3EEF3657" w:rsidR="00445F1F" w:rsidRPr="00445F1F" w:rsidRDefault="00D44262" w:rsidP="00050262">
      <w:pPr>
        <w:pStyle w:val="ZARTzmartartykuempunktem"/>
      </w:pPr>
      <w:r>
        <w:t>„</w:t>
      </w:r>
      <w:r w:rsidR="00445F1F" w:rsidRPr="00445F1F">
        <w:t>Art. 933. § 1. Udział spadkowy małżonka albo drugiej osoby w związku partnerskim, którzy dziedziczą w zbiegu z rodzicami, rodzeństwem i zstępnymi rodzeństwa spadkodawcy, wynosi połowę spadku.</w:t>
      </w:r>
    </w:p>
    <w:p w14:paraId="10746B51" w14:textId="1743427B" w:rsidR="00445F1F" w:rsidRPr="00445F1F" w:rsidRDefault="00445F1F" w:rsidP="00050262">
      <w:pPr>
        <w:pStyle w:val="ZARTzmartartykuempunktem"/>
      </w:pPr>
      <w:r w:rsidRPr="00445F1F">
        <w:t>§ 2. W braku zstępnych spadkodawcy, jego rodziców, rodzeństwa i ich zstępnych, cały spadek przypada małżonkowi albo drugiej osobie w związku partnerskim spadkodawcy.</w:t>
      </w:r>
      <w:r w:rsidR="00D44262">
        <w:t>”</w:t>
      </w:r>
      <w:r w:rsidRPr="00445F1F">
        <w:t>;</w:t>
      </w:r>
    </w:p>
    <w:p w14:paraId="5D45AC89" w14:textId="6625464D" w:rsidR="00445F1F" w:rsidRPr="00445F1F" w:rsidRDefault="00445F1F" w:rsidP="006F55A9">
      <w:pPr>
        <w:pStyle w:val="PKTpunkt"/>
        <w:keepNext/>
      </w:pPr>
      <w:r w:rsidRPr="00445F1F">
        <w:t>13</w:t>
      </w:r>
      <w:r w:rsidR="00CF3677">
        <w:t>)</w:t>
      </w:r>
      <w:r w:rsidR="00CF3677">
        <w:tab/>
      </w:r>
      <w:r w:rsidRPr="00445F1F">
        <w:t>w art. 934 § 1 otrzymuje brzmienie:</w:t>
      </w:r>
    </w:p>
    <w:p w14:paraId="54F8E0C1" w14:textId="1D8068BC" w:rsidR="00445F1F" w:rsidRPr="00445F1F" w:rsidRDefault="00D44262" w:rsidP="00050262">
      <w:pPr>
        <w:pStyle w:val="ZARTzmartartykuempunktem"/>
      </w:pPr>
      <w:r>
        <w:t>„</w:t>
      </w:r>
      <w:r w:rsidR="00445F1F" w:rsidRPr="00445F1F">
        <w:t>§ 1. W braku zstępnych, małżonka, drugiej osoby w związku partnerskim, rodziców, rodzeństwa i zstępnych rodzeństwa spadkodawcy cały spadek przypada dziadkom spadkodawcy; dziedziczą oni w częściach równych.</w:t>
      </w:r>
      <w:r>
        <w:t>”</w:t>
      </w:r>
      <w:r w:rsidR="00445F1F" w:rsidRPr="00445F1F">
        <w:t>;</w:t>
      </w:r>
    </w:p>
    <w:p w14:paraId="6AD335E9" w14:textId="0799FCF9" w:rsidR="00445F1F" w:rsidRPr="00445F1F" w:rsidRDefault="00445F1F" w:rsidP="006F55A9">
      <w:pPr>
        <w:pStyle w:val="PKTpunkt"/>
        <w:keepNext/>
      </w:pPr>
      <w:r w:rsidRPr="00445F1F">
        <w:t>14</w:t>
      </w:r>
      <w:r w:rsidR="00CF3677">
        <w:t>)</w:t>
      </w:r>
      <w:r w:rsidR="00CF3677">
        <w:tab/>
      </w:r>
      <w:r w:rsidRPr="00445F1F">
        <w:t>art. 934</w:t>
      </w:r>
      <w:r w:rsidRPr="00516FBE">
        <w:rPr>
          <w:rStyle w:val="IGindeksgrny"/>
        </w:rPr>
        <w:t>1</w:t>
      </w:r>
      <w:r w:rsidRPr="00445F1F">
        <w:t xml:space="preserve"> otrzymuje brzmienie:</w:t>
      </w:r>
    </w:p>
    <w:p w14:paraId="43C817C4" w14:textId="56DE328A" w:rsidR="00445F1F" w:rsidRPr="00445F1F" w:rsidRDefault="00D44262" w:rsidP="00050262">
      <w:pPr>
        <w:pStyle w:val="ZARTzmartartykuempunktem"/>
      </w:pPr>
      <w:r>
        <w:t>„</w:t>
      </w:r>
      <w:r w:rsidR="00445F1F" w:rsidRPr="00445F1F">
        <w:t>Art. 934</w:t>
      </w:r>
      <w:r w:rsidR="00445F1F" w:rsidRPr="00516FBE">
        <w:rPr>
          <w:rStyle w:val="IGindeksgrny"/>
        </w:rPr>
        <w:t>1</w:t>
      </w:r>
      <w:r w:rsidR="00445F1F" w:rsidRPr="00445F1F">
        <w:t>. W braku małżonka albo drugiej osoby w związku partnerskim spadkodawcy i krewnych, powołanych do dziedziczenia z ustawy, spadek przypada w częściach równych tym dzieciom małżonka lub drugiej osoby w związku partnerskim spadkodawcy, których żadne z rodziców nie dożyło chwili otwarcia spadku.</w:t>
      </w:r>
      <w:r>
        <w:t>”</w:t>
      </w:r>
      <w:r w:rsidR="00445F1F" w:rsidRPr="00445F1F">
        <w:t>;</w:t>
      </w:r>
    </w:p>
    <w:p w14:paraId="6E44983C" w14:textId="15FF7BA2" w:rsidR="00445F1F" w:rsidRPr="00445F1F" w:rsidRDefault="00445F1F" w:rsidP="006F55A9">
      <w:pPr>
        <w:pStyle w:val="PKTpunkt"/>
        <w:keepNext/>
      </w:pPr>
      <w:r w:rsidRPr="00445F1F">
        <w:t>15</w:t>
      </w:r>
      <w:r w:rsidR="00CF3677">
        <w:t>)</w:t>
      </w:r>
      <w:r w:rsidR="00CF3677">
        <w:tab/>
      </w:r>
      <w:r w:rsidRPr="00445F1F">
        <w:t>w art. 935 zdanie pierwsze otrzymuje brzmienie:</w:t>
      </w:r>
    </w:p>
    <w:p w14:paraId="5891346D" w14:textId="7F337E59" w:rsidR="00445F1F" w:rsidRPr="00445F1F" w:rsidRDefault="00D44262" w:rsidP="00050262">
      <w:pPr>
        <w:pStyle w:val="ZARTzmartartykuempunktem"/>
      </w:pPr>
      <w:r>
        <w:t>„</w:t>
      </w:r>
      <w:r w:rsidR="00445F1F" w:rsidRPr="00445F1F">
        <w:t>W braku małżonka albo drugiej osoby w związku partnerskim spadkodawcy, jego krewnych i dzieci małżonka albo drugiej osoby w związku partnerskim spadkodawcy, powołanych do dziedziczenia z ustawy, spadek przypada gminie ostatniego miejsca zamieszkania spadkodawcy jako spadkobiercy ustawowemu.</w:t>
      </w:r>
      <w:r>
        <w:t>”</w:t>
      </w:r>
      <w:r w:rsidR="00445F1F" w:rsidRPr="00445F1F">
        <w:t>;</w:t>
      </w:r>
    </w:p>
    <w:p w14:paraId="55951289" w14:textId="1FF06BD3" w:rsidR="00445F1F" w:rsidRPr="00445F1F" w:rsidRDefault="00445F1F" w:rsidP="006F55A9">
      <w:pPr>
        <w:pStyle w:val="PKTpunkt"/>
        <w:keepNext/>
      </w:pPr>
      <w:r w:rsidRPr="00445F1F">
        <w:t>16</w:t>
      </w:r>
      <w:r w:rsidR="00CF3677">
        <w:t>)</w:t>
      </w:r>
      <w:r w:rsidR="00CF3677">
        <w:tab/>
      </w:r>
      <w:r w:rsidRPr="00445F1F">
        <w:t>art. 939 otrzymuje brzmienie:</w:t>
      </w:r>
    </w:p>
    <w:p w14:paraId="52F502E9" w14:textId="3F5F72D9" w:rsidR="00445F1F" w:rsidRPr="00445F1F" w:rsidRDefault="00D44262" w:rsidP="00050262">
      <w:pPr>
        <w:pStyle w:val="ZARTzmartartykuempunktem"/>
      </w:pPr>
      <w:r>
        <w:t>„</w:t>
      </w:r>
      <w:r w:rsidR="00445F1F" w:rsidRPr="00445F1F">
        <w:t>Art. 939. § 1. Małżonek albo druga osoba w związku partnerskim dziedziczący z ustawy w zbiegu z innymi spadkobiercami, wyjąwszy zstępnych spadkodawcy, którzy mieszkali z nim razem w chwili jego śmierci, może żądać ze spadku ponad swój udział spadkowy przedmiotów urządzenia domowego, z których za życia spadkodawcy korzystał wspólnie z nim lub wyłącznie sam. Do roszczeń małżonka albo drugiej osoby w związku partnerskim z tego tytułu stosuje się odpowiednio przepisy o zapisie zwykłym.</w:t>
      </w:r>
    </w:p>
    <w:p w14:paraId="1C7D8920" w14:textId="77777777" w:rsidR="00445F1F" w:rsidRPr="00445F1F" w:rsidRDefault="00445F1F" w:rsidP="006F55A9">
      <w:pPr>
        <w:pStyle w:val="ZARTzmartartykuempunktem"/>
        <w:keepNext/>
      </w:pPr>
      <w:r w:rsidRPr="00445F1F">
        <w:t>§ 2. Uprawnienie powyższe nie przysługuje:</w:t>
      </w:r>
    </w:p>
    <w:p w14:paraId="17025A5B" w14:textId="77ACFE8D" w:rsidR="00445F1F" w:rsidRPr="00445F1F" w:rsidRDefault="00445F1F" w:rsidP="008806A1">
      <w:pPr>
        <w:pStyle w:val="ZPKTzmpktartykuempunktem"/>
      </w:pPr>
      <w:r w:rsidRPr="00445F1F">
        <w:t>1</w:t>
      </w:r>
      <w:r w:rsidR="00CF3677">
        <w:t>)</w:t>
      </w:r>
      <w:r w:rsidR="00CF3677">
        <w:tab/>
      </w:r>
      <w:r w:rsidRPr="00445F1F">
        <w:t>małżonkowi, jeżeli wspólne pożycie małżonków ustało za życia spadkodawcy;</w:t>
      </w:r>
    </w:p>
    <w:p w14:paraId="505124B5" w14:textId="7B5A5B0D" w:rsidR="00445F1F" w:rsidRPr="00445F1F" w:rsidRDefault="00445F1F" w:rsidP="008806A1">
      <w:pPr>
        <w:pStyle w:val="ZPKTzmpktartykuempunktem"/>
      </w:pPr>
      <w:r w:rsidRPr="00445F1F">
        <w:t>2</w:t>
      </w:r>
      <w:r w:rsidR="00CF3677">
        <w:t>)</w:t>
      </w:r>
      <w:r w:rsidR="00CF3677">
        <w:tab/>
      </w:r>
      <w:r w:rsidRPr="00445F1F">
        <w:t>drugiej osobie w związku partnerskim, jeżeli nie mieszkała ona ze spadkodawcą w chwili śmierci spadkodawcy.</w:t>
      </w:r>
      <w:r w:rsidR="00D44262">
        <w:t>”</w:t>
      </w:r>
      <w:r w:rsidRPr="00445F1F">
        <w:t>;</w:t>
      </w:r>
    </w:p>
    <w:p w14:paraId="53FA10D0" w14:textId="57BFAD59" w:rsidR="00445F1F" w:rsidRPr="00445F1F" w:rsidRDefault="00445F1F" w:rsidP="006F55A9">
      <w:pPr>
        <w:pStyle w:val="PKTpunkt"/>
        <w:keepNext/>
      </w:pPr>
      <w:r w:rsidRPr="00445F1F">
        <w:lastRenderedPageBreak/>
        <w:t>17</w:t>
      </w:r>
      <w:r w:rsidR="00CF3677">
        <w:t>)</w:t>
      </w:r>
      <w:r w:rsidR="00CF3677">
        <w:tab/>
      </w:r>
      <w:r w:rsidRPr="00445F1F">
        <w:t>art. 957 otrzymuje brzmienie:</w:t>
      </w:r>
    </w:p>
    <w:p w14:paraId="3B63EC55" w14:textId="1D935CDD" w:rsidR="00445F1F" w:rsidRPr="00445F1F" w:rsidRDefault="00D44262" w:rsidP="008806A1">
      <w:pPr>
        <w:pStyle w:val="ZARTzmartartykuempunktem"/>
      </w:pPr>
      <w:r>
        <w:t>„</w:t>
      </w:r>
      <w:r w:rsidR="00445F1F" w:rsidRPr="00445F1F">
        <w:t>Art. 957. § 1. Nie może być świadkiem przy sporządzaniu testamentu osoba, dla której w testamencie została przewidziana jakakolwiek korzyść. Nie mogą być również świadkami: małżonek albo druga osoba w związku partnerskim tej osoby, jej krewni lub powinowaci pierwszego i drugiego stopnia albo krewni pierwszego i drugiego stopnia drugiej osoby w związku partnerskim oraz osoby pozostające z nią w stosunku przysposobienia.</w:t>
      </w:r>
    </w:p>
    <w:p w14:paraId="036E3A85" w14:textId="6EED1996" w:rsidR="00445F1F" w:rsidRPr="00445F1F" w:rsidRDefault="00445F1F" w:rsidP="008806A1">
      <w:pPr>
        <w:pStyle w:val="ZARTzmartartykuempunktem"/>
      </w:pPr>
      <w:r w:rsidRPr="00445F1F">
        <w:t>§ 2. Jeżeli świadkiem była jedna z osób wymienionych w paragrafie poprzedzającym, nieważne jest tylko postanowienie, które przysparza korzyści tej osobie, jej małżonkowi albo drugiej osobie w związku partnerskim, krewnym lub powinowatym pierwszego lub drugiego stopnia, krewnym pierwszego lub drugiego stopnia drugiej osoby w związku partnerskim albo osobie pozostającej z nią w stosunku przysposobienia. Jednakże gdy z treści testamentu lub z okoliczności wynika, że bez nieważnego postanowienia spadkodawca nie sporządziłby testamentu danej treści, nieważny jest cały testament.</w:t>
      </w:r>
      <w:r w:rsidR="00D44262">
        <w:t>”</w:t>
      </w:r>
      <w:r w:rsidRPr="00445F1F">
        <w:t>;</w:t>
      </w:r>
    </w:p>
    <w:p w14:paraId="36C7B84A" w14:textId="5219CCB7" w:rsidR="00445F1F" w:rsidRPr="00445F1F" w:rsidRDefault="00445F1F" w:rsidP="006F55A9">
      <w:pPr>
        <w:pStyle w:val="PKTpunkt"/>
        <w:keepNext/>
      </w:pPr>
      <w:r w:rsidRPr="00445F1F">
        <w:t>18</w:t>
      </w:r>
      <w:r w:rsidR="00CF3677">
        <w:t>)</w:t>
      </w:r>
      <w:r w:rsidR="00CF3677">
        <w:tab/>
      </w:r>
      <w:r w:rsidRPr="00445F1F">
        <w:t>w art. 991 § 1 otrzymuje brzmienie:</w:t>
      </w:r>
    </w:p>
    <w:p w14:paraId="26F5BCA9" w14:textId="43B5CDE6" w:rsidR="00445F1F" w:rsidRPr="00445F1F" w:rsidRDefault="00D44262" w:rsidP="008806A1">
      <w:pPr>
        <w:pStyle w:val="ZARTzmartartykuempunktem"/>
      </w:pPr>
      <w:r>
        <w:t>„</w:t>
      </w:r>
      <w:r w:rsidR="00445F1F" w:rsidRPr="00445F1F">
        <w:t xml:space="preserve">§ 1. Zstępnym, małżonkowi, drugiej osobie w związku partnerskim oraz rodzicom spadkodawcy, którzy byliby powołani do spadku z ustawy, należą się, jeżeli uprawniony jest trwale niezdolny do pracy albo jeżeli zstępny uprawniony jest małoletni </w:t>
      </w:r>
      <w:r w:rsidR="000814A5">
        <w:t>–</w:t>
      </w:r>
      <w:r w:rsidR="00516FBE">
        <w:t xml:space="preserve"> </w:t>
      </w:r>
      <w:r w:rsidR="00445F1F" w:rsidRPr="00445F1F">
        <w:t xml:space="preserve">dwie trzecie wartości udziału spadkowego, który by mu przypadał przy dziedziczeniu ustawowym, w innych zaś wypadkach </w:t>
      </w:r>
      <w:r w:rsidR="000814A5">
        <w:t>–</w:t>
      </w:r>
      <w:r w:rsidR="000814A5">
        <w:tab/>
      </w:r>
      <w:r w:rsidR="00445F1F" w:rsidRPr="00445F1F">
        <w:t>połowa wartości tego udziału (zachowek).</w:t>
      </w:r>
      <w:r>
        <w:t>”</w:t>
      </w:r>
      <w:r w:rsidR="00445F1F" w:rsidRPr="00445F1F">
        <w:t>;</w:t>
      </w:r>
    </w:p>
    <w:p w14:paraId="3C5367B3" w14:textId="2B295C60" w:rsidR="00445F1F" w:rsidRPr="00445F1F" w:rsidRDefault="00445F1F" w:rsidP="006F55A9">
      <w:pPr>
        <w:pStyle w:val="PKTpunkt"/>
        <w:keepNext/>
      </w:pPr>
      <w:r w:rsidRPr="00445F1F">
        <w:t>19</w:t>
      </w:r>
      <w:r w:rsidR="00CF3677">
        <w:t>)</w:t>
      </w:r>
      <w:r w:rsidR="00CF3677">
        <w:tab/>
      </w:r>
      <w:r w:rsidRPr="00445F1F">
        <w:t>w art. 994 § 3 otrzymuje brzmienie:</w:t>
      </w:r>
    </w:p>
    <w:p w14:paraId="66BE22BB" w14:textId="6B3E3ADA" w:rsidR="00445F1F" w:rsidRPr="00445F1F" w:rsidRDefault="00D44262" w:rsidP="00234ACC">
      <w:pPr>
        <w:pStyle w:val="ZARTzmartartykuempunktem"/>
      </w:pPr>
      <w:r>
        <w:t>„</w:t>
      </w:r>
      <w:r w:rsidR="00445F1F" w:rsidRPr="00445F1F">
        <w:t>§ 3. Przy obliczaniu zachowku należnego małżonkowi albo drugiej osobie w związku partnerskim nie dolicza się do spadku darowizn, które spadkodawca uczynił przed zawarciem z nim małżeństwa albo związku partnerskiego.</w:t>
      </w:r>
      <w:r>
        <w:t>”</w:t>
      </w:r>
      <w:r w:rsidR="00445F1F" w:rsidRPr="00445F1F">
        <w:t>;</w:t>
      </w:r>
    </w:p>
    <w:p w14:paraId="27473E92" w14:textId="0A74FE8B" w:rsidR="00445F1F" w:rsidRPr="00445F1F" w:rsidRDefault="00445F1F" w:rsidP="006F55A9">
      <w:pPr>
        <w:pStyle w:val="PKTpunkt"/>
        <w:keepNext/>
      </w:pPr>
      <w:r w:rsidRPr="00445F1F">
        <w:t>20</w:t>
      </w:r>
      <w:r w:rsidR="00CF3677">
        <w:t>)</w:t>
      </w:r>
      <w:r w:rsidR="00CF3677">
        <w:tab/>
      </w:r>
      <w:r w:rsidRPr="00445F1F">
        <w:t>w art. 994</w:t>
      </w:r>
      <w:r w:rsidRPr="00516FBE">
        <w:rPr>
          <w:rStyle w:val="IGindeksgrny"/>
        </w:rPr>
        <w:t>1</w:t>
      </w:r>
      <w:r w:rsidRPr="00445F1F">
        <w:t xml:space="preserve"> § 4 otrzymuje brzmienie:</w:t>
      </w:r>
    </w:p>
    <w:p w14:paraId="73382A52" w14:textId="1722291F" w:rsidR="00445F1F" w:rsidRPr="00445F1F" w:rsidRDefault="00D44262" w:rsidP="00234ACC">
      <w:pPr>
        <w:pStyle w:val="ZARTzmartartykuempunktem"/>
      </w:pPr>
      <w:r>
        <w:t>„</w:t>
      </w:r>
      <w:r w:rsidR="00445F1F" w:rsidRPr="00445F1F">
        <w:t>§ 4. Przy obliczaniu zachowku należnego małżonkowi albo drugiej osobie w związku partnerskim nie dolicza się do spadku funduszu założycielskiego fundacji rodzinnej i mienia w związku z rozwiązaniem fundacji rodzinnej przekazanych przed zawarciem małżeństwa albo związku partnerskiego ze spadkodawcą.</w:t>
      </w:r>
      <w:r>
        <w:t>”</w:t>
      </w:r>
      <w:r w:rsidR="00445F1F" w:rsidRPr="00445F1F">
        <w:t>;</w:t>
      </w:r>
    </w:p>
    <w:p w14:paraId="4CBC9056" w14:textId="06CEA683" w:rsidR="00445F1F" w:rsidRPr="00445F1F" w:rsidRDefault="00445F1F" w:rsidP="006F55A9">
      <w:pPr>
        <w:pStyle w:val="PKTpunkt"/>
        <w:keepNext/>
      </w:pPr>
      <w:r w:rsidRPr="00445F1F">
        <w:lastRenderedPageBreak/>
        <w:t>21</w:t>
      </w:r>
      <w:r w:rsidR="00CF3677">
        <w:t>)</w:t>
      </w:r>
      <w:r w:rsidR="00CF3677">
        <w:tab/>
      </w:r>
      <w:r w:rsidRPr="00445F1F">
        <w:t>w art. 1008 wprowadzenie do wyliczenia otrzymuje brzmienie:</w:t>
      </w:r>
    </w:p>
    <w:p w14:paraId="78FA1984" w14:textId="67FEF3FF" w:rsidR="00445F1F" w:rsidRPr="00445F1F" w:rsidRDefault="00D44262" w:rsidP="00234ACC">
      <w:pPr>
        <w:pStyle w:val="ZARTzmartartykuempunktem"/>
      </w:pPr>
      <w:r>
        <w:t>„</w:t>
      </w:r>
      <w:r w:rsidR="00445F1F" w:rsidRPr="00445F1F">
        <w:t>Spadkodawca może w testamencie pozbawić zstępnych, małżonka, drugą osobę w związku partnerskim i rodziców zachowku (wydziedziczenie), jeżeli uprawniony do zachowku:</w:t>
      </w:r>
      <w:r>
        <w:t>”</w:t>
      </w:r>
      <w:r w:rsidR="00445F1F" w:rsidRPr="00445F1F">
        <w:t>;</w:t>
      </w:r>
    </w:p>
    <w:p w14:paraId="2DB1DAD6" w14:textId="07C437A0" w:rsidR="00445F1F" w:rsidRPr="00445F1F" w:rsidRDefault="00445F1F" w:rsidP="006F55A9">
      <w:pPr>
        <w:pStyle w:val="PKTpunkt"/>
        <w:keepNext/>
      </w:pPr>
      <w:r w:rsidRPr="00445F1F">
        <w:t>22</w:t>
      </w:r>
      <w:r w:rsidR="00CF3677">
        <w:t>)</w:t>
      </w:r>
      <w:r w:rsidR="00CF3677">
        <w:tab/>
      </w:r>
      <w:r w:rsidRPr="00445F1F">
        <w:t>art. 1038</w:t>
      </w:r>
      <w:r w:rsidRPr="00234ACC">
        <w:rPr>
          <w:rStyle w:val="IGindeksgrny"/>
        </w:rPr>
        <w:t>1</w:t>
      </w:r>
      <w:r w:rsidRPr="00445F1F">
        <w:t xml:space="preserve"> otrzymuje brzmienie:</w:t>
      </w:r>
    </w:p>
    <w:p w14:paraId="1B24FD37" w14:textId="7411C043" w:rsidR="00445F1F" w:rsidRPr="00445F1F" w:rsidRDefault="00D44262" w:rsidP="00D23FA0">
      <w:pPr>
        <w:pStyle w:val="ZARTzmartartykuempunktem"/>
      </w:pPr>
      <w:r>
        <w:t>„</w:t>
      </w:r>
      <w:r w:rsidR="00445F1F" w:rsidRPr="00445F1F">
        <w:t>Art. 1038</w:t>
      </w:r>
      <w:r w:rsidR="00445F1F" w:rsidRPr="00234ACC">
        <w:rPr>
          <w:rStyle w:val="IGindeksgrny"/>
        </w:rPr>
        <w:t>1</w:t>
      </w:r>
      <w:r w:rsidR="00445F1F" w:rsidRPr="00445F1F">
        <w:t>. W przypadku gdy w skład spadku wchodzi przedsiębiorstwo, dział spadku obejmuje to przedsiębiorstwo z uwzględnieniem potrzeby zapewnienia kontynuacji prowadzonej przy jego wykorzystaniu działalności gospodarczej, chyba że spadkobiercy oraz małżonek albo druga osoba w związku partnerskim spadkodawcy, któremu przysługuje udział w przedsiębiorstwie, nie osiągnęli porozumienia co do kontynuacji tej działalności.</w:t>
      </w:r>
      <w:r>
        <w:t>”</w:t>
      </w:r>
      <w:r w:rsidR="00445F1F" w:rsidRPr="00445F1F">
        <w:t>;</w:t>
      </w:r>
    </w:p>
    <w:p w14:paraId="7512E6AB" w14:textId="662580C1" w:rsidR="00445F1F" w:rsidRPr="00445F1F" w:rsidRDefault="00445F1F" w:rsidP="006F55A9">
      <w:pPr>
        <w:pStyle w:val="PKTpunkt"/>
        <w:keepNext/>
      </w:pPr>
      <w:r w:rsidRPr="00445F1F">
        <w:t>23</w:t>
      </w:r>
      <w:r w:rsidR="00CF3677">
        <w:t>)</w:t>
      </w:r>
      <w:r w:rsidR="00CF3677">
        <w:tab/>
      </w:r>
      <w:r w:rsidRPr="00445F1F">
        <w:t>w art. 1039 § 1 otrzymuje brzmienie:</w:t>
      </w:r>
    </w:p>
    <w:p w14:paraId="71281718" w14:textId="3418D771" w:rsidR="00445F1F" w:rsidRPr="00445F1F" w:rsidRDefault="00D44262" w:rsidP="00D23FA0">
      <w:pPr>
        <w:pStyle w:val="ZARTzmartartykuempunktem"/>
      </w:pPr>
      <w:r>
        <w:t>„</w:t>
      </w:r>
      <w:r w:rsidR="00445F1F" w:rsidRPr="00445F1F">
        <w:t>§ 1. Jeżeli w razie dziedziczenia ustawowego dział spadku następuje między zstępnymi albo między zstępnymi i małżonkiem, albo między zstępnymi i drugą osobą w związku partnerskim, spadkobiercy ci są wzajemnie zobowiązani do zaliczenia na schedę spadkową otrzymanych od spadkodawcy darowizn oraz zapisów windykacyjnych, chyba że z oświadczenia spadkodawcy lub z okoliczności wynika, że darowizna lub zapis windykacyjny zostały dokonane ze zwolnieniem od obowiązku zaliczenia.</w:t>
      </w:r>
      <w:r>
        <w:t>”</w:t>
      </w:r>
      <w:r w:rsidR="00445F1F" w:rsidRPr="00445F1F">
        <w:t>;</w:t>
      </w:r>
    </w:p>
    <w:p w14:paraId="2A0ADFFE" w14:textId="14A6789A" w:rsidR="00445F1F" w:rsidRPr="00445F1F" w:rsidRDefault="00445F1F" w:rsidP="006F55A9">
      <w:pPr>
        <w:pStyle w:val="PKTpunkt"/>
        <w:keepNext/>
      </w:pPr>
      <w:r w:rsidRPr="00445F1F">
        <w:t>24</w:t>
      </w:r>
      <w:r w:rsidR="00CF3677">
        <w:t>)</w:t>
      </w:r>
      <w:r w:rsidR="00CF3677">
        <w:tab/>
      </w:r>
      <w:r w:rsidRPr="00445F1F">
        <w:t>art. 1063 otrzymuje brzmienie:</w:t>
      </w:r>
    </w:p>
    <w:p w14:paraId="7E3FD8E1" w14:textId="37BE461D" w:rsidR="00445F1F" w:rsidRPr="00445F1F" w:rsidRDefault="00D44262" w:rsidP="00D23FA0">
      <w:pPr>
        <w:pStyle w:val="ZARTzmartartykuempunktem"/>
      </w:pPr>
      <w:r>
        <w:t>„</w:t>
      </w:r>
      <w:r w:rsidR="00445F1F" w:rsidRPr="00445F1F">
        <w:t>Art. 1063. Jeżeli ani małżonek albo druga osoba w związku partnerskim spadkodawcy, ani żaden z jego krewnych powołanych do dziedziczenia z ustawy nie odpowiada warunkom przewidzianym dla dziedziczenia gospodarstwa rolnego albo jeżeli uprawnionymi do dziedziczenia są wyłącznie osoby, które w chwili otwarcia spadku są trwale niezdolne do pracy, gospodarstwo dziedziczą spadkobiercy na zasadach ogólnych.</w:t>
      </w:r>
      <w:r>
        <w:t>”</w:t>
      </w:r>
      <w:r w:rsidR="00445F1F" w:rsidRPr="00445F1F">
        <w:t>.</w:t>
      </w:r>
    </w:p>
    <w:p w14:paraId="7270261F" w14:textId="6AA279E8"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7.</w:t>
      </w:r>
      <w:r w:rsidRPr="00445F1F">
        <w:t xml:space="preserve"> W ustawie z dnia 17 listopada 1964 r. </w:t>
      </w:r>
      <w:r w:rsidR="000814A5">
        <w:t>–</w:t>
      </w:r>
      <w:r w:rsidR="00516229">
        <w:t xml:space="preserve"> </w:t>
      </w:r>
      <w:r w:rsidRPr="00445F1F">
        <w:t xml:space="preserve">Kodeks postępowania cywilnego (Dz. U. z 2023 r. poz. 1550, </w:t>
      </w:r>
      <w:r w:rsidR="00516229">
        <w:t>z późn. zm.</w:t>
      </w:r>
      <w:r w:rsidR="00516229">
        <w:rPr>
          <w:rStyle w:val="Odwoanieprzypisudolnego"/>
        </w:rPr>
        <w:footnoteReference w:id="2"/>
      </w:r>
      <w:r w:rsidR="00516229" w:rsidRPr="00516229">
        <w:rPr>
          <w:rStyle w:val="IGindeksgrny"/>
        </w:rPr>
        <w:t>)</w:t>
      </w:r>
      <w:r w:rsidR="00CF3677">
        <w:t>)</w:t>
      </w:r>
      <w:r w:rsidR="00516FBE">
        <w:t xml:space="preserve"> </w:t>
      </w:r>
      <w:r w:rsidRPr="00445F1F">
        <w:t>wprowadza się następujące zmiany:</w:t>
      </w:r>
    </w:p>
    <w:p w14:paraId="5373732A" w14:textId="07438F80" w:rsidR="00445F1F" w:rsidRPr="00445F1F" w:rsidRDefault="00445F1F" w:rsidP="006F55A9">
      <w:pPr>
        <w:pStyle w:val="PKTpunkt"/>
        <w:keepNext/>
      </w:pPr>
      <w:r w:rsidRPr="00445F1F">
        <w:t>1</w:t>
      </w:r>
      <w:r w:rsidR="00CF3677">
        <w:t>)</w:t>
      </w:r>
      <w:r w:rsidR="00CF3677">
        <w:tab/>
      </w:r>
      <w:r w:rsidRPr="00445F1F">
        <w:t>w art. 17 pkt 4 otrzymuje brzmienie:</w:t>
      </w:r>
    </w:p>
    <w:p w14:paraId="0F15EE7F" w14:textId="21DF25B8" w:rsidR="00445F1F" w:rsidRPr="00445F1F" w:rsidRDefault="00D44262" w:rsidP="00D23FA0">
      <w:pPr>
        <w:pStyle w:val="ZPKTzmpktartykuempunktem"/>
      </w:pPr>
      <w:r>
        <w:t>„</w:t>
      </w:r>
      <w:r w:rsidR="00445F1F" w:rsidRPr="00445F1F">
        <w:t>4</w:t>
      </w:r>
      <w:r w:rsidR="00CF3677">
        <w:t>)</w:t>
      </w:r>
      <w:r w:rsidR="00CF3677">
        <w:tab/>
      </w:r>
      <w:r w:rsidR="00445F1F" w:rsidRPr="00445F1F">
        <w:t xml:space="preserve">o prawa majątkowe, w których wartość przedmiotu sporu przewyższa sto tysięcy złotych, oprócz spraw o alimenty, o naruszenie posiadania, o ustanowienie </w:t>
      </w:r>
      <w:r w:rsidR="00445F1F" w:rsidRPr="00445F1F">
        <w:lastRenderedPageBreak/>
        <w:t>rozdzielności majątkowej między małżonkami albo osobami w związku partnerskim, oraz spraw rozpoznawanych w elektronicznym postępowaniu upominawczym</w:t>
      </w:r>
      <w:r>
        <w:t>”</w:t>
      </w:r>
      <w:r w:rsidR="00445F1F" w:rsidRPr="00445F1F">
        <w:t>;</w:t>
      </w:r>
    </w:p>
    <w:p w14:paraId="576B489D" w14:textId="27D7D42C" w:rsidR="00445F1F" w:rsidRPr="00445F1F" w:rsidRDefault="00445F1F" w:rsidP="006F55A9">
      <w:pPr>
        <w:pStyle w:val="PKTpunkt"/>
        <w:keepNext/>
      </w:pPr>
      <w:r w:rsidRPr="00445F1F">
        <w:t>2</w:t>
      </w:r>
      <w:r w:rsidR="00CF3677">
        <w:t>)</w:t>
      </w:r>
      <w:r w:rsidR="00CF3677">
        <w:tab/>
      </w:r>
      <w:r w:rsidRPr="00445F1F">
        <w:t>po art. 41 dodaje się art. 41a w brzmieniu:</w:t>
      </w:r>
    </w:p>
    <w:p w14:paraId="49CD9E01" w14:textId="1EC981DD" w:rsidR="00445F1F" w:rsidRPr="00445F1F" w:rsidRDefault="00D44262" w:rsidP="00D23FA0">
      <w:pPr>
        <w:pStyle w:val="ZARTzmartartykuempunktem"/>
      </w:pPr>
      <w:r>
        <w:t>„</w:t>
      </w:r>
      <w:r w:rsidR="00445F1F" w:rsidRPr="00445F1F">
        <w:t xml:space="preserve">Art. 41a. Powództwo o unieważnienie związku partnerskiego oraz powództwo jednej z osób w związku partnerskim o ustanowienie rozdzielności majątkowej wytacza się wyłącznie przed sąd, w którego okręgu osoby w związku partnerskim miały ostatnie miejsce zamieszkania, jeżeli choć jedna z nich w okręgu tym jeszcze ma miejsce zamieszkania lub zwykłego pobytu. Z braku takiej podstawy wyłącznie właściwy jest sąd miejsca zamieszkania strony pozwanej, a jeżeli i tej podstawy nie ma </w:t>
      </w:r>
      <w:r w:rsidR="000814A5">
        <w:t>–</w:t>
      </w:r>
      <w:r w:rsidR="000814A5">
        <w:tab/>
      </w:r>
      <w:r w:rsidR="00445F1F" w:rsidRPr="00445F1F">
        <w:t>sąd miejsca zamieszkania powoda.</w:t>
      </w:r>
      <w:r>
        <w:t>”</w:t>
      </w:r>
      <w:r w:rsidR="00445F1F" w:rsidRPr="00445F1F">
        <w:t>;</w:t>
      </w:r>
    </w:p>
    <w:p w14:paraId="70336693" w14:textId="1F9FF577" w:rsidR="00445F1F" w:rsidRPr="00445F1F" w:rsidRDefault="00445F1F" w:rsidP="006F55A9">
      <w:pPr>
        <w:pStyle w:val="PKTpunkt"/>
        <w:keepNext/>
      </w:pPr>
      <w:r w:rsidRPr="00445F1F">
        <w:t>3</w:t>
      </w:r>
      <w:r w:rsidR="00CF3677">
        <w:t>)</w:t>
      </w:r>
      <w:r w:rsidR="00CF3677">
        <w:tab/>
      </w:r>
      <w:r w:rsidRPr="00445F1F">
        <w:t>w art. 48:</w:t>
      </w:r>
    </w:p>
    <w:p w14:paraId="7EF309EA" w14:textId="375A5A3C" w:rsidR="00445F1F" w:rsidRPr="00445F1F" w:rsidRDefault="00445F1F" w:rsidP="006F55A9">
      <w:pPr>
        <w:pStyle w:val="LITlitera"/>
        <w:keepNext/>
      </w:pPr>
      <w:r w:rsidRPr="00445F1F">
        <w:t>a</w:t>
      </w:r>
      <w:r w:rsidR="00CF3677">
        <w:t>)</w:t>
      </w:r>
      <w:r w:rsidR="00CF3677">
        <w:tab/>
      </w:r>
      <w:r w:rsidRPr="00445F1F">
        <w:t>w § 1 po pkt 2 dodaje się pkt 2a w brzmieniu:</w:t>
      </w:r>
    </w:p>
    <w:p w14:paraId="4CD0413B" w14:textId="4BA44B5A" w:rsidR="00445F1F" w:rsidRPr="00445F1F" w:rsidRDefault="00D44262" w:rsidP="007A450E">
      <w:pPr>
        <w:pStyle w:val="ZLITPKTzmpktliter"/>
      </w:pPr>
      <w:r>
        <w:t>„</w:t>
      </w:r>
      <w:r w:rsidR="00445F1F" w:rsidRPr="00445F1F">
        <w:t>2a</w:t>
      </w:r>
      <w:r w:rsidR="00CF3677">
        <w:t>)</w:t>
      </w:r>
      <w:r w:rsidR="00CF3677">
        <w:tab/>
      </w:r>
      <w:r w:rsidR="00445F1F" w:rsidRPr="00445F1F">
        <w:t>w sprawach drugiej osoby w związku partnerskim, jej krewnych w linii prostej oraz krewnych w linii bocznej do drugiego stopnia;</w:t>
      </w:r>
      <w:r>
        <w:t>”</w:t>
      </w:r>
      <w:r w:rsidR="00445F1F" w:rsidRPr="00445F1F">
        <w:t>,</w:t>
      </w:r>
    </w:p>
    <w:p w14:paraId="6C634B93" w14:textId="42CF5740" w:rsidR="00445F1F" w:rsidRPr="00445F1F" w:rsidRDefault="00445F1F" w:rsidP="006F55A9">
      <w:pPr>
        <w:pStyle w:val="LITlitera"/>
        <w:keepNext/>
      </w:pPr>
      <w:r w:rsidRPr="00445F1F">
        <w:t>b</w:t>
      </w:r>
      <w:r w:rsidR="00CF3677">
        <w:t>)</w:t>
      </w:r>
      <w:r w:rsidR="00CF3677">
        <w:tab/>
      </w:r>
      <w:r w:rsidRPr="00445F1F">
        <w:t>§ 2 otrzymuje brzmienie:</w:t>
      </w:r>
    </w:p>
    <w:p w14:paraId="385729C2" w14:textId="3B03AABE" w:rsidR="00445F1F" w:rsidRPr="00445F1F" w:rsidRDefault="00D44262" w:rsidP="007A450E">
      <w:pPr>
        <w:pStyle w:val="ZLITARTzmartliter"/>
      </w:pPr>
      <w:r>
        <w:t>„</w:t>
      </w:r>
      <w:r w:rsidR="00445F1F" w:rsidRPr="00445F1F">
        <w:t>§ 2. Powody wyłączenia trwają także po ustaniu uzasadniającego je małżeństwa, związku partnerskiego, przysposobienia, opieki lub kurateli.</w:t>
      </w:r>
      <w:r>
        <w:t>”</w:t>
      </w:r>
      <w:r w:rsidR="00445F1F" w:rsidRPr="00445F1F">
        <w:t>;</w:t>
      </w:r>
    </w:p>
    <w:p w14:paraId="02E9CBED" w14:textId="3811FF62" w:rsidR="00445F1F" w:rsidRPr="00445F1F" w:rsidRDefault="00445F1F" w:rsidP="006F55A9">
      <w:pPr>
        <w:pStyle w:val="PKTpunkt"/>
        <w:keepNext/>
      </w:pPr>
      <w:r w:rsidRPr="00445F1F">
        <w:t>4</w:t>
      </w:r>
      <w:r w:rsidR="00CF3677">
        <w:t>)</w:t>
      </w:r>
      <w:r w:rsidR="00CF3677">
        <w:tab/>
      </w:r>
      <w:r w:rsidRPr="00445F1F">
        <w:t>w art. 87 § 1 otrzymuje brzmienie:</w:t>
      </w:r>
    </w:p>
    <w:p w14:paraId="5E40EB68" w14:textId="758D77C0" w:rsidR="00445F1F" w:rsidRPr="00445F1F" w:rsidRDefault="00D44262" w:rsidP="00D47541">
      <w:pPr>
        <w:pStyle w:val="ZARTzmartartykuempunktem"/>
      </w:pPr>
      <w:r>
        <w:t>„</w:t>
      </w:r>
      <w:r w:rsidR="00445F1F" w:rsidRPr="00445F1F">
        <w:t>§ 1. Pełnomocnikiem może być adwokat lub radca prawny, w sprawach własności intelektualnej także rzecznik patentowy, a w sprawach restrukturyzacji i upadłości także osoba posiadająca licencję doradcy restrukturyzacyjnego, a ponadto osoba sprawująca zarząd majątkiem lub interesami strony oraz osoba pozostająca ze stroną w stałym stosunku zlecenia, jeżeli przedmiot sprawy wchodzi w zakres tego zlecenia, współuczestnik sporu, jak również małżonek, druga osoba w związku partnerskim, rodzeństwo, zstępni lub wstępni strony oraz osoby pozostające ze stroną w stosunku przysposobienia.</w:t>
      </w:r>
      <w:r>
        <w:t>”</w:t>
      </w:r>
      <w:r w:rsidR="00445F1F" w:rsidRPr="00445F1F">
        <w:t>;</w:t>
      </w:r>
    </w:p>
    <w:p w14:paraId="7B93EA58" w14:textId="17B10111" w:rsidR="00445F1F" w:rsidRPr="00445F1F" w:rsidRDefault="00445F1F" w:rsidP="006F55A9">
      <w:pPr>
        <w:pStyle w:val="PKTpunkt"/>
        <w:keepNext/>
      </w:pPr>
      <w:r w:rsidRPr="00445F1F">
        <w:t>5</w:t>
      </w:r>
      <w:r w:rsidR="00CF3677">
        <w:t>)</w:t>
      </w:r>
      <w:r w:rsidR="00CF3677">
        <w:tab/>
      </w:r>
      <w:r w:rsidRPr="00445F1F">
        <w:t>art. 170 otrzymuje brzmienie:</w:t>
      </w:r>
    </w:p>
    <w:p w14:paraId="74922295" w14:textId="70E4D589" w:rsidR="00445F1F" w:rsidRPr="00445F1F" w:rsidRDefault="00D44262" w:rsidP="00D47541">
      <w:pPr>
        <w:pStyle w:val="ZARTzmartartykuempunktem"/>
      </w:pPr>
      <w:r>
        <w:t>„</w:t>
      </w:r>
      <w:r w:rsidR="00445F1F" w:rsidRPr="00445F1F">
        <w:t>Art. 170. Niedopuszczalne jest przywrócenie terminu do złożenia środka odwoławczego od wyroku orzekającego unieważnienie małżeństwa lub związku partnerskiego, lub rozwód albo ustalającego nieistnienie małżeństwa, jeżeli choćby jedna ze stron zawarła po uprawomocnieniu się wyroku nowy związek małżeński lub związek partnerski.</w:t>
      </w:r>
      <w:r>
        <w:t>”</w:t>
      </w:r>
      <w:r w:rsidR="00445F1F" w:rsidRPr="00445F1F">
        <w:t>;</w:t>
      </w:r>
    </w:p>
    <w:p w14:paraId="2545AEA2" w14:textId="3AC058D5" w:rsidR="00445F1F" w:rsidRPr="00445F1F" w:rsidRDefault="00445F1F" w:rsidP="006F55A9">
      <w:pPr>
        <w:pStyle w:val="PKTpunkt"/>
        <w:keepNext/>
      </w:pPr>
      <w:r w:rsidRPr="00445F1F">
        <w:lastRenderedPageBreak/>
        <w:t>6</w:t>
      </w:r>
      <w:r w:rsidR="00CF3677">
        <w:t>)</w:t>
      </w:r>
      <w:r w:rsidR="00CF3677">
        <w:tab/>
      </w:r>
      <w:r w:rsidRPr="00445F1F">
        <w:t>w art. 182 § 3 otrzymuje brzmienie:</w:t>
      </w:r>
    </w:p>
    <w:p w14:paraId="7D49441B" w14:textId="6EFCADB7" w:rsidR="00445F1F" w:rsidRPr="00445F1F" w:rsidRDefault="00D44262" w:rsidP="00D47541">
      <w:pPr>
        <w:pStyle w:val="ZARTzmartartykuempunktem"/>
      </w:pPr>
      <w:r>
        <w:t>„</w:t>
      </w:r>
      <w:r w:rsidR="00445F1F" w:rsidRPr="00445F1F">
        <w:t>§ 3. Umorzenie zawieszonego postępowania przez sąd wyższej instancji powoduje uprawomocnienie się zaskarżonego orzeczenia, z wyjątkiem spraw o unieważnienie małżeństwa lub związku partnerskiego, lub o rozwód oraz o ustalenie nieistnienia małżeństwa, w których postępowanie umarza się wówczas w całości.</w:t>
      </w:r>
      <w:r>
        <w:t>”</w:t>
      </w:r>
      <w:r w:rsidR="00445F1F" w:rsidRPr="00445F1F">
        <w:t>;</w:t>
      </w:r>
    </w:p>
    <w:p w14:paraId="7EC6B60B" w14:textId="664C84C7" w:rsidR="00445F1F" w:rsidRPr="00445F1F" w:rsidRDefault="00445F1F" w:rsidP="006F55A9">
      <w:pPr>
        <w:pStyle w:val="PKTpunkt"/>
        <w:keepNext/>
      </w:pPr>
      <w:r w:rsidRPr="00445F1F">
        <w:t>7</w:t>
      </w:r>
      <w:r w:rsidR="00CF3677">
        <w:t>)</w:t>
      </w:r>
      <w:r w:rsidR="00CF3677">
        <w:tab/>
      </w:r>
      <w:r w:rsidRPr="00445F1F">
        <w:t>w art. 261 § 1 otrzymuje brzmienie:</w:t>
      </w:r>
    </w:p>
    <w:p w14:paraId="2842B61D" w14:textId="3C3AF786" w:rsidR="00445F1F" w:rsidRPr="00445F1F" w:rsidRDefault="00D44262" w:rsidP="00D47541">
      <w:pPr>
        <w:pStyle w:val="ZARTzmartartykuempunktem"/>
      </w:pPr>
      <w:r>
        <w:t>„</w:t>
      </w:r>
      <w:r w:rsidR="00445F1F" w:rsidRPr="00445F1F">
        <w:t>§ 1. Nikt nie ma prawa odmówić zeznań w charakterze świadka, z wyjątkiem małżonków stron, ich wstępnych, zstępnych i rodzeństwa oraz powinowatych w tej samej linii lub stopniu, jak również osób pozostających ze stronami w stosunku przysposobienia, a także drugich osób w związku partnerskim stron i krewnych tych osób w linii prostej oraz ich rodzeństwa. Prawo odmowy zeznań trwa po ustaniu małżeństwa, związku partnerskiego lub rozwiązaniu stosunku przysposobienia. Jednakże odmowa zeznań nie jest dopuszczalna w sprawach o prawa stanu, z wyjątkiem spraw o rozwód.</w:t>
      </w:r>
      <w:r>
        <w:t>”</w:t>
      </w:r>
      <w:r w:rsidR="00445F1F" w:rsidRPr="00445F1F">
        <w:t>;</w:t>
      </w:r>
    </w:p>
    <w:p w14:paraId="22514297" w14:textId="1CAD40E0" w:rsidR="00445F1F" w:rsidRPr="00445F1F" w:rsidRDefault="00445F1F" w:rsidP="006F55A9">
      <w:pPr>
        <w:pStyle w:val="PKTpunkt"/>
        <w:keepNext/>
      </w:pPr>
      <w:r w:rsidRPr="00445F1F">
        <w:t>8</w:t>
      </w:r>
      <w:r w:rsidR="00CF3677">
        <w:t>)</w:t>
      </w:r>
      <w:r w:rsidR="00CF3677">
        <w:tab/>
      </w:r>
      <w:r w:rsidRPr="00445F1F">
        <w:t>w art. 398</w:t>
      </w:r>
      <w:r w:rsidRPr="008A51D1">
        <w:rPr>
          <w:rStyle w:val="IGindeksgrny"/>
        </w:rPr>
        <w:t>2</w:t>
      </w:r>
      <w:r w:rsidRPr="00445F1F">
        <w:t xml:space="preserve"> § 3 otrzymuje brzmienie:</w:t>
      </w:r>
    </w:p>
    <w:p w14:paraId="22745C58" w14:textId="60E57E97" w:rsidR="00445F1F" w:rsidRPr="00445F1F" w:rsidRDefault="00D44262" w:rsidP="00D47541">
      <w:pPr>
        <w:pStyle w:val="ZARTzmartartykuempunktem"/>
      </w:pPr>
      <w:r>
        <w:t>„</w:t>
      </w:r>
      <w:r w:rsidR="00445F1F" w:rsidRPr="00445F1F">
        <w:t>§ 3. Niedopuszczalna jest skarga kasacyjna od wyroku ustalającego nieistnienie małżeństwa lub orzekającego unieważnienie małżeństwa lub związku partnerskiego, jeżeli choćby jedna ze stron po uprawomocnieniu się wyroku zawarła związek małżeński lub związek partnerski.</w:t>
      </w:r>
      <w:r>
        <w:t>”</w:t>
      </w:r>
      <w:r w:rsidR="00445F1F" w:rsidRPr="00445F1F">
        <w:t>;</w:t>
      </w:r>
    </w:p>
    <w:p w14:paraId="65076C5D" w14:textId="07275C2E" w:rsidR="00445F1F" w:rsidRPr="00445F1F" w:rsidRDefault="00445F1F" w:rsidP="006F55A9">
      <w:pPr>
        <w:pStyle w:val="PKTpunkt"/>
        <w:keepNext/>
      </w:pPr>
      <w:r w:rsidRPr="00445F1F">
        <w:t>9</w:t>
      </w:r>
      <w:r w:rsidR="00CF3677">
        <w:t>)</w:t>
      </w:r>
      <w:r w:rsidR="00CF3677">
        <w:tab/>
      </w:r>
      <w:r w:rsidRPr="00445F1F">
        <w:t>art. 400 otrzymuje brzmienie:</w:t>
      </w:r>
    </w:p>
    <w:p w14:paraId="68D5282A" w14:textId="6B9E1187" w:rsidR="00445F1F" w:rsidRPr="00445F1F" w:rsidRDefault="00D44262" w:rsidP="00D47541">
      <w:pPr>
        <w:pStyle w:val="ZARTzmartartykuempunktem"/>
      </w:pPr>
      <w:r>
        <w:t>„</w:t>
      </w:r>
      <w:r w:rsidR="00445F1F" w:rsidRPr="00445F1F">
        <w:t>Art. 400. Niedopuszczalna jest skarga o wznowienie od wyroku orzekającego unieważnienie małżeństwa lub związku partnerskiego, lub rozwód albo ustalającego nieistnienie małżeństwa, jeżeli choćby jedna ze stron zawarła po jego uprawomocnieniu się nowy związek małżeński lub związek partnerski.</w:t>
      </w:r>
      <w:r>
        <w:t>”</w:t>
      </w:r>
      <w:r w:rsidR="00445F1F" w:rsidRPr="00445F1F">
        <w:t>;</w:t>
      </w:r>
    </w:p>
    <w:p w14:paraId="5472C12D" w14:textId="2970444D" w:rsidR="00445F1F" w:rsidRPr="00445F1F" w:rsidRDefault="00445F1F" w:rsidP="006F55A9">
      <w:pPr>
        <w:pStyle w:val="PKTpunkt"/>
        <w:keepNext/>
      </w:pPr>
      <w:r w:rsidRPr="00445F1F">
        <w:t>10</w:t>
      </w:r>
      <w:r w:rsidR="00CF3677">
        <w:t>)</w:t>
      </w:r>
      <w:r w:rsidR="00CF3677">
        <w:tab/>
      </w:r>
      <w:r w:rsidRPr="00445F1F">
        <w:t>w części pierwszej w księdze pierwszej w tytule VII tytuł działu I otrzymuje brzmienie:</w:t>
      </w:r>
    </w:p>
    <w:p w14:paraId="5169C718" w14:textId="4D79B5CA" w:rsidR="00445F1F" w:rsidRPr="00445F1F" w:rsidRDefault="00D44262" w:rsidP="00D47541">
      <w:pPr>
        <w:pStyle w:val="ZTYTDZOZNzmozntytuudziauartykuempunktem"/>
      </w:pPr>
      <w:r>
        <w:t>„</w:t>
      </w:r>
      <w:r w:rsidR="00445F1F" w:rsidRPr="00445F1F">
        <w:t>Postępowanie w sprawach małżeńskich i w sprawach z zakresu związków partnerskich</w:t>
      </w:r>
      <w:r>
        <w:t>”</w:t>
      </w:r>
      <w:r w:rsidR="00445F1F" w:rsidRPr="00445F1F">
        <w:t>;</w:t>
      </w:r>
    </w:p>
    <w:p w14:paraId="6207C533" w14:textId="38C2DBDB" w:rsidR="00445F1F" w:rsidRPr="00445F1F" w:rsidRDefault="00445F1F" w:rsidP="006F55A9">
      <w:pPr>
        <w:pStyle w:val="PKTpunkt"/>
        <w:keepNext/>
      </w:pPr>
      <w:r w:rsidRPr="00445F1F">
        <w:t>11</w:t>
      </w:r>
      <w:r w:rsidR="00CF3677">
        <w:t>)</w:t>
      </w:r>
      <w:r w:rsidR="00CF3677">
        <w:tab/>
      </w:r>
      <w:r w:rsidRPr="00445F1F">
        <w:t>art. 425 otrzymuje brzmienie:</w:t>
      </w:r>
    </w:p>
    <w:p w14:paraId="5F251B6E" w14:textId="45C46B42" w:rsidR="00445F1F" w:rsidRPr="00445F1F" w:rsidRDefault="00D44262" w:rsidP="00D47541">
      <w:pPr>
        <w:pStyle w:val="ZARTzmartartykuempunktem"/>
      </w:pPr>
      <w:r>
        <w:t>„</w:t>
      </w:r>
      <w:r w:rsidR="00445F1F" w:rsidRPr="00445F1F">
        <w:t>Art. 425. Przepisy niniejszego rozdziału stosuje się w sprawach o unieważnienie małżeństwa, o ustalenie istnienia lub nieistnienia małżeństwa i o rozwód oraz o separację na żądanie jednego z małżonków, a także w sprawie o unieważnienie związku partnerskiego.</w:t>
      </w:r>
      <w:r>
        <w:t>”</w:t>
      </w:r>
      <w:r w:rsidR="00445F1F" w:rsidRPr="00445F1F">
        <w:t>;</w:t>
      </w:r>
    </w:p>
    <w:p w14:paraId="2D9A2600" w14:textId="13BC6CFD" w:rsidR="00445F1F" w:rsidRPr="00445F1F" w:rsidRDefault="00445F1F" w:rsidP="006F55A9">
      <w:pPr>
        <w:pStyle w:val="PKTpunkt"/>
        <w:keepNext/>
      </w:pPr>
      <w:r w:rsidRPr="00445F1F">
        <w:lastRenderedPageBreak/>
        <w:t>12</w:t>
      </w:r>
      <w:r w:rsidR="00CF3677">
        <w:t>)</w:t>
      </w:r>
      <w:r w:rsidR="00CF3677">
        <w:tab/>
      </w:r>
      <w:r w:rsidRPr="00445F1F">
        <w:t>w art. 428 § 1 otrzymuje brzmienie:</w:t>
      </w:r>
    </w:p>
    <w:p w14:paraId="0DB09C14" w14:textId="5757DD8C" w:rsidR="00445F1F" w:rsidRPr="00445F1F" w:rsidRDefault="00D44262" w:rsidP="00D47541">
      <w:pPr>
        <w:pStyle w:val="ZARTzmartartykuempunktem"/>
      </w:pPr>
      <w:r>
        <w:t>„</w:t>
      </w:r>
      <w:r w:rsidR="00445F1F" w:rsidRPr="00445F1F">
        <w:t>§ 1. Rozprawa odbywa się bez względu na niestawiennictwo jednej ze stron. Jednakże w razie nieusprawiedliwionego niestawiennictwa powoda na pierwsze posiedzenie sądowe wyznaczone w celu przeprowadzenia rozprawy, postępowanie ulega zawieszeniu, chyba że prokurator popiera żądanie unieważnienia albo ustalenia istnienia lub nieistnienia małżeństwa, albo żądanie unieważnienia związku partnerskiego.</w:t>
      </w:r>
      <w:r>
        <w:t>”</w:t>
      </w:r>
      <w:r w:rsidR="00445F1F" w:rsidRPr="00445F1F">
        <w:t>;</w:t>
      </w:r>
    </w:p>
    <w:p w14:paraId="4B606915" w14:textId="2FA46F30" w:rsidR="00445F1F" w:rsidRPr="00445F1F" w:rsidRDefault="00445F1F" w:rsidP="006F55A9">
      <w:pPr>
        <w:pStyle w:val="PKTpunkt"/>
        <w:keepNext/>
      </w:pPr>
      <w:r w:rsidRPr="00445F1F">
        <w:t>13</w:t>
      </w:r>
      <w:r w:rsidR="00CF3677">
        <w:t>)</w:t>
      </w:r>
      <w:r w:rsidR="00CF3677">
        <w:tab/>
      </w:r>
      <w:r w:rsidRPr="00445F1F">
        <w:t>w art. 447 § 1 otrzymuje brzmienie:</w:t>
      </w:r>
    </w:p>
    <w:p w14:paraId="4CAC1ED9" w14:textId="3D0C47AC" w:rsidR="00445F1F" w:rsidRPr="00445F1F" w:rsidRDefault="00D44262" w:rsidP="00D47541">
      <w:pPr>
        <w:pStyle w:val="ZARTzmartartykuempunktem"/>
      </w:pPr>
      <w:r>
        <w:t>„</w:t>
      </w:r>
      <w:r w:rsidR="00445F1F" w:rsidRPr="00445F1F">
        <w:t>§ 1. Na wniosek osoby, która po śmierci jednego z małżonków albo jednej z osób w związku partnerskim zamierza wytoczyć powództwo o unieważnienie małżeństwa albo o unieważnienie związku partnerskiego, sąd rejonowy miejsca zamieszkania zmarłego ustanawia kuratora. Jeżeli zmarli obydwoje małżonkowie albo obydwie osoby w związku partnerskim, ustanawia się dwóch kuratorów</w:t>
      </w:r>
      <w:r>
        <w:t>”</w:t>
      </w:r>
      <w:r w:rsidR="00445F1F" w:rsidRPr="00445F1F">
        <w:t>;</w:t>
      </w:r>
    </w:p>
    <w:p w14:paraId="02284AF8" w14:textId="090167A0" w:rsidR="00445F1F" w:rsidRPr="00445F1F" w:rsidRDefault="00445F1F" w:rsidP="006F55A9">
      <w:pPr>
        <w:pStyle w:val="PKTpunkt"/>
        <w:keepNext/>
      </w:pPr>
      <w:r w:rsidRPr="00445F1F">
        <w:t>14</w:t>
      </w:r>
      <w:r w:rsidR="00CF3677">
        <w:t>)</w:t>
      </w:r>
      <w:r w:rsidR="00CF3677">
        <w:tab/>
      </w:r>
      <w:r w:rsidRPr="00445F1F">
        <w:t>w art. 448 § 1 otrzymuje brzmienie:</w:t>
      </w:r>
    </w:p>
    <w:p w14:paraId="5ED0C14B" w14:textId="7C1C48E6" w:rsidR="00445F1F" w:rsidRPr="00445F1F" w:rsidRDefault="00D44262" w:rsidP="00D47541">
      <w:pPr>
        <w:pStyle w:val="ZARTzmartartykuempunktem"/>
      </w:pPr>
      <w:r>
        <w:t>„</w:t>
      </w:r>
      <w:r w:rsidR="00445F1F" w:rsidRPr="00445F1F">
        <w:t xml:space="preserve">§ 1. Jeżeli powództwo o unieważnienie małżeństwa albo o unieważnienie związku partnerskiego wytacza prokurator, pozywa on odpowiednio oboje małżonków albo obie osoby w związku partnerskim, a w wypadku śmierci jednego albo jednej z nich </w:t>
      </w:r>
      <w:r w:rsidR="000814A5">
        <w:t>–</w:t>
      </w:r>
      <w:r w:rsidR="000814A5">
        <w:tab/>
      </w:r>
      <w:r w:rsidR="00445F1F" w:rsidRPr="00445F1F">
        <w:t>kuratora ustanowionego na miejsce odpowiednio zmarłego małżonka albo zmarłej osoby w związku partnerskim.</w:t>
      </w:r>
      <w:r>
        <w:t>”</w:t>
      </w:r>
      <w:r w:rsidR="00445F1F" w:rsidRPr="00445F1F">
        <w:t>;</w:t>
      </w:r>
    </w:p>
    <w:p w14:paraId="099432BE" w14:textId="5DC817ED" w:rsidR="00445F1F" w:rsidRPr="00445F1F" w:rsidRDefault="00445F1F" w:rsidP="006F55A9">
      <w:pPr>
        <w:pStyle w:val="PKTpunkt"/>
        <w:keepNext/>
      </w:pPr>
      <w:r w:rsidRPr="00445F1F">
        <w:t>15</w:t>
      </w:r>
      <w:r w:rsidR="00CF3677">
        <w:t>)</w:t>
      </w:r>
      <w:r w:rsidR="00CF3677">
        <w:tab/>
      </w:r>
      <w:r w:rsidRPr="00445F1F">
        <w:t>w art. 449 § 1 otrzymuje brzmienie:</w:t>
      </w:r>
    </w:p>
    <w:p w14:paraId="156B5AFF" w14:textId="26DA3C86" w:rsidR="00445F1F" w:rsidRPr="00445F1F" w:rsidRDefault="00D44262" w:rsidP="00D47541">
      <w:pPr>
        <w:pStyle w:val="ZARTzmartartykuempunktem"/>
      </w:pPr>
      <w:r>
        <w:t>„</w:t>
      </w:r>
      <w:r w:rsidR="00445F1F" w:rsidRPr="00445F1F">
        <w:t>§ 1. W sprawach o unieważnienie małżeństwa albo o unieważnienie związku partnerskiego, albo o ustalenie istnienia lub nieistnienia małżeństwa odpis pozwu doręcza się prokuratorowi i zawiadamia się go o terminach rozprawy.</w:t>
      </w:r>
      <w:r>
        <w:t>”</w:t>
      </w:r>
      <w:r w:rsidR="00445F1F" w:rsidRPr="00445F1F">
        <w:t>;</w:t>
      </w:r>
    </w:p>
    <w:p w14:paraId="528EB669" w14:textId="2F26CF88" w:rsidR="00445F1F" w:rsidRPr="00445F1F" w:rsidRDefault="00445F1F" w:rsidP="006F55A9">
      <w:pPr>
        <w:pStyle w:val="PKTpunkt"/>
        <w:keepNext/>
      </w:pPr>
      <w:r w:rsidRPr="00445F1F">
        <w:t>16</w:t>
      </w:r>
      <w:r w:rsidR="00CF3677">
        <w:t>)</w:t>
      </w:r>
      <w:r w:rsidR="00CF3677">
        <w:tab/>
      </w:r>
      <w:r w:rsidRPr="00445F1F">
        <w:t>w art. 450 dodaje się § 4 w brzmieniu:</w:t>
      </w:r>
    </w:p>
    <w:p w14:paraId="47F8C8D0" w14:textId="434B2D74" w:rsidR="00445F1F" w:rsidRPr="00445F1F" w:rsidRDefault="00D44262" w:rsidP="00D47541">
      <w:pPr>
        <w:pStyle w:val="ZARTzmartartykuempunktem"/>
      </w:pPr>
      <w:r>
        <w:t>„</w:t>
      </w:r>
      <w:r w:rsidR="00445F1F" w:rsidRPr="00445F1F">
        <w:t>§ 4. Do postępowań o unieważnienie związku partnerskiego przepisy § 1–3 stosuje się odpowiednio.</w:t>
      </w:r>
      <w:r>
        <w:t>”</w:t>
      </w:r>
      <w:r w:rsidR="00445F1F" w:rsidRPr="00445F1F">
        <w:t>;</w:t>
      </w:r>
    </w:p>
    <w:p w14:paraId="2E3CB844" w14:textId="7FE05374" w:rsidR="00445F1F" w:rsidRPr="00445F1F" w:rsidRDefault="00445F1F" w:rsidP="006F55A9">
      <w:pPr>
        <w:pStyle w:val="PKTpunkt"/>
        <w:keepNext/>
      </w:pPr>
      <w:r w:rsidRPr="00445F1F">
        <w:t>17</w:t>
      </w:r>
      <w:r w:rsidR="00CF3677">
        <w:t>)</w:t>
      </w:r>
      <w:r w:rsidR="00CF3677">
        <w:tab/>
      </w:r>
      <w:r w:rsidRPr="00445F1F">
        <w:t>po art. 450 dodaje się art. 450a:</w:t>
      </w:r>
    </w:p>
    <w:p w14:paraId="6A75E756" w14:textId="305FB865" w:rsidR="00445F1F" w:rsidRPr="00445F1F" w:rsidRDefault="00D44262" w:rsidP="00D47541">
      <w:pPr>
        <w:pStyle w:val="ZARTzmartartykuempunktem"/>
      </w:pPr>
      <w:r>
        <w:t>„</w:t>
      </w:r>
      <w:r w:rsidR="00445F1F" w:rsidRPr="00445F1F">
        <w:t>Art. 450a. Postępowanie o unieważnienie związku partnerskiego umarza się, jeżeli doszło do rozwiązania związku partnerskiego albo do zawarcia małżeństwa przez osoby, które zawarły ze sobą związek partnerski.</w:t>
      </w:r>
      <w:r>
        <w:t>”</w:t>
      </w:r>
      <w:r w:rsidR="00445F1F" w:rsidRPr="00445F1F">
        <w:t>;</w:t>
      </w:r>
    </w:p>
    <w:p w14:paraId="4838B7E4" w14:textId="6B063078" w:rsidR="00445F1F" w:rsidRPr="00445F1F" w:rsidRDefault="00445F1F" w:rsidP="006F55A9">
      <w:pPr>
        <w:pStyle w:val="PKTpunkt"/>
        <w:keepNext/>
      </w:pPr>
      <w:r w:rsidRPr="00445F1F">
        <w:t>18</w:t>
      </w:r>
      <w:r w:rsidR="00CF3677">
        <w:t>)</w:t>
      </w:r>
      <w:r w:rsidR="00CF3677">
        <w:tab/>
      </w:r>
      <w:r w:rsidRPr="00445F1F">
        <w:t>w art. 451 § 1 otrzymuje brzmienie:</w:t>
      </w:r>
    </w:p>
    <w:p w14:paraId="42F38403" w14:textId="22F041C3" w:rsidR="00445F1F" w:rsidRPr="00445F1F" w:rsidRDefault="00D44262" w:rsidP="00D47541">
      <w:pPr>
        <w:pStyle w:val="ZARTzmartartykuempunktem"/>
      </w:pPr>
      <w:r>
        <w:t>„</w:t>
      </w:r>
      <w:r w:rsidR="00445F1F" w:rsidRPr="00445F1F">
        <w:t>§ 1. Przepisy art. 444, art. 445, art. 4451 i art. 4461 stosuje się odpowiednio w sprawach o unieważnienie małżeństwa albo o unieważnienie związku partnerskiego.</w:t>
      </w:r>
      <w:r>
        <w:t>”</w:t>
      </w:r>
      <w:r w:rsidR="00445F1F" w:rsidRPr="00445F1F">
        <w:t>;</w:t>
      </w:r>
    </w:p>
    <w:p w14:paraId="131C4D4C" w14:textId="7636F73B" w:rsidR="00445F1F" w:rsidRPr="00445F1F" w:rsidRDefault="00445F1F" w:rsidP="006F55A9">
      <w:pPr>
        <w:pStyle w:val="PKTpunkt"/>
        <w:keepNext/>
      </w:pPr>
      <w:r w:rsidRPr="00445F1F">
        <w:lastRenderedPageBreak/>
        <w:t>19</w:t>
      </w:r>
      <w:r w:rsidR="00CF3677">
        <w:t>)</w:t>
      </w:r>
      <w:r w:rsidR="00CF3677">
        <w:tab/>
      </w:r>
      <w:r w:rsidRPr="00445F1F">
        <w:t>art. 452 otrzymuje brzmienie:</w:t>
      </w:r>
    </w:p>
    <w:p w14:paraId="3FCE06CB" w14:textId="025049F7" w:rsidR="00445F1F" w:rsidRPr="00445F1F" w:rsidRDefault="00D44262" w:rsidP="00D47541">
      <w:pPr>
        <w:pStyle w:val="ZARTzmartartykuempunktem"/>
      </w:pPr>
      <w:r>
        <w:t>„</w:t>
      </w:r>
      <w:r w:rsidR="00445F1F" w:rsidRPr="00445F1F">
        <w:t>Art. 452. W sprawach o ustanowienie rozdzielności majątkowej między małżonkami albo między osobami w związku partnerskim stosuje się odpowiednio przepisy art. 426, 431, 432, 435 § 1, 441 i 446.</w:t>
      </w:r>
      <w:r>
        <w:t>”</w:t>
      </w:r>
      <w:r w:rsidR="00445F1F" w:rsidRPr="00445F1F">
        <w:t>;</w:t>
      </w:r>
    </w:p>
    <w:p w14:paraId="5DE77DB3" w14:textId="5FC05AAE" w:rsidR="00445F1F" w:rsidRPr="00445F1F" w:rsidRDefault="00445F1F" w:rsidP="006F55A9">
      <w:pPr>
        <w:pStyle w:val="PKTpunkt"/>
        <w:keepNext/>
      </w:pPr>
      <w:r w:rsidRPr="00445F1F">
        <w:t>20</w:t>
      </w:r>
      <w:r w:rsidR="00CF3677">
        <w:t>)</w:t>
      </w:r>
      <w:r w:rsidR="00CF3677">
        <w:tab/>
      </w:r>
      <w:r w:rsidRPr="00445F1F">
        <w:t>w art. 505</w:t>
      </w:r>
      <w:r w:rsidRPr="008A51D1">
        <w:rPr>
          <w:rStyle w:val="IGindeksgrny"/>
        </w:rPr>
        <w:t>1</w:t>
      </w:r>
      <w:r w:rsidRPr="00445F1F">
        <w:t xml:space="preserve"> w § 2 pkt 2 otrzymuje brzmienie:</w:t>
      </w:r>
    </w:p>
    <w:p w14:paraId="14CE21B5" w14:textId="2296725B" w:rsidR="00445F1F" w:rsidRPr="00445F1F" w:rsidRDefault="00D44262" w:rsidP="00D47541">
      <w:pPr>
        <w:pStyle w:val="ZPKTzmpktartykuempunktem"/>
      </w:pPr>
      <w:r>
        <w:t>„</w:t>
      </w:r>
      <w:r w:rsidR="00445F1F" w:rsidRPr="00445F1F">
        <w:t>2</w:t>
      </w:r>
      <w:r w:rsidR="00CF3677">
        <w:t>)</w:t>
      </w:r>
      <w:r w:rsidR="00CF3677">
        <w:tab/>
      </w:r>
      <w:r w:rsidR="00445F1F" w:rsidRPr="00445F1F">
        <w:t>małżeńskich, z zakresu stosunków między rodzicami a dziećmi i o roszczenia alimentacyjne;</w:t>
      </w:r>
      <w:r>
        <w:t>”</w:t>
      </w:r>
      <w:r w:rsidR="00445F1F" w:rsidRPr="00445F1F">
        <w:t>;</w:t>
      </w:r>
    </w:p>
    <w:p w14:paraId="42EFE2E3" w14:textId="6763FB21" w:rsidR="00445F1F" w:rsidRPr="00445F1F" w:rsidRDefault="00445F1F" w:rsidP="006F55A9">
      <w:pPr>
        <w:pStyle w:val="PKTpunkt"/>
        <w:keepNext/>
      </w:pPr>
      <w:r w:rsidRPr="00445F1F">
        <w:t>21</w:t>
      </w:r>
      <w:r w:rsidR="00CF3677">
        <w:t>)</w:t>
      </w:r>
      <w:r w:rsidR="00CF3677">
        <w:tab/>
      </w:r>
      <w:r w:rsidRPr="00445F1F">
        <w:t>w art. 519</w:t>
      </w:r>
      <w:r w:rsidRPr="008A51D1">
        <w:rPr>
          <w:rStyle w:val="IGindeksgrny"/>
        </w:rPr>
        <w:t>1</w:t>
      </w:r>
      <w:r w:rsidRPr="00445F1F">
        <w:t xml:space="preserve"> § 2 otrzymuje brzmienie:</w:t>
      </w:r>
    </w:p>
    <w:p w14:paraId="07DFF8E8" w14:textId="170E074B" w:rsidR="00445F1F" w:rsidRPr="00445F1F" w:rsidRDefault="00D44262" w:rsidP="00D47541">
      <w:pPr>
        <w:pStyle w:val="ZARTzmartartykuempunktem"/>
      </w:pPr>
      <w:r>
        <w:t>„</w:t>
      </w:r>
      <w:r w:rsidR="00445F1F" w:rsidRPr="00445F1F">
        <w:t>§ 2. W sprawach z zakresu prawa rodzinnego, opiekuńczego i kurateli skarga kasacyjna przysługuje tylko w sprawach o przysposobienie oraz o podział majątku wspólnego po ustaniu wspólności majątkowej między małżonkami albo osobami w związku partnerskim, chyba że wartość przedmiotu zaskarżenia jest niższa niż sto pięćdziesiąt tysięcy złotych.</w:t>
      </w:r>
      <w:r>
        <w:t>”</w:t>
      </w:r>
      <w:r w:rsidR="00445F1F" w:rsidRPr="00445F1F">
        <w:t>;</w:t>
      </w:r>
    </w:p>
    <w:p w14:paraId="365C98F9" w14:textId="5A014CC0" w:rsidR="00445F1F" w:rsidRPr="00445F1F" w:rsidRDefault="00445F1F" w:rsidP="006F55A9">
      <w:pPr>
        <w:pStyle w:val="PKTpunkt"/>
        <w:keepNext/>
      </w:pPr>
      <w:r w:rsidRPr="00445F1F">
        <w:t>22</w:t>
      </w:r>
      <w:r w:rsidR="00CF3677">
        <w:t>)</w:t>
      </w:r>
      <w:r w:rsidR="00CF3677">
        <w:tab/>
      </w:r>
      <w:r w:rsidRPr="00445F1F">
        <w:t>w art. 545 w § 1 pkt 1 otrzymuje brzmienie:</w:t>
      </w:r>
    </w:p>
    <w:p w14:paraId="1965673E" w14:textId="73E0598E" w:rsidR="00445F1F" w:rsidRPr="00445F1F" w:rsidRDefault="00D44262" w:rsidP="00D47541">
      <w:pPr>
        <w:pStyle w:val="ZPKTzmpktartykuempunktem"/>
      </w:pPr>
      <w:r>
        <w:t>„</w:t>
      </w:r>
      <w:r w:rsidR="00445F1F" w:rsidRPr="00445F1F">
        <w:t>1</w:t>
      </w:r>
      <w:r w:rsidR="00CF3677">
        <w:t>)</w:t>
      </w:r>
      <w:r w:rsidR="00CF3677">
        <w:tab/>
      </w:r>
      <w:r w:rsidR="00445F1F" w:rsidRPr="00445F1F">
        <w:t>małżonek albo druga osoba w związku partnerskim osoby, której dotyczy wniosek o ubezwłasnowolnienie;</w:t>
      </w:r>
      <w:r>
        <w:t>”</w:t>
      </w:r>
      <w:r w:rsidR="00445F1F" w:rsidRPr="00445F1F">
        <w:t>;</w:t>
      </w:r>
    </w:p>
    <w:p w14:paraId="623686BE" w14:textId="16B17848" w:rsidR="00445F1F" w:rsidRPr="00445F1F" w:rsidRDefault="00445F1F" w:rsidP="006F55A9">
      <w:pPr>
        <w:pStyle w:val="PKTpunkt"/>
        <w:keepNext/>
      </w:pPr>
      <w:r w:rsidRPr="00445F1F">
        <w:t>23</w:t>
      </w:r>
      <w:r w:rsidR="00CF3677">
        <w:t>)</w:t>
      </w:r>
      <w:r w:rsidR="00CF3677">
        <w:tab/>
      </w:r>
      <w:r w:rsidRPr="00445F1F">
        <w:t>w art. 546 w § 1 pkt 3 otrzymuje brzmienie:</w:t>
      </w:r>
    </w:p>
    <w:p w14:paraId="60DC2354" w14:textId="1093436B" w:rsidR="00445F1F" w:rsidRPr="00445F1F" w:rsidRDefault="00D44262" w:rsidP="00D47541">
      <w:pPr>
        <w:pStyle w:val="ZPKTzmpktartykuempunktem"/>
      </w:pPr>
      <w:r>
        <w:t>„</w:t>
      </w:r>
      <w:r w:rsidR="00445F1F" w:rsidRPr="00445F1F">
        <w:t>3</w:t>
      </w:r>
      <w:r w:rsidR="00CF3677">
        <w:t>)</w:t>
      </w:r>
      <w:r w:rsidR="00CF3677">
        <w:tab/>
      </w:r>
      <w:r w:rsidR="00445F1F" w:rsidRPr="00445F1F">
        <w:t>małżonek albo druga osoba w związku partnerskim osoby, której dotyczy wniosek o ubezwłasnowolnienie</w:t>
      </w:r>
      <w:r>
        <w:t>”</w:t>
      </w:r>
      <w:r w:rsidR="00445F1F" w:rsidRPr="00445F1F">
        <w:t>;</w:t>
      </w:r>
    </w:p>
    <w:p w14:paraId="78443477" w14:textId="466276FD" w:rsidR="00445F1F" w:rsidRPr="00445F1F" w:rsidRDefault="00445F1F" w:rsidP="006F55A9">
      <w:pPr>
        <w:pStyle w:val="PKTpunkt"/>
        <w:keepNext/>
      </w:pPr>
      <w:r w:rsidRPr="00445F1F">
        <w:t>24</w:t>
      </w:r>
      <w:r w:rsidR="00CF3677">
        <w:t>)</w:t>
      </w:r>
      <w:r w:rsidR="00CF3677">
        <w:tab/>
      </w:r>
      <w:r w:rsidRPr="00445F1F">
        <w:t>w art. 548 § 3 otrzymuje brzmienie:</w:t>
      </w:r>
    </w:p>
    <w:p w14:paraId="6B9DA919" w14:textId="5F49074E" w:rsidR="00445F1F" w:rsidRPr="00445F1F" w:rsidRDefault="00D44262" w:rsidP="00D47541">
      <w:pPr>
        <w:pStyle w:val="ZARTzmartartykuempunktem"/>
      </w:pPr>
      <w:r>
        <w:t>„</w:t>
      </w:r>
      <w:r w:rsidR="00445F1F" w:rsidRPr="00445F1F">
        <w:t>§ 3. Doradcą tymczasowym należy ustanowić przede wszystkim małżonka, drugą osobę w związku partnerskim, krewnego lub inną osobę bliską, jeżeli nie stoi temu na przeszkodzie wzgląd na dobro osoby, której dotyczy wniosek o ubezwłasnowolnienie.</w:t>
      </w:r>
      <w:r>
        <w:t>”</w:t>
      </w:r>
      <w:r w:rsidR="00445F1F" w:rsidRPr="00445F1F">
        <w:t>;</w:t>
      </w:r>
    </w:p>
    <w:p w14:paraId="1A6D0544" w14:textId="06D33394" w:rsidR="00445F1F" w:rsidRPr="00445F1F" w:rsidRDefault="00445F1F" w:rsidP="006F55A9">
      <w:pPr>
        <w:pStyle w:val="PKTpunkt"/>
        <w:keepNext/>
      </w:pPr>
      <w:r w:rsidRPr="00445F1F">
        <w:t>25</w:t>
      </w:r>
      <w:r w:rsidR="00CF3677">
        <w:t>)</w:t>
      </w:r>
      <w:r w:rsidR="00CF3677">
        <w:tab/>
      </w:r>
      <w:r w:rsidRPr="00445F1F">
        <w:t>w części pierwszej w księdze drugiej w tytule II w dziale II tytuł rozdziału 1 otrzymuje brzmienie:</w:t>
      </w:r>
    </w:p>
    <w:p w14:paraId="636FCBCE" w14:textId="58CD8098" w:rsidR="00445F1F" w:rsidRPr="00445F1F" w:rsidRDefault="00D44262" w:rsidP="00D47541">
      <w:pPr>
        <w:pStyle w:val="ZROZDZODDZOZNzmoznrozdzoddzartykuempunktem"/>
      </w:pPr>
      <w:r>
        <w:t>„</w:t>
      </w:r>
      <w:r w:rsidR="00445F1F" w:rsidRPr="00445F1F">
        <w:t>Sprawy małżeńskie i sprawy z zakresu związków partnerskich</w:t>
      </w:r>
      <w:r>
        <w:t>”</w:t>
      </w:r>
      <w:r w:rsidR="00445F1F" w:rsidRPr="00445F1F">
        <w:t>;</w:t>
      </w:r>
    </w:p>
    <w:p w14:paraId="52EA9053" w14:textId="77ECF7DA" w:rsidR="00445F1F" w:rsidRPr="00445F1F" w:rsidRDefault="00445F1F" w:rsidP="006F55A9">
      <w:pPr>
        <w:pStyle w:val="PKTpunkt"/>
        <w:keepNext/>
      </w:pPr>
      <w:r w:rsidRPr="00445F1F">
        <w:t>26</w:t>
      </w:r>
      <w:r w:rsidR="00CF3677">
        <w:t>)</w:t>
      </w:r>
      <w:r w:rsidR="00CF3677">
        <w:tab/>
      </w:r>
      <w:r w:rsidRPr="00445F1F">
        <w:t>art. 562–564 otrzymują brzmienie:</w:t>
      </w:r>
    </w:p>
    <w:p w14:paraId="0BAFAEFA" w14:textId="332FFD92" w:rsidR="00445F1F" w:rsidRPr="00445F1F" w:rsidRDefault="00D44262" w:rsidP="00D47541">
      <w:pPr>
        <w:pStyle w:val="ZARTzmartartykuempunktem"/>
      </w:pPr>
      <w:r>
        <w:t>„</w:t>
      </w:r>
      <w:r w:rsidR="00445F1F" w:rsidRPr="00445F1F">
        <w:t>Art. 562. Zwolnienia od obowiązku złożenia urzędowi stanu cywilnego dokumentu potrzebnego do zawarcia małżeństwa albo zawarcia związku partnerskiego udziela sąd na wniosek osoby obowiązanej do złożenia dokumentu.</w:t>
      </w:r>
    </w:p>
    <w:p w14:paraId="6DD852BB" w14:textId="77777777" w:rsidR="00445F1F" w:rsidRPr="00445F1F" w:rsidRDefault="00445F1F" w:rsidP="00D47541">
      <w:pPr>
        <w:pStyle w:val="ZARTzmartartykuempunktem"/>
      </w:pPr>
      <w:r w:rsidRPr="00445F1F">
        <w:t>Art. 563. Do zgłoszenia wniosku o zezwolenie na złożenie przez pełnomocnika oświadczenia o wstąpieniu w związek małżeński albo oświadczenia o zawarciu związku partnerskiego uprawniona jest osoba, która zamierza udzielić pełnomocnictwa.</w:t>
      </w:r>
    </w:p>
    <w:p w14:paraId="1EEACCB1" w14:textId="77777777" w:rsidR="00445F1F" w:rsidRPr="00445F1F" w:rsidRDefault="00445F1F" w:rsidP="006F55A9">
      <w:pPr>
        <w:pStyle w:val="ZARTzmartartykuempunktem"/>
        <w:keepNext/>
      </w:pPr>
      <w:r w:rsidRPr="00445F1F">
        <w:lastRenderedPageBreak/>
        <w:t>Art. 564. Postanowienie rozstrzygające o tym, czy okoliczność przedstawiona przez kierownika urzędu stanu cywilnego wyłącza zawarcie małżeństwa albo zawarcie związku partnerskiego, a także o tym, czy okoliczności przedstawione przez kierownika urzędu stanu cywilnego uzasadniają odmowę:</w:t>
      </w:r>
    </w:p>
    <w:p w14:paraId="30BB6669" w14:textId="2295D5CF" w:rsidR="00445F1F" w:rsidRPr="00445F1F" w:rsidRDefault="00445F1F" w:rsidP="00D47541">
      <w:pPr>
        <w:pStyle w:val="ZPKTzmpktartykuempunktem"/>
      </w:pPr>
      <w:r w:rsidRPr="00445F1F">
        <w:t>1</w:t>
      </w:r>
      <w:r w:rsidR="00CF3677">
        <w:t>)</w:t>
      </w:r>
      <w:r w:rsidR="00CF3677">
        <w:tab/>
      </w:r>
      <w:r w:rsidRPr="00445F1F">
        <w:t>przyjęcia oświadczeń o wstąpieniu w związek małżeński albo o zawarciu związku partnerskiego;</w:t>
      </w:r>
    </w:p>
    <w:p w14:paraId="2054A842" w14:textId="2B6B4EEC" w:rsidR="00445F1F" w:rsidRPr="00445F1F" w:rsidRDefault="00445F1F" w:rsidP="00D47541">
      <w:pPr>
        <w:pStyle w:val="ZPKTzmpktartykuempunktem"/>
      </w:pPr>
      <w:r w:rsidRPr="00445F1F">
        <w:t>2</w:t>
      </w:r>
      <w:r w:rsidR="00CF3677">
        <w:t>)</w:t>
      </w:r>
      <w:r w:rsidR="00CF3677">
        <w:tab/>
      </w:r>
      <w:r w:rsidRPr="00445F1F">
        <w:t>wydania zaświadczenia o braku okoliczności wyłączających zawarcie małżeństwa, o których mowa w art. 41 Kodeksu rodzinnego i opiekuńczego;</w:t>
      </w:r>
    </w:p>
    <w:p w14:paraId="6AC7A4D8" w14:textId="1143B4AD" w:rsidR="00445F1F" w:rsidRPr="00445F1F" w:rsidRDefault="00445F1F" w:rsidP="00D47541">
      <w:pPr>
        <w:pStyle w:val="ZPKTzmpktartykuempunktem"/>
      </w:pPr>
      <w:r w:rsidRPr="00445F1F">
        <w:t>3</w:t>
      </w:r>
      <w:r w:rsidR="00CF3677">
        <w:t>)</w:t>
      </w:r>
      <w:r w:rsidR="00CF3677">
        <w:tab/>
      </w:r>
      <w:r w:rsidRPr="00445F1F">
        <w:t xml:space="preserve">wydania zezwolenia na zawarcie małżeństwa przed upływem terminu, o którym mowa w art. 4 Kodeksu rodzinnego i opiekuńczego albo zezwolenia na zawarcie związku partnerskiego przed upływem terminu, o którym mowa w art. 91a ust. 11 ustawy z dnia 28 listopada 2014 r. </w:t>
      </w:r>
      <w:r w:rsidR="000814A5">
        <w:t>–</w:t>
      </w:r>
      <w:r w:rsidR="000814A5">
        <w:tab/>
      </w:r>
      <w:r w:rsidRPr="00445F1F">
        <w:t>Prawo o aktach stanu cywilnego (Dz. U. z 2023 r. poz. 1378 i 1615);</w:t>
      </w:r>
    </w:p>
    <w:p w14:paraId="080BED81" w14:textId="62C8BCB0" w:rsidR="00445F1F" w:rsidRPr="00445F1F" w:rsidRDefault="00445F1F" w:rsidP="00D47541">
      <w:pPr>
        <w:pStyle w:val="ZPKTzmpktartykuempunktem"/>
      </w:pPr>
      <w:r w:rsidRPr="00445F1F">
        <w:t>4</w:t>
      </w:r>
      <w:r w:rsidR="00CF3677">
        <w:t>)</w:t>
      </w:r>
      <w:r w:rsidR="00CF3677">
        <w:tab/>
      </w:r>
      <w:r w:rsidRPr="00445F1F">
        <w:t>sporządzenia aktu małżeństwa zawartego zgodnie z art. 1 § 2 Kodeksu rodzinnego i opiekuńczego;</w:t>
      </w:r>
    </w:p>
    <w:p w14:paraId="4CA32B3B" w14:textId="514AD4D6" w:rsidR="00445F1F" w:rsidRPr="00445F1F" w:rsidRDefault="00445F1F" w:rsidP="00D47541">
      <w:pPr>
        <w:pStyle w:val="ZPKTzmpktartykuempunktem"/>
      </w:pPr>
      <w:r w:rsidRPr="00445F1F">
        <w:t>5</w:t>
      </w:r>
      <w:r w:rsidR="00CF3677">
        <w:t>)</w:t>
      </w:r>
      <w:r w:rsidR="00CF3677">
        <w:tab/>
      </w:r>
      <w:r w:rsidRPr="00445F1F">
        <w:t>wydania zaświadczenia stwierdzającego, że zgodnie z prawem polskim można zawrzeć małżeństwo;</w:t>
      </w:r>
    </w:p>
    <w:p w14:paraId="2ABE4735" w14:textId="62EBA0B0" w:rsidR="00445F1F" w:rsidRPr="00445F1F" w:rsidRDefault="00445F1F" w:rsidP="006F55A9">
      <w:pPr>
        <w:pStyle w:val="ZPKTzmpktartykuempunktem"/>
        <w:keepNext/>
      </w:pPr>
      <w:r w:rsidRPr="00445F1F">
        <w:t>6</w:t>
      </w:r>
      <w:r w:rsidR="00CF3677">
        <w:t>)</w:t>
      </w:r>
      <w:r w:rsidR="00CF3677">
        <w:tab/>
      </w:r>
      <w:r w:rsidRPr="00445F1F">
        <w:t xml:space="preserve"> wydania zaświadczenia stwierdzającego, że zgodnie z prawem polskim można zawrzeć związek partnerski, </w:t>
      </w:r>
    </w:p>
    <w:p w14:paraId="60BE8EC0" w14:textId="0BE4BF32" w:rsidR="00445F1F" w:rsidRPr="00445F1F" w:rsidRDefault="000814A5" w:rsidP="006F55A9">
      <w:pPr>
        <w:pStyle w:val="ZCZWSPPKTzmczciwsppktartykuempunktem"/>
      </w:pPr>
      <w:r>
        <w:t>–</w:t>
      </w:r>
      <w:r>
        <w:tab/>
      </w:r>
      <w:r w:rsidR="00445F1F" w:rsidRPr="00445F1F">
        <w:t>sąd wydaje po przeprowadzeniu rozprawy.</w:t>
      </w:r>
      <w:r w:rsidR="00D44262">
        <w:t>”</w:t>
      </w:r>
      <w:r w:rsidR="00445F1F" w:rsidRPr="00445F1F">
        <w:t>;</w:t>
      </w:r>
    </w:p>
    <w:p w14:paraId="09773511" w14:textId="59C75358" w:rsidR="00445F1F" w:rsidRPr="00445F1F" w:rsidRDefault="00445F1F" w:rsidP="006F55A9">
      <w:pPr>
        <w:pStyle w:val="PKTpunkt"/>
        <w:keepNext/>
      </w:pPr>
      <w:r w:rsidRPr="00445F1F">
        <w:t>27</w:t>
      </w:r>
      <w:r w:rsidR="00CF3677">
        <w:t>)</w:t>
      </w:r>
      <w:r w:rsidR="00CF3677">
        <w:tab/>
      </w:r>
      <w:r w:rsidRPr="00445F1F">
        <w:t>art. 566</w:t>
      </w:r>
      <w:r w:rsidR="00FD49E1">
        <w:t>–</w:t>
      </w:r>
      <w:r w:rsidRPr="00445F1F">
        <w:t>567 otrzymują brzmienie:</w:t>
      </w:r>
    </w:p>
    <w:p w14:paraId="3D3B946F" w14:textId="2A77DC94" w:rsidR="00445F1F" w:rsidRPr="00445F1F" w:rsidRDefault="00D44262" w:rsidP="00443F4C">
      <w:pPr>
        <w:pStyle w:val="ZARTzmartartykuempunktem"/>
      </w:pPr>
      <w:r>
        <w:t>„</w:t>
      </w:r>
      <w:r w:rsidR="00445F1F" w:rsidRPr="00445F1F">
        <w:t xml:space="preserve">Art. 566. W sprawie o podział majątku wspólnego po ustaniu wspólności majątkowej między małżonkami albo między osobami w związku partnerskim właściwy jest sąd miejsca położenia majątku, a jeżeli wspólność ustała przez śmierć jednego z małżonków albo jednej z osób w związku partnerskim </w:t>
      </w:r>
      <w:r w:rsidR="000814A5">
        <w:t>–</w:t>
      </w:r>
      <w:r w:rsidR="000814A5">
        <w:tab/>
      </w:r>
      <w:r w:rsidR="00445F1F" w:rsidRPr="00445F1F">
        <w:t>sąd spadku.</w:t>
      </w:r>
    </w:p>
    <w:p w14:paraId="31BA3633" w14:textId="77777777" w:rsidR="00445F1F" w:rsidRPr="00445F1F" w:rsidRDefault="00445F1F" w:rsidP="00443F4C">
      <w:pPr>
        <w:pStyle w:val="ZARTzmartartykuempunktem"/>
      </w:pPr>
      <w:r w:rsidRPr="00445F1F">
        <w:t>Art. 567. § 1. W postępowaniu o podział majątku wspólnego po ustaniu wspólności majątkowej między małżonkami albo między osobami w związku partnerskim sąd rozstrzyga także o żądaniu ustalenia nierównych udziałów małżonków albo osób w związku partnerskim w majątku wspólnym oraz o tym, jakie wydatki, nakłady i inne świadczenia z majątku wspólnego na rzecz majątku osobistego lub odwrotnie podlegają zwrotowi.</w:t>
      </w:r>
    </w:p>
    <w:p w14:paraId="4FBE0E21" w14:textId="77777777" w:rsidR="00445F1F" w:rsidRPr="00445F1F" w:rsidRDefault="00445F1F" w:rsidP="00443F4C">
      <w:pPr>
        <w:pStyle w:val="ZARTzmartartykuempunktem"/>
      </w:pPr>
      <w:r w:rsidRPr="00445F1F">
        <w:t>§ 2. W razie sporu co do ustalenia nierównych udziałów w majątku wspólnym sąd może w tym przedmiocie orzec postanowieniem wstępnym.</w:t>
      </w:r>
    </w:p>
    <w:p w14:paraId="4930EC64" w14:textId="346A64AF" w:rsidR="00445F1F" w:rsidRPr="00445F1F" w:rsidRDefault="00445F1F" w:rsidP="00443F4C">
      <w:pPr>
        <w:pStyle w:val="ZARTzmartartykuempunktem"/>
      </w:pPr>
      <w:r w:rsidRPr="00445F1F">
        <w:lastRenderedPageBreak/>
        <w:t>§ 3. Do postępowania o podział majątku wspólnego po ustaniu wspólności majątkowej między małżonkami albo osobami w związku partnerskim, a zwłaszcza do odrębnego postępowania w sprawach wymienionych w paragrafie pierwszym stosuje się odpowiednio przepisy o dziale spadku.</w:t>
      </w:r>
      <w:r w:rsidR="00D44262">
        <w:t>”</w:t>
      </w:r>
      <w:r w:rsidRPr="00445F1F">
        <w:t>;</w:t>
      </w:r>
    </w:p>
    <w:p w14:paraId="74E9A173" w14:textId="176A3CA8" w:rsidR="00445F1F" w:rsidRPr="00445F1F" w:rsidRDefault="00445F1F" w:rsidP="006F55A9">
      <w:pPr>
        <w:pStyle w:val="PKTpunkt"/>
        <w:keepNext/>
      </w:pPr>
      <w:r w:rsidRPr="00445F1F">
        <w:t>28</w:t>
      </w:r>
      <w:r w:rsidR="00CF3677">
        <w:t>)</w:t>
      </w:r>
      <w:r w:rsidR="00CF3677">
        <w:tab/>
      </w:r>
      <w:r w:rsidRPr="00445F1F">
        <w:t>w art. 619 § 1 otrzymuje brzmienie:</w:t>
      </w:r>
    </w:p>
    <w:p w14:paraId="41E3B2E9" w14:textId="74881027" w:rsidR="00445F1F" w:rsidRPr="00445F1F" w:rsidRDefault="00D44262" w:rsidP="00443F4C">
      <w:pPr>
        <w:pStyle w:val="ZARTzmartartykuempunktem"/>
      </w:pPr>
      <w:r>
        <w:t>„</w:t>
      </w:r>
      <w:r w:rsidR="00445F1F" w:rsidRPr="00445F1F">
        <w:t>§ 1. W postępowaniu o zniesienie współwłasności gospodarstwa rolnego sąd ustala jego skład i wartość, w szczególności obszar i rodzaj nieruchomości wchodzących w skład tego gospodarstwa oraz obszar i rodzaj nieruchomości stanowiących już własność współwłaścicieli i ich małżonków albo drugich osób w związku partnerskim, a w miarę potrzeby także okoliczności przewidziane w art. 216 Kodeksu cywilnego.</w:t>
      </w:r>
      <w:r>
        <w:t>”</w:t>
      </w:r>
      <w:r w:rsidR="00445F1F" w:rsidRPr="00445F1F">
        <w:t>;</w:t>
      </w:r>
    </w:p>
    <w:p w14:paraId="5753717B" w14:textId="2D059B52" w:rsidR="00445F1F" w:rsidRPr="00445F1F" w:rsidRDefault="00445F1F" w:rsidP="006F55A9">
      <w:pPr>
        <w:pStyle w:val="PKTpunkt"/>
        <w:keepNext/>
      </w:pPr>
      <w:r w:rsidRPr="00445F1F">
        <w:t>29</w:t>
      </w:r>
      <w:r w:rsidR="00CF3677">
        <w:t>)</w:t>
      </w:r>
      <w:r w:rsidR="00CF3677">
        <w:tab/>
      </w:r>
      <w:r w:rsidRPr="00445F1F">
        <w:t>w art. 669 zdanie drugie otrzymuje brzmienie:</w:t>
      </w:r>
    </w:p>
    <w:p w14:paraId="3735578C" w14:textId="1BCF0EFB" w:rsidR="00445F1F" w:rsidRPr="00445F1F" w:rsidRDefault="00D44262" w:rsidP="00443F4C">
      <w:pPr>
        <w:pStyle w:val="ZARTzmartartykuempunktem"/>
      </w:pPr>
      <w:r>
        <w:t>„</w:t>
      </w:r>
      <w:r w:rsidR="00445F1F" w:rsidRPr="00445F1F">
        <w:t>Spośród spadkobierców ustawowych wzywa się małżonka, drugą osobę w związku partnerskim, zstępnych, osoby pozostające w stosunku przysposobienia, rodziców i rodzeństwo.</w:t>
      </w:r>
      <w:r>
        <w:t>”</w:t>
      </w:r>
      <w:r w:rsidR="00445F1F" w:rsidRPr="00445F1F">
        <w:t>;</w:t>
      </w:r>
    </w:p>
    <w:p w14:paraId="146C63DD" w14:textId="4EA20F6E" w:rsidR="00445F1F" w:rsidRPr="00445F1F" w:rsidRDefault="00445F1F" w:rsidP="006F55A9">
      <w:pPr>
        <w:pStyle w:val="PKTpunkt"/>
        <w:keepNext/>
      </w:pPr>
      <w:r w:rsidRPr="00445F1F">
        <w:t>30</w:t>
      </w:r>
      <w:r w:rsidR="00CF3677">
        <w:t>)</w:t>
      </w:r>
      <w:r w:rsidR="00CF3677">
        <w:tab/>
      </w:r>
      <w:r w:rsidRPr="00445F1F">
        <w:t>w art. 682 zdanie pierwsze otrzymuje brzmienie:</w:t>
      </w:r>
    </w:p>
    <w:p w14:paraId="1D3FCC23" w14:textId="68E52599" w:rsidR="00445F1F" w:rsidRPr="00445F1F" w:rsidRDefault="00D44262" w:rsidP="00443F4C">
      <w:pPr>
        <w:pStyle w:val="ZARTzmartartykuempunktem"/>
      </w:pPr>
      <w:r>
        <w:t>„</w:t>
      </w:r>
      <w:r w:rsidR="00445F1F" w:rsidRPr="00445F1F">
        <w:t>Współspadkobiercy powinni podać sądowi swój wiek, zawód, stan rodzinny oraz dane co do swych zarobków i majątku, a także zarobków i majątku małżonka albo drugiej osoby w związku partnerskim, wyjaśnić, w jaki sposób korzystali ze spadku dotychczas, jak również podać inne okoliczności, które mogą mieć wpływ na rozstrzygnięcie, co każdy ze współspadkobierców ma otrzymać ze spadku.</w:t>
      </w:r>
      <w:r>
        <w:t>”</w:t>
      </w:r>
      <w:r w:rsidR="00445F1F" w:rsidRPr="00445F1F">
        <w:t>;</w:t>
      </w:r>
    </w:p>
    <w:p w14:paraId="33870CB1" w14:textId="62B99288" w:rsidR="00445F1F" w:rsidRPr="00445F1F" w:rsidRDefault="00445F1F" w:rsidP="006F55A9">
      <w:pPr>
        <w:pStyle w:val="PKTpunkt"/>
        <w:keepNext/>
      </w:pPr>
      <w:r w:rsidRPr="00445F1F">
        <w:t>31</w:t>
      </w:r>
      <w:r w:rsidR="00CF3677">
        <w:t>)</w:t>
      </w:r>
      <w:r w:rsidR="00CF3677">
        <w:tab/>
      </w:r>
      <w:r w:rsidRPr="00445F1F">
        <w:t>art. 743</w:t>
      </w:r>
      <w:r w:rsidRPr="00443F4C">
        <w:rPr>
          <w:rStyle w:val="IGindeksgrny"/>
        </w:rPr>
        <w:t>1</w:t>
      </w:r>
      <w:r w:rsidRPr="00445F1F">
        <w:t xml:space="preserve"> otrzymuje brzmienie:</w:t>
      </w:r>
    </w:p>
    <w:p w14:paraId="5EFEC20F" w14:textId="6F171CE5" w:rsidR="00445F1F" w:rsidRPr="00445F1F" w:rsidRDefault="00D44262" w:rsidP="00443F4C">
      <w:pPr>
        <w:pStyle w:val="ZARTzmartartykuempunktem"/>
      </w:pPr>
      <w:r>
        <w:t>„</w:t>
      </w:r>
      <w:r w:rsidR="00445F1F" w:rsidRPr="00445F1F">
        <w:t>Art. 743</w:t>
      </w:r>
      <w:r w:rsidR="00445F1F" w:rsidRPr="00443F4C">
        <w:rPr>
          <w:rStyle w:val="IGindeksgrny"/>
        </w:rPr>
        <w:t>1</w:t>
      </w:r>
      <w:r w:rsidR="00445F1F" w:rsidRPr="00445F1F">
        <w:t>. § 1. Postanowienie o udzieleniu zabezpieczenia wydane przeciwko osobie pozostającej w związku małżeńskim albo w związku partnerskim stanowi podstawę do podjęcia czynności związanych z wykonaniem zabezpieczenia na mieniu wchodzącym w skład majątku wspólnego.</w:t>
      </w:r>
    </w:p>
    <w:p w14:paraId="6E679888" w14:textId="77777777" w:rsidR="00445F1F" w:rsidRPr="00445F1F" w:rsidRDefault="00445F1F" w:rsidP="00443F4C">
      <w:pPr>
        <w:pStyle w:val="ZARTzmartartykuempunktem"/>
      </w:pPr>
      <w:r w:rsidRPr="00445F1F">
        <w:t>§ 2. W terminie tygodnia od dnia dokonania pierwszej czynności związanej z wykonaniem zabezpieczenia małżonek albo druga osoba w związku partnerskim obowiązanego może sprzeciwić się wykonaniu postanowienia o udzieleniu zabezpieczenia, o czym organ wykonujący zabezpieczenie niezwłocznie zawiadamia uprawnionego.</w:t>
      </w:r>
    </w:p>
    <w:p w14:paraId="17538681" w14:textId="77777777" w:rsidR="00445F1F" w:rsidRPr="00445F1F" w:rsidRDefault="00445F1F" w:rsidP="00443F4C">
      <w:pPr>
        <w:pStyle w:val="ZARTzmartartykuempunktem"/>
      </w:pPr>
      <w:r w:rsidRPr="00445F1F">
        <w:t xml:space="preserve">§ 3. Sprzeciw małżonka albo drugiej osoby w związku partnerskim obowiązanego, o którym mowa w § 2, nie wstrzymuje wykonania zabezpieczenia. Jeżeli jednak </w:t>
      </w:r>
      <w:r w:rsidRPr="00445F1F">
        <w:lastRenderedPageBreak/>
        <w:t>zabezpieczenie prowadzi do zaspokojenia uprawnionego, wstrzymuje się wypłatę pieniędzy uzyskanych w postępowaniu zabezpieczającym.</w:t>
      </w:r>
    </w:p>
    <w:p w14:paraId="7A5BC852" w14:textId="2EF813DF" w:rsidR="00445F1F" w:rsidRPr="00445F1F" w:rsidRDefault="00445F1F" w:rsidP="00443F4C">
      <w:pPr>
        <w:pStyle w:val="ZARTzmartartykuempunktem"/>
      </w:pPr>
      <w:r w:rsidRPr="00445F1F">
        <w:t>§ 4. W razie sprzeciwu, o którym mowa w § 2, uprawniony może w terminie dwóch tygodni od dnia zawiadomienia, pod rygorem upadku zabezpieczenia w zakresie wykonania na mieniu wchodzącym w skład majątku wspólnego, wystąpić do sądu o nadanie temu postanowieniu klauzuli wykonalności przeciwko małżonkowi albo drugiej osobie w związku partnerskim obowiązanego. Przepisy art. 787 stosuje się odpowiednio. Upadek, o którym mowa w zdaniu pierwszym, następuje również w razie oddalenia wniosku o nadanie klauzuli wykonalności. Przepis art. 754</w:t>
      </w:r>
      <w:r w:rsidRPr="008A51D1">
        <w:rPr>
          <w:rStyle w:val="IGindeksgrny"/>
        </w:rPr>
        <w:t>1</w:t>
      </w:r>
      <w:r w:rsidRPr="00445F1F">
        <w:t xml:space="preserve"> § 3 stosuje się odpowiednio.</w:t>
      </w:r>
      <w:r w:rsidR="00D44262">
        <w:t>”</w:t>
      </w:r>
      <w:r w:rsidRPr="00445F1F">
        <w:t>;</w:t>
      </w:r>
    </w:p>
    <w:p w14:paraId="2E20DA3E" w14:textId="59315EFF" w:rsidR="00445F1F" w:rsidRPr="00445F1F" w:rsidRDefault="00445F1F" w:rsidP="006F55A9">
      <w:pPr>
        <w:pStyle w:val="PKTpunkt"/>
        <w:keepNext/>
      </w:pPr>
      <w:r w:rsidRPr="00445F1F">
        <w:t>32</w:t>
      </w:r>
      <w:r w:rsidR="00CF3677">
        <w:t>)</w:t>
      </w:r>
      <w:r w:rsidR="00CF3677">
        <w:tab/>
      </w:r>
      <w:r w:rsidRPr="00445F1F">
        <w:t>art. 756 otrzymuje brzmienie:</w:t>
      </w:r>
    </w:p>
    <w:p w14:paraId="3D613818" w14:textId="5FCB45D3" w:rsidR="00445F1F" w:rsidRPr="00445F1F" w:rsidRDefault="00D44262" w:rsidP="00443F4C">
      <w:pPr>
        <w:pStyle w:val="ZARTzmartartykuempunktem"/>
      </w:pPr>
      <w:r>
        <w:t>„</w:t>
      </w:r>
      <w:r w:rsidR="00445F1F" w:rsidRPr="00445F1F">
        <w:t>Art. 756. W sprawach o rozwód, o separację, o unieważnienie małżeństwa oraz o unieważnienie związku partnerskiego, sąd może również orzec o wydaniu odpowiednio małżonkowi albo drugiej osobie w związku partnerskim, opuszczającemu mieszkanie zajmowane wspólnie przez małżonków albo osoby w związku partnerskim, potrzebnych mu przedmiotów.</w:t>
      </w:r>
      <w:r>
        <w:t>”</w:t>
      </w:r>
      <w:r w:rsidR="00445F1F" w:rsidRPr="00445F1F">
        <w:t>;</w:t>
      </w:r>
    </w:p>
    <w:p w14:paraId="55B1B3B4" w14:textId="2CAD9E12" w:rsidR="00445F1F" w:rsidRPr="00445F1F" w:rsidRDefault="00445F1F" w:rsidP="006F55A9">
      <w:pPr>
        <w:pStyle w:val="PKTpunkt"/>
        <w:keepNext/>
      </w:pPr>
      <w:r w:rsidRPr="00445F1F">
        <w:t>33</w:t>
      </w:r>
      <w:r w:rsidR="00CF3677">
        <w:t>)</w:t>
      </w:r>
      <w:r w:rsidR="00CF3677">
        <w:tab/>
      </w:r>
      <w:r w:rsidRPr="00445F1F">
        <w:t>w art. 776</w:t>
      </w:r>
      <w:r w:rsidRPr="008A51D1">
        <w:rPr>
          <w:rStyle w:val="IGindeksgrny"/>
        </w:rPr>
        <w:t>1</w:t>
      </w:r>
      <w:r w:rsidRPr="00445F1F">
        <w:t xml:space="preserve"> po § 4 dodaje się § 5 w brzmieniu: </w:t>
      </w:r>
    </w:p>
    <w:p w14:paraId="1D47E911" w14:textId="79976B47" w:rsidR="00445F1F" w:rsidRPr="00445F1F" w:rsidRDefault="00D44262" w:rsidP="00443F4C">
      <w:pPr>
        <w:pStyle w:val="ZARTzmartartykuempunktem"/>
      </w:pPr>
      <w:r>
        <w:t>„</w:t>
      </w:r>
      <w:r w:rsidR="00445F1F" w:rsidRPr="00445F1F">
        <w:t>§ 5. Przepisy § 1</w:t>
      </w:r>
      <w:r w:rsidR="00FD49E1">
        <w:t>–</w:t>
      </w:r>
      <w:r w:rsidR="00445F1F" w:rsidRPr="00445F1F">
        <w:t>4 stosuje się odpowiednio do dłużnika pozostającego w związku partnerskim.</w:t>
      </w:r>
      <w:r>
        <w:t>”</w:t>
      </w:r>
      <w:r w:rsidR="00445F1F" w:rsidRPr="00445F1F">
        <w:t>;</w:t>
      </w:r>
    </w:p>
    <w:p w14:paraId="6AC5017F" w14:textId="68706FD5" w:rsidR="00445F1F" w:rsidRPr="00445F1F" w:rsidRDefault="00445F1F" w:rsidP="006F55A9">
      <w:pPr>
        <w:pStyle w:val="PKTpunkt"/>
        <w:keepNext/>
      </w:pPr>
      <w:r w:rsidRPr="00445F1F">
        <w:t>34</w:t>
      </w:r>
      <w:r w:rsidR="00CF3677">
        <w:t>)</w:t>
      </w:r>
      <w:r w:rsidR="00CF3677">
        <w:tab/>
      </w:r>
      <w:r w:rsidRPr="00445F1F">
        <w:t>art. 787</w:t>
      </w:r>
      <w:r w:rsidR="00FD49E1">
        <w:t>–</w:t>
      </w:r>
      <w:r w:rsidRPr="00445F1F">
        <w:t>787</w:t>
      </w:r>
      <w:r w:rsidRPr="00443F4C">
        <w:rPr>
          <w:rStyle w:val="IGindeksgrny"/>
        </w:rPr>
        <w:t>1</w:t>
      </w:r>
      <w:r w:rsidRPr="00445F1F">
        <w:t xml:space="preserve"> otrzymują brzmienie:</w:t>
      </w:r>
    </w:p>
    <w:p w14:paraId="22D75A8D" w14:textId="0D86AF3F" w:rsidR="00445F1F" w:rsidRPr="00445F1F" w:rsidRDefault="00D44262" w:rsidP="00443F4C">
      <w:pPr>
        <w:pStyle w:val="ZARTzmartartykuempunktem"/>
      </w:pPr>
      <w:r>
        <w:t>„</w:t>
      </w:r>
      <w:r w:rsidR="00445F1F" w:rsidRPr="00445F1F">
        <w:t>Art. 787. Tytułowi egzekucyjnemu wydanemu przeciwko osobie pozostającej w związku małżeńskim albo w związku partnerskim sąd nada klauzulę wykonalności także przeciwko jej małżonkowi albo jej drugiej osobie w związku partnerskim z ograniczeniem jego odpowiedzialności do majątku objętego wspólnością majątkową, jeżeli wierzyciel wykaże dokumentem urzędowym lub prywatnym, że stwierdzona tytułem egzekucyjnym wierzytelność powstała z czynności prawnej dokonanej za zgodą odpowiednio małżonka albo drugiej osoby w związku partnerskim dłużnika.</w:t>
      </w:r>
    </w:p>
    <w:p w14:paraId="3AB99EFA" w14:textId="5BFFCA7B" w:rsidR="00445F1F" w:rsidRPr="00445F1F" w:rsidRDefault="00445F1F" w:rsidP="00443F4C">
      <w:pPr>
        <w:pStyle w:val="ZARTzmartartykuempunktem"/>
      </w:pPr>
      <w:r w:rsidRPr="00445F1F">
        <w:t>Art. 787</w:t>
      </w:r>
      <w:r w:rsidRPr="00443F4C">
        <w:rPr>
          <w:rStyle w:val="IGindeksgrny"/>
        </w:rPr>
        <w:t>1</w:t>
      </w:r>
      <w:r w:rsidRPr="00445F1F">
        <w:t xml:space="preserve">. Tytułowi egzekucyjnemu wydanemu przeciwko osobie pozostającej w związku małżeńskim albo w związku partnerskim sąd nada klauzulę wykonalności przeciwko odpowiednio małżonkowi albo drugiej osobie w związku partnerskim dłużnika z ograniczeniem jego odpowiedzialności do przedsiębiorstwa wchodzącego w skład majątku wspólnego małżonków albo majątku wspólnego osób w związku partnerskim, jeżeli wierzyciel wykaże dokumentem urzędowym lub prywatnym, że stwierdzona </w:t>
      </w:r>
      <w:r w:rsidRPr="00445F1F">
        <w:lastRenderedPageBreak/>
        <w:t>tytułem egzekucyjnym wierzytelność powstała w związku z prowadzeniem przedsiębiorstwa.</w:t>
      </w:r>
      <w:r w:rsidR="00D44262">
        <w:t>”</w:t>
      </w:r>
      <w:r w:rsidRPr="00445F1F">
        <w:t>;</w:t>
      </w:r>
    </w:p>
    <w:p w14:paraId="7E14A8CB" w14:textId="1613B35A" w:rsidR="00445F1F" w:rsidRPr="00445F1F" w:rsidRDefault="00445F1F" w:rsidP="006F55A9">
      <w:pPr>
        <w:pStyle w:val="PKTpunkt"/>
        <w:keepNext/>
      </w:pPr>
      <w:r w:rsidRPr="00445F1F">
        <w:t>35</w:t>
      </w:r>
      <w:r w:rsidR="00CF3677">
        <w:t>)</w:t>
      </w:r>
      <w:r w:rsidR="00CF3677">
        <w:tab/>
      </w:r>
      <w:r w:rsidRPr="00445F1F">
        <w:t>w art. 787</w:t>
      </w:r>
      <w:r w:rsidRPr="0024738F">
        <w:rPr>
          <w:rStyle w:val="IGindeksgrny"/>
        </w:rPr>
        <w:t>2</w:t>
      </w:r>
      <w:r w:rsidRPr="00445F1F">
        <w:t xml:space="preserve"> dotychczasową treść oznacza się jako § 1 i dodaje się § 2 w brzmieniu  : </w:t>
      </w:r>
    </w:p>
    <w:p w14:paraId="799C7AFD" w14:textId="411A1246" w:rsidR="00445F1F" w:rsidRPr="00445F1F" w:rsidRDefault="00D44262" w:rsidP="00C47EE8">
      <w:pPr>
        <w:pStyle w:val="ZARTzmartartykuempunktem"/>
      </w:pPr>
      <w:r>
        <w:t>„</w:t>
      </w:r>
      <w:r w:rsidR="00445F1F" w:rsidRPr="00445F1F">
        <w:t>§ 2. Przepis § 1 znajduje odpowiednie zastosowanie do osób w związku partnerskim.</w:t>
      </w:r>
      <w:r>
        <w:t>”</w:t>
      </w:r>
      <w:r w:rsidR="00445F1F" w:rsidRPr="00445F1F">
        <w:t>;</w:t>
      </w:r>
    </w:p>
    <w:p w14:paraId="032736DF" w14:textId="43B18C07" w:rsidR="00445F1F" w:rsidRPr="00445F1F" w:rsidRDefault="00445F1F" w:rsidP="006F55A9">
      <w:pPr>
        <w:pStyle w:val="PKTpunkt"/>
        <w:keepNext/>
      </w:pPr>
      <w:r w:rsidRPr="00445F1F">
        <w:t>36</w:t>
      </w:r>
      <w:r w:rsidR="00CF3677">
        <w:t>)</w:t>
      </w:r>
      <w:r w:rsidR="00CF3677">
        <w:tab/>
      </w:r>
      <w:r w:rsidRPr="00445F1F">
        <w:t>w art. 822 zdanie drugie otrzymuje brzmienie:</w:t>
      </w:r>
    </w:p>
    <w:p w14:paraId="1270BF56" w14:textId="07A61067" w:rsidR="00445F1F" w:rsidRPr="00445F1F" w:rsidRDefault="00D44262" w:rsidP="00C47EE8">
      <w:pPr>
        <w:pStyle w:val="ZARTzmartartykuempunktem"/>
      </w:pPr>
      <w:r>
        <w:t>„</w:t>
      </w:r>
      <w:r w:rsidR="00445F1F" w:rsidRPr="00445F1F">
        <w:t>Komornik wstrzyma się również z dokonaniem czynności, jeżeli przed jej rozpoczęciem dłużnik,  jego małżonek albo jego druga osoba w związku partnerskim podniesie zarzut wynikający z umowy małżeńskiej albo umowy majątkowej partnerskiej, o której mowa w art. 10 ust. 1 pkt 1 ustawy o rejestrowanych związkach partnerskich przeciwko dokonaniu czynności i okaże umowę majątkową małżeńską albo umowę majątkową partnerską oraz przedłoży niebudzący wątpliwości dowód na piśmie, że zawarcie umowy majątkowej małżeńskiej albo umowy majątkowej partnerskiej oraz jej rodzaj były wierzycielowi wiadome.</w:t>
      </w:r>
      <w:r>
        <w:t>”</w:t>
      </w:r>
      <w:r w:rsidR="00445F1F" w:rsidRPr="00445F1F">
        <w:t>;</w:t>
      </w:r>
    </w:p>
    <w:p w14:paraId="0A69142C" w14:textId="2EB2D3E7" w:rsidR="00445F1F" w:rsidRPr="00445F1F" w:rsidRDefault="00445F1F" w:rsidP="006F55A9">
      <w:pPr>
        <w:pStyle w:val="PKTpunkt"/>
        <w:keepNext/>
      </w:pPr>
      <w:r w:rsidRPr="00445F1F">
        <w:t>37</w:t>
      </w:r>
      <w:r w:rsidR="00CF3677">
        <w:t>)</w:t>
      </w:r>
      <w:r w:rsidR="00CF3677">
        <w:tab/>
      </w:r>
      <w:r w:rsidRPr="00445F1F">
        <w:t>w art. 840 w § 1 pkt 3 otrzymuje brzmienie:</w:t>
      </w:r>
    </w:p>
    <w:p w14:paraId="7C37A2DD" w14:textId="3DBF7729" w:rsidR="00445F1F" w:rsidRPr="00445F1F" w:rsidRDefault="00D44262" w:rsidP="00C47EE8">
      <w:pPr>
        <w:pStyle w:val="ZPKTzmpktartykuempunktem"/>
      </w:pPr>
      <w:r>
        <w:t>„</w:t>
      </w:r>
      <w:r w:rsidR="00445F1F" w:rsidRPr="00445F1F">
        <w:t>3</w:t>
      </w:r>
      <w:r w:rsidR="00CF3677">
        <w:t>)</w:t>
      </w:r>
      <w:r w:rsidR="00CF3677">
        <w:tab/>
      </w:r>
      <w:r w:rsidR="00445F1F" w:rsidRPr="00445F1F">
        <w:t>małżonek albo osoba w związku partnerskim, przeciwko którym sąd nadał klauzulę wykonalności na podstawie art. 787, wykaże, że egzekwowane świadczenie wierzycielowi nie należy się, przy czym temu małżonkowi lub osobie w związku partnerskim przysługują zarzuty nie tylko z własnego prawa, lecz także zarzuty, których jego małżonek lub druga osoba w związku partnerskim wcześniej nie mógł podnieść.</w:t>
      </w:r>
      <w:r>
        <w:t>”</w:t>
      </w:r>
      <w:r w:rsidR="00445F1F" w:rsidRPr="00445F1F">
        <w:t>;</w:t>
      </w:r>
    </w:p>
    <w:p w14:paraId="7D6FF20A" w14:textId="4FE1C766" w:rsidR="00445F1F" w:rsidRPr="00445F1F" w:rsidRDefault="00445F1F" w:rsidP="006F55A9">
      <w:pPr>
        <w:pStyle w:val="PKTpunkt"/>
        <w:keepNext/>
      </w:pPr>
      <w:r w:rsidRPr="00445F1F">
        <w:t>38</w:t>
      </w:r>
      <w:r w:rsidR="00CF3677">
        <w:t>)</w:t>
      </w:r>
      <w:r w:rsidR="00CF3677">
        <w:tab/>
      </w:r>
      <w:r w:rsidRPr="00445F1F">
        <w:t>art. 840</w:t>
      </w:r>
      <w:r w:rsidRPr="00C47EE8">
        <w:rPr>
          <w:rStyle w:val="IGindeksgrny"/>
        </w:rPr>
        <w:t>1</w:t>
      </w:r>
      <w:r w:rsidRPr="00445F1F">
        <w:t xml:space="preserve"> otrzymuje brzmienie</w:t>
      </w:r>
    </w:p>
    <w:p w14:paraId="4AA57047" w14:textId="5CD7C4EF" w:rsidR="00445F1F" w:rsidRPr="00445F1F" w:rsidRDefault="00D44262" w:rsidP="00C47EE8">
      <w:pPr>
        <w:pStyle w:val="ZARTzmartartykuempunktem"/>
      </w:pPr>
      <w:r>
        <w:t>„</w:t>
      </w:r>
      <w:r w:rsidR="00445F1F" w:rsidRPr="00445F1F">
        <w:t>Art. 840</w:t>
      </w:r>
      <w:r w:rsidR="00445F1F" w:rsidRPr="00C47EE8">
        <w:rPr>
          <w:rStyle w:val="IGindeksgrny"/>
        </w:rPr>
        <w:t>1</w:t>
      </w:r>
      <w:r w:rsidR="00445F1F" w:rsidRPr="00445F1F">
        <w:t>. Jeżeli dłużnik, jego małżonek albo jego druga osoba w związku partnerskim przeciwko któremu sąd nadał klauzulę wykonalności na podstawie art. 787 lub art. 787</w:t>
      </w:r>
      <w:r w:rsidR="00445F1F" w:rsidRPr="008A51D1">
        <w:rPr>
          <w:rStyle w:val="IGindeksgrny"/>
        </w:rPr>
        <w:t>1</w:t>
      </w:r>
      <w:r w:rsidR="00445F1F" w:rsidRPr="00445F1F">
        <w:t>, podnosi wynikający z umowy majątkowej małżeńskiej albo umowy, o której mowa w art. 10 ust. 1 pkt 1 ustawy o rejestrowanych związkach partnerskich zarzut wyłączenia lub ograniczenia jego odpowiedzialności całością lub częścią majątku, przepis art. 840 § 1 i § 2 stosuje się odpowiednio.</w:t>
      </w:r>
      <w:r>
        <w:t>”</w:t>
      </w:r>
      <w:r w:rsidR="00445F1F" w:rsidRPr="00445F1F">
        <w:t>;</w:t>
      </w:r>
    </w:p>
    <w:p w14:paraId="47D13D5E" w14:textId="0272DE11" w:rsidR="00445F1F" w:rsidRPr="00445F1F" w:rsidRDefault="00445F1F" w:rsidP="006F55A9">
      <w:pPr>
        <w:pStyle w:val="PKTpunkt"/>
        <w:keepNext/>
      </w:pPr>
      <w:r w:rsidRPr="00445F1F">
        <w:t>39</w:t>
      </w:r>
      <w:r w:rsidR="00CF3677">
        <w:t>)</w:t>
      </w:r>
      <w:r w:rsidR="00CF3677">
        <w:tab/>
      </w:r>
      <w:r w:rsidRPr="00445F1F">
        <w:t>w art. 845 § 24 otrzymuje brzmienie:</w:t>
      </w:r>
    </w:p>
    <w:p w14:paraId="412C165D" w14:textId="216B2C42" w:rsidR="00445F1F" w:rsidRPr="00445F1F" w:rsidRDefault="00D44262" w:rsidP="00C47EE8">
      <w:pPr>
        <w:pStyle w:val="ZARTzmartartykuempunktem"/>
      </w:pPr>
      <w:r>
        <w:t>„</w:t>
      </w:r>
      <w:r w:rsidR="00445F1F" w:rsidRPr="00445F1F">
        <w:t xml:space="preserve">§ 24. Tytuł wykonawczy wystawiony przeciwko osobie pozostającej w związku małżeńskim albo w związku partnerskim stanowi podstawę do zajęcia ruchomości wchodzącej w skład majątku wspólnego. Jeżeli zajęta ruchomość wchodzi w skład majątku wspólnego, dalsze czynności egzekucyjne dopuszczalne są na podstawie tytułu </w:t>
      </w:r>
      <w:r w:rsidR="00445F1F" w:rsidRPr="00445F1F">
        <w:lastRenderedPageBreak/>
        <w:t>wykonawczego wystawionego przeciwko obojgu małżonkom lub obu osobom w związku partnerskim.</w:t>
      </w:r>
      <w:r>
        <w:t>”</w:t>
      </w:r>
      <w:r w:rsidR="00445F1F" w:rsidRPr="00445F1F">
        <w:t>;</w:t>
      </w:r>
    </w:p>
    <w:p w14:paraId="5362D81C" w14:textId="0E0EF5A2" w:rsidR="00445F1F" w:rsidRPr="00445F1F" w:rsidRDefault="00445F1F" w:rsidP="006F55A9">
      <w:pPr>
        <w:pStyle w:val="PKTpunkt"/>
        <w:keepNext/>
      </w:pPr>
      <w:r w:rsidRPr="00445F1F">
        <w:t>40</w:t>
      </w:r>
      <w:r w:rsidR="00CF3677">
        <w:t>)</w:t>
      </w:r>
      <w:r w:rsidR="00CF3677">
        <w:tab/>
      </w:r>
      <w:r w:rsidRPr="00445F1F">
        <w:t>w art. 855 w § 1 zdanie drugie otrzymuje brzmienie:</w:t>
      </w:r>
    </w:p>
    <w:p w14:paraId="12097A59" w14:textId="1F8BF270" w:rsidR="00445F1F" w:rsidRPr="00445F1F" w:rsidRDefault="00D44262" w:rsidP="00C47EE8">
      <w:pPr>
        <w:pStyle w:val="ZARTzmartartykuempunktem"/>
      </w:pPr>
      <w:r>
        <w:t>„</w:t>
      </w:r>
      <w:r w:rsidR="00445F1F" w:rsidRPr="00445F1F">
        <w:t>Dozorcą nie może być komornik ani osoba przez niego zatrudniona, ich małżonkowie, drugie osoby w związku partnerskim, dzieci, rodzice ani rodzeństwo. Komornik nie może nawet z ważnych przyczyn odebrać dozoru, jeżeli koszty przeniesienia lub przechowywania rzeczy byłyby niewspółmiernie wysokie w stosunku do jej wartości.</w:t>
      </w:r>
      <w:r>
        <w:t>”</w:t>
      </w:r>
      <w:r w:rsidR="00445F1F" w:rsidRPr="00445F1F">
        <w:t>;</w:t>
      </w:r>
    </w:p>
    <w:p w14:paraId="10A76973" w14:textId="531288EC" w:rsidR="00445F1F" w:rsidRPr="00445F1F" w:rsidRDefault="00445F1F" w:rsidP="006F55A9">
      <w:pPr>
        <w:pStyle w:val="PKTpunkt"/>
        <w:keepNext/>
      </w:pPr>
      <w:r w:rsidRPr="00445F1F">
        <w:t>41</w:t>
      </w:r>
      <w:r w:rsidR="00CF3677">
        <w:t>)</w:t>
      </w:r>
      <w:r w:rsidR="00CF3677">
        <w:tab/>
      </w:r>
      <w:r w:rsidRPr="00445F1F">
        <w:t>w art. 867</w:t>
      </w:r>
      <w:r w:rsidRPr="008A51D1">
        <w:rPr>
          <w:rStyle w:val="IGindeksgrny"/>
        </w:rPr>
        <w:t>2</w:t>
      </w:r>
      <w:r w:rsidRPr="00445F1F">
        <w:t xml:space="preserve"> § 2 otrzymuje brzmienie:</w:t>
      </w:r>
    </w:p>
    <w:p w14:paraId="01850E56" w14:textId="4AB59DFF" w:rsidR="00445F1F" w:rsidRPr="00445F1F" w:rsidRDefault="00D44262" w:rsidP="00C47EE8">
      <w:pPr>
        <w:pStyle w:val="ZARTzmartartykuempunktem"/>
      </w:pPr>
      <w:r>
        <w:t>„</w:t>
      </w:r>
      <w:r w:rsidR="00445F1F" w:rsidRPr="00445F1F">
        <w:t>§ 2. W przetargu nie mogą uczestniczyć: dłużnik, komornik, ich małżonkowie, drugie osoby w związku partnerskim, dzieci, rodzice i rodzeństwo, osoby obecne na licytacji w charakterze urzędowym oraz licytant, który nie wykonał warunków poprzedniej licytacji.</w:t>
      </w:r>
      <w:r>
        <w:t>”</w:t>
      </w:r>
      <w:r w:rsidR="00445F1F" w:rsidRPr="00445F1F">
        <w:t>;</w:t>
      </w:r>
    </w:p>
    <w:p w14:paraId="6883BD80" w14:textId="034721C5" w:rsidR="00445F1F" w:rsidRPr="00445F1F" w:rsidRDefault="00445F1F" w:rsidP="006F55A9">
      <w:pPr>
        <w:pStyle w:val="PKTpunkt"/>
        <w:keepNext/>
      </w:pPr>
      <w:r w:rsidRPr="00445F1F">
        <w:t>42</w:t>
      </w:r>
      <w:r w:rsidR="00CF3677">
        <w:t>)</w:t>
      </w:r>
      <w:r w:rsidR="00CF3677">
        <w:tab/>
      </w:r>
      <w:r w:rsidRPr="00445F1F">
        <w:t>w art. 879</w:t>
      </w:r>
      <w:r w:rsidRPr="00C47EE8">
        <w:rPr>
          <w:rStyle w:val="IGindeksgrny"/>
        </w:rPr>
        <w:t>5</w:t>
      </w:r>
      <w:r w:rsidR="00C47EE8">
        <w:rPr>
          <w:rStyle w:val="IGindeksgrny"/>
        </w:rPr>
        <w:t xml:space="preserve"> </w:t>
      </w:r>
      <w:r w:rsidRPr="00445F1F">
        <w:t>w § 2 zdanie pierwsze otrzymuje brzmienie:</w:t>
      </w:r>
    </w:p>
    <w:p w14:paraId="2109C38D" w14:textId="090DEEB1" w:rsidR="00445F1F" w:rsidRPr="00445F1F" w:rsidRDefault="00D44262" w:rsidP="00C47EE8">
      <w:pPr>
        <w:pStyle w:val="ZARTzmartartykuempunktem"/>
      </w:pPr>
      <w:r>
        <w:t>„</w:t>
      </w:r>
      <w:r w:rsidR="00445F1F" w:rsidRPr="00445F1F">
        <w:t>Przed przystąpieniem do licytacji licytant obowiązany jest do podania w systemie teleinformatycznym danych niezbędnych do wydania postanowienia o przybiciu: numeru PESEL, numeru dokumentu stwierdzającego tożsamość i oświadczenia, czy pozostaje w związku małżeńskim albo w związku partnerskim, a jeżeli tak, czy ruchomość zamierza nabyć do majątku wspólnego czy osobistego, oraz do wskazania, czy licytuje we własnym imieniu czy jako pełnomocnik innej osoby, a także innych danych, jeżeli potrzeba ich podania wynika z przepisów odrębnych ustaw.</w:t>
      </w:r>
      <w:r>
        <w:t>”</w:t>
      </w:r>
      <w:r w:rsidR="00445F1F" w:rsidRPr="00445F1F">
        <w:t>;</w:t>
      </w:r>
    </w:p>
    <w:p w14:paraId="0E9FB452" w14:textId="716D688D" w:rsidR="00445F1F" w:rsidRPr="00445F1F" w:rsidRDefault="00445F1F" w:rsidP="006F55A9">
      <w:pPr>
        <w:pStyle w:val="PKTpunkt"/>
        <w:keepNext/>
      </w:pPr>
      <w:r w:rsidRPr="00445F1F">
        <w:t>43</w:t>
      </w:r>
      <w:r w:rsidR="00CF3677">
        <w:t>)</w:t>
      </w:r>
      <w:r w:rsidR="00CF3677">
        <w:tab/>
      </w:r>
      <w:r w:rsidRPr="00445F1F">
        <w:t>art. 891</w:t>
      </w:r>
      <w:r w:rsidRPr="007F4C78">
        <w:rPr>
          <w:rStyle w:val="IGindeksgrny"/>
        </w:rPr>
        <w:t>2</w:t>
      </w:r>
      <w:r w:rsidRPr="00445F1F">
        <w:t xml:space="preserve"> otrzymuje brzmienie:</w:t>
      </w:r>
    </w:p>
    <w:p w14:paraId="1FD554D4" w14:textId="42D0C818" w:rsidR="00445F1F" w:rsidRPr="00445F1F" w:rsidRDefault="00D44262" w:rsidP="007F4C78">
      <w:pPr>
        <w:pStyle w:val="ZARTzmartartykuempunktem"/>
      </w:pPr>
      <w:r>
        <w:t>„</w:t>
      </w:r>
      <w:r w:rsidR="00445F1F" w:rsidRPr="00445F1F">
        <w:t>Art. 891</w:t>
      </w:r>
      <w:r w:rsidR="00445F1F" w:rsidRPr="007F4C78">
        <w:rPr>
          <w:rStyle w:val="IGindeksgrny"/>
        </w:rPr>
        <w:t>2</w:t>
      </w:r>
      <w:r w:rsidR="00445F1F" w:rsidRPr="00445F1F">
        <w:t>.</w:t>
      </w:r>
      <w:r w:rsidR="007F4C78">
        <w:t xml:space="preserve"> </w:t>
      </w:r>
      <w:r w:rsidR="00445F1F" w:rsidRPr="00445F1F">
        <w:t>§ 1. Na podstawie tytułu wykonawczego wystawionego przeciwko dłużnikowi pozostającemu w związku małżeńskim albo w związku partnerskim można prowadzić egzekucję z rachunku wspólnego dłużnika i odpowiednio jego małżonka albo jego drugiej osoby w związku partnerskim.</w:t>
      </w:r>
    </w:p>
    <w:p w14:paraId="562414D8" w14:textId="308609AD" w:rsidR="00445F1F" w:rsidRPr="00445F1F" w:rsidRDefault="00445F1F" w:rsidP="00744569">
      <w:pPr>
        <w:pStyle w:val="ZARTzmartartykuempunktem"/>
      </w:pPr>
      <w:r w:rsidRPr="00445F1F">
        <w:t>§ 2. Przepis § 1 nie wyłącza możliwości obrony małżonka albo drugiej osoby w związku partnerskim dłużnika w drodze powództwa o zwolnienie od egzekucji, jeżeli na rachunku wspólnym małżonków albo osób w związku partnerskim zgromadzono środki, które nie wchodzą do majątku osobistego dłużnika, albo też środki, które nie pochodzą z pobranego przez dłużnika wynagrodzenia za pracę, dochodów uzyskanych przez dłużnika z innej działalności zarobkowej, jak również z korzyści uzyskanych z jego praw autorskich i praw pokrewnych, praw własności przemysłowej oraz innych praw twórcy.</w:t>
      </w:r>
      <w:r w:rsidR="00D44262">
        <w:t>”</w:t>
      </w:r>
      <w:r w:rsidRPr="00445F1F">
        <w:t>;</w:t>
      </w:r>
    </w:p>
    <w:p w14:paraId="4140756A" w14:textId="6FE79CA8" w:rsidR="00445F1F" w:rsidRPr="00445F1F" w:rsidRDefault="00445F1F" w:rsidP="006F55A9">
      <w:pPr>
        <w:pStyle w:val="PKTpunkt"/>
        <w:keepNext/>
      </w:pPr>
      <w:r w:rsidRPr="00445F1F">
        <w:lastRenderedPageBreak/>
        <w:t>44</w:t>
      </w:r>
      <w:r w:rsidR="00CF3677">
        <w:t>)</w:t>
      </w:r>
      <w:r w:rsidR="00CF3677">
        <w:tab/>
      </w:r>
      <w:r w:rsidRPr="00445F1F">
        <w:t>art. 910</w:t>
      </w:r>
      <w:r w:rsidRPr="00744569">
        <w:rPr>
          <w:rStyle w:val="IGindeksgrny"/>
        </w:rPr>
        <w:t>3</w:t>
      </w:r>
      <w:r w:rsidRPr="00445F1F">
        <w:t xml:space="preserve"> otrzymuje brzmienie:</w:t>
      </w:r>
    </w:p>
    <w:p w14:paraId="60E54044" w14:textId="227FF2DF" w:rsidR="00445F1F" w:rsidRPr="00445F1F" w:rsidRDefault="00D44262" w:rsidP="00744569">
      <w:pPr>
        <w:pStyle w:val="ZARTzmartartykuempunktem"/>
      </w:pPr>
      <w:r>
        <w:t>„</w:t>
      </w:r>
      <w:r w:rsidR="00445F1F" w:rsidRPr="00445F1F">
        <w:t>Art. 910</w:t>
      </w:r>
      <w:r w:rsidR="00445F1F" w:rsidRPr="00744569">
        <w:rPr>
          <w:rStyle w:val="IGindeksgrny"/>
        </w:rPr>
        <w:t>3</w:t>
      </w:r>
      <w:r w:rsidR="00445F1F" w:rsidRPr="00445F1F">
        <w:t>. Do egzekucji z prawa majątkowego wchodzącego w skład majątku wspólnego małżonków albo osób w związku partnerskim stosuje się odpowiednio przepisy art. 9231.</w:t>
      </w:r>
      <w:r>
        <w:t>”</w:t>
      </w:r>
      <w:r w:rsidR="00445F1F" w:rsidRPr="00445F1F">
        <w:t>;</w:t>
      </w:r>
    </w:p>
    <w:p w14:paraId="55DF6BF6" w14:textId="5E51EB07" w:rsidR="00445F1F" w:rsidRPr="00445F1F" w:rsidRDefault="00445F1F" w:rsidP="006F55A9">
      <w:pPr>
        <w:pStyle w:val="PKTpunkt"/>
        <w:keepNext/>
      </w:pPr>
      <w:r w:rsidRPr="00445F1F">
        <w:t>45</w:t>
      </w:r>
      <w:r w:rsidR="00CF3677">
        <w:t>)</w:t>
      </w:r>
      <w:r w:rsidR="00CF3677">
        <w:tab/>
      </w:r>
      <w:r w:rsidRPr="00445F1F">
        <w:t>art. 923</w:t>
      </w:r>
      <w:r w:rsidRPr="00744569">
        <w:rPr>
          <w:rStyle w:val="IGindeksgrny"/>
        </w:rPr>
        <w:t>1</w:t>
      </w:r>
      <w:r w:rsidRPr="00445F1F">
        <w:t>. otrzymuje brzmienie:</w:t>
      </w:r>
    </w:p>
    <w:p w14:paraId="773D8E7C" w14:textId="6F144254" w:rsidR="00445F1F" w:rsidRPr="00445F1F" w:rsidRDefault="00D44262" w:rsidP="00744569">
      <w:pPr>
        <w:pStyle w:val="ZARTzmartartykuempunktem"/>
      </w:pPr>
      <w:r>
        <w:t>„</w:t>
      </w:r>
      <w:r w:rsidR="00445F1F" w:rsidRPr="00445F1F">
        <w:t>Art. 923</w:t>
      </w:r>
      <w:r w:rsidR="00445F1F" w:rsidRPr="00744569">
        <w:rPr>
          <w:rStyle w:val="IGindeksgrny"/>
        </w:rPr>
        <w:t>1</w:t>
      </w:r>
      <w:r w:rsidR="00445F1F" w:rsidRPr="00445F1F">
        <w:t>. § 1. Tytuł wykonawczy wystawiony przeciwko osobie pozostającej w związku małżeńskim albo związku partnerskim stanowi podstawę do zajęcia nieruchomości wchodzącej w skład majątku wspólnego. Dalsze czynności egzekucyjne dopuszczalne są na podstawie tytułu wykonawczego wystawionego przeciwko obojgu małżonkom albo obu osobom w związku partnerskim.</w:t>
      </w:r>
    </w:p>
    <w:p w14:paraId="0F902E40" w14:textId="25F87B98" w:rsidR="00445F1F" w:rsidRPr="00445F1F" w:rsidRDefault="00445F1F" w:rsidP="00744569">
      <w:pPr>
        <w:pStyle w:val="ZARTzmartartykuempunktem"/>
      </w:pPr>
      <w:r w:rsidRPr="00445F1F">
        <w:t>§ 2. Jeżeli małżonek albo druga osoba w związku partnerskim dłużnika sprzeciwią się zajęciu, o sprzeciwie komornik niezwłocznie zawiadamia wierzyciela, który w terminie tygodniowym powinien wystąpić o nadanie przeciwko małżonkowi albo drugiej osobie w związku partnerskim dłużnika klauzuli wykonalności pod rygorem umorzenia egzekucji z zajętej nieruchomości.</w:t>
      </w:r>
      <w:r w:rsidR="00D44262">
        <w:t>”</w:t>
      </w:r>
      <w:r w:rsidRPr="00445F1F">
        <w:t>;</w:t>
      </w:r>
    </w:p>
    <w:p w14:paraId="294B02D3" w14:textId="5E952155" w:rsidR="00445F1F" w:rsidRPr="00445F1F" w:rsidRDefault="00445F1F" w:rsidP="006F55A9">
      <w:pPr>
        <w:pStyle w:val="PKTpunkt"/>
        <w:keepNext/>
      </w:pPr>
      <w:r w:rsidRPr="00445F1F">
        <w:t>46</w:t>
      </w:r>
      <w:r w:rsidR="00CF3677">
        <w:t>)</w:t>
      </w:r>
      <w:r w:rsidR="00CF3677">
        <w:tab/>
      </w:r>
      <w:r w:rsidRPr="00445F1F">
        <w:t>w art. 976 § 1 otrzymuje brzmienie:</w:t>
      </w:r>
    </w:p>
    <w:p w14:paraId="3DB82D9F" w14:textId="70B76373" w:rsidR="00445F1F" w:rsidRPr="00445F1F" w:rsidRDefault="00D44262" w:rsidP="00744569">
      <w:pPr>
        <w:pStyle w:val="ZARTzmartartykuempunktem"/>
      </w:pPr>
      <w:r>
        <w:t>„</w:t>
      </w:r>
      <w:r w:rsidR="00445F1F" w:rsidRPr="00445F1F">
        <w:t>§ 1. W przetargu nie mogą uczestniczyć: dłużnik, komornik, ich małżonkowie, drugie osoby w związku partnerskim, dzieci, rodzice i rodzeństwo oraz osoby obecne na licytacji w charakterze urzędowym, licytant, który nie wykonał warunków poprzedniej licytacji, osoby, które mogą nabyć nieruchomość tylko za zezwoleniem organu państwowego, a zezwolenia tego nie przedstawiły.</w:t>
      </w:r>
      <w:r>
        <w:t>”</w:t>
      </w:r>
      <w:r w:rsidR="00445F1F" w:rsidRPr="00445F1F">
        <w:t>;</w:t>
      </w:r>
    </w:p>
    <w:p w14:paraId="5DBB05DA" w14:textId="3AB03114" w:rsidR="00445F1F" w:rsidRPr="00445F1F" w:rsidRDefault="00445F1F" w:rsidP="006F55A9">
      <w:pPr>
        <w:pStyle w:val="PKTpunkt"/>
        <w:keepNext/>
      </w:pPr>
      <w:r w:rsidRPr="00445F1F">
        <w:t>47</w:t>
      </w:r>
      <w:r w:rsidR="00CF3677">
        <w:t>)</w:t>
      </w:r>
      <w:r w:rsidR="00CF3677">
        <w:tab/>
      </w:r>
      <w:r w:rsidRPr="00445F1F">
        <w:t>w art. 986</w:t>
      </w:r>
      <w:r w:rsidRPr="00744569">
        <w:rPr>
          <w:rStyle w:val="IGindeksgrny"/>
        </w:rPr>
        <w:t>5</w:t>
      </w:r>
      <w:r w:rsidRPr="00445F1F">
        <w:t xml:space="preserve"> § 2 otrzymuje brzmienie:</w:t>
      </w:r>
    </w:p>
    <w:p w14:paraId="6ADC54E8" w14:textId="5197B5D4" w:rsidR="00445F1F" w:rsidRPr="00445F1F" w:rsidRDefault="00D44262" w:rsidP="00744569">
      <w:pPr>
        <w:pStyle w:val="ZARTzmartartykuempunktem"/>
      </w:pPr>
      <w:r>
        <w:t>„</w:t>
      </w:r>
      <w:r w:rsidR="00445F1F" w:rsidRPr="00445F1F">
        <w:t>§ 2. Wraz z rękojmią licytant zobowiązany jest do podania w systemie teleinformatycznym danych niezbędnych do wydania postanowienia o przybiciu: numeru PESEL, numeru dokumentu stwierdzającego tożsamość i oświadczenia, czy pozostaje w związku małżeńskim albo związku partnerskim, a jeżeli tak, czy nieruchomość zamierza nabyć do majątku wspólnego czy osobistego, oraz do wskazania, czy licytuje we własnym imieniu czy jako pełnomocnik innej osoby, a także innych danych, jeżeli potrzeba ich podania wynika z przepisów odrębnych ustaw.</w:t>
      </w:r>
      <w:r>
        <w:t>”</w:t>
      </w:r>
      <w:r w:rsidR="00445F1F" w:rsidRPr="00445F1F">
        <w:t>;</w:t>
      </w:r>
    </w:p>
    <w:p w14:paraId="21B24AE2" w14:textId="7F4A6579" w:rsidR="00445F1F" w:rsidRPr="00445F1F" w:rsidRDefault="00445F1F" w:rsidP="006F55A9">
      <w:pPr>
        <w:pStyle w:val="PKTpunkt"/>
        <w:keepNext/>
      </w:pPr>
      <w:r w:rsidRPr="00445F1F">
        <w:t>48</w:t>
      </w:r>
      <w:r w:rsidR="00CF3677">
        <w:t>)</w:t>
      </w:r>
      <w:r w:rsidR="00CF3677">
        <w:tab/>
      </w:r>
      <w:r w:rsidRPr="00445F1F">
        <w:t>w art. 1103</w:t>
      </w:r>
      <w:r w:rsidRPr="00AF7BBB">
        <w:rPr>
          <w:rStyle w:val="IGindeksgrny"/>
        </w:rPr>
        <w:t>1</w:t>
      </w:r>
      <w:r w:rsidRPr="00445F1F">
        <w:t xml:space="preserve"> § 1 i 2 otrzymują brzmienie:</w:t>
      </w:r>
    </w:p>
    <w:p w14:paraId="4FEF8AA8" w14:textId="38F65F4E" w:rsidR="00445F1F" w:rsidRPr="00445F1F" w:rsidRDefault="00D44262" w:rsidP="006F55A9">
      <w:pPr>
        <w:pStyle w:val="ZARTzmartartykuempunktem"/>
        <w:keepNext/>
      </w:pPr>
      <w:r>
        <w:t>„</w:t>
      </w:r>
      <w:r w:rsidR="00445F1F" w:rsidRPr="00445F1F">
        <w:t xml:space="preserve">§ 1. Sprawy małżeńskie, sprawy z zakresu związków partnerskich, sprawy dotyczące małżeńskich stosunków majątkowych oraz sprawy dotyczące stosunków </w:t>
      </w:r>
      <w:r w:rsidR="00445F1F" w:rsidRPr="00445F1F">
        <w:lastRenderedPageBreak/>
        <w:t>majątkowych między osobami w związku partnerskim należą do jurysdykcji krajowej także wtedy, gdy:</w:t>
      </w:r>
    </w:p>
    <w:p w14:paraId="33A71E9B" w14:textId="4AFE995F" w:rsidR="00445F1F" w:rsidRPr="00445F1F" w:rsidRDefault="00445F1F" w:rsidP="00AF7BBB">
      <w:pPr>
        <w:pStyle w:val="ZPKTzmpktartykuempunktem"/>
      </w:pPr>
      <w:r w:rsidRPr="00445F1F">
        <w:t>1</w:t>
      </w:r>
      <w:r w:rsidR="00CF3677">
        <w:t>)</w:t>
      </w:r>
      <w:r w:rsidR="00CF3677">
        <w:tab/>
      </w:r>
      <w:r w:rsidRPr="00445F1F">
        <w:t>oboje małżonkowie albo obie osoby w związku partnerskim mieli ostatnie miejsce zamieszkania lub ostatnie miejsce zwykłego pobytu w Rzeczypospolitej Polskiej, jeżeli jedno z nich nadal ma miejsce zamieszkania lub miejsce zwykłego pobytu w Rzeczypospolitej Polskiej, lub</w:t>
      </w:r>
    </w:p>
    <w:p w14:paraId="2D4DF667" w14:textId="798C07CE" w:rsidR="00445F1F" w:rsidRPr="00445F1F" w:rsidRDefault="00445F1F" w:rsidP="00AF7BBB">
      <w:pPr>
        <w:pStyle w:val="ZPKTzmpktartykuempunktem"/>
      </w:pPr>
      <w:r w:rsidRPr="00445F1F">
        <w:t>2</w:t>
      </w:r>
      <w:r w:rsidR="00CF3677">
        <w:t>)</w:t>
      </w:r>
      <w:r w:rsidR="00CF3677">
        <w:tab/>
      </w:r>
      <w:r w:rsidRPr="00445F1F">
        <w:t>małżonek albo osoba w związku partnerskim będący powodem ma co najmniej od roku bezpośrednio przed wszczęciem postępowania miejsce zamieszkania lub miejsce zwykłego pobytu w Rzeczypospolitej Polskiej, lub</w:t>
      </w:r>
    </w:p>
    <w:p w14:paraId="22F29BF2" w14:textId="02945D15" w:rsidR="00445F1F" w:rsidRPr="00445F1F" w:rsidRDefault="00445F1F" w:rsidP="00AF7BBB">
      <w:pPr>
        <w:pStyle w:val="ZPKTzmpktartykuempunktem"/>
      </w:pPr>
      <w:r w:rsidRPr="00445F1F">
        <w:t>3</w:t>
      </w:r>
      <w:r w:rsidR="00CF3677">
        <w:t>)</w:t>
      </w:r>
      <w:r w:rsidR="00CF3677">
        <w:tab/>
      </w:r>
      <w:r w:rsidRPr="00445F1F">
        <w:t>małżonek albo osoba w związku partnerskim będący powodem jest obywatelem polskim i ma co najmniej od sześciu miesięcy bezpośrednio przed wszczęciem postępowania miejsce zamieszkania lub miejsce zwykłego pobytu w Rzeczypospolitej Polskiej, lub</w:t>
      </w:r>
    </w:p>
    <w:p w14:paraId="5055542D" w14:textId="3A5FEC4E" w:rsidR="00445F1F" w:rsidRPr="00445F1F" w:rsidRDefault="00445F1F" w:rsidP="00AF7BBB">
      <w:pPr>
        <w:pStyle w:val="ZPKTzmpktartykuempunktem"/>
      </w:pPr>
      <w:r w:rsidRPr="00445F1F">
        <w:t>4</w:t>
      </w:r>
      <w:r w:rsidR="00CF3677">
        <w:t>)</w:t>
      </w:r>
      <w:r w:rsidR="00CF3677">
        <w:tab/>
      </w:r>
      <w:r w:rsidRPr="00445F1F">
        <w:t>oboje małżonkowie albo obie osoby w związku partnerskim są obywatelami polskimi.</w:t>
      </w:r>
    </w:p>
    <w:p w14:paraId="748B2433" w14:textId="14107FEA" w:rsidR="00445F1F" w:rsidRPr="00445F1F" w:rsidRDefault="00445F1F" w:rsidP="00AF7BBB">
      <w:pPr>
        <w:pStyle w:val="ZARTzmartartykuempunktem"/>
      </w:pPr>
      <w:r w:rsidRPr="00445F1F">
        <w:t>§ 2. Jurysdykcja krajowa jest wyłączna, jeżeli oboje małżonkowie albo obie osoby w związku partnerskim są obywatelami polskimi oraz mają miejsce zamieszkania i miejsce zwykłego pobytu w Rzeczypospolitej Polskiej.</w:t>
      </w:r>
      <w:r w:rsidR="00D44262">
        <w:t>”</w:t>
      </w:r>
      <w:r w:rsidRPr="00445F1F">
        <w:t>;</w:t>
      </w:r>
    </w:p>
    <w:p w14:paraId="18F8C146" w14:textId="515985C7" w:rsidR="00445F1F" w:rsidRPr="00445F1F" w:rsidRDefault="00445F1F" w:rsidP="006F55A9">
      <w:pPr>
        <w:pStyle w:val="PKTpunkt"/>
        <w:keepNext/>
      </w:pPr>
      <w:r w:rsidRPr="00445F1F">
        <w:t>49</w:t>
      </w:r>
      <w:r w:rsidR="00CF3677">
        <w:t>)</w:t>
      </w:r>
      <w:r w:rsidR="00CF3677">
        <w:tab/>
      </w:r>
      <w:r w:rsidRPr="00445F1F">
        <w:t>art. 1106</w:t>
      </w:r>
      <w:r w:rsidRPr="008A51D1">
        <w:rPr>
          <w:rStyle w:val="IGindeksgrny"/>
        </w:rPr>
        <w:t>2</w:t>
      </w:r>
      <w:r w:rsidRPr="00445F1F">
        <w:t xml:space="preserve"> otrzymuje brzmienie:</w:t>
      </w:r>
    </w:p>
    <w:p w14:paraId="1A1B60F1" w14:textId="424B3197" w:rsidR="00445F1F" w:rsidRPr="00445F1F" w:rsidRDefault="00D44262" w:rsidP="00DA0DC1">
      <w:pPr>
        <w:pStyle w:val="ZARTzmartartykuempunktem"/>
      </w:pPr>
      <w:r>
        <w:t>„</w:t>
      </w:r>
      <w:r w:rsidR="00445F1F" w:rsidRPr="00445F1F">
        <w:t>Art. 1106</w:t>
      </w:r>
      <w:r w:rsidR="00445F1F" w:rsidRPr="00E83159">
        <w:rPr>
          <w:rStyle w:val="IGindeksgrny"/>
        </w:rPr>
        <w:t>2</w:t>
      </w:r>
      <w:r w:rsidR="00445F1F" w:rsidRPr="00445F1F">
        <w:t>. § 1. Do jurysdykcji krajowej należą sprawy małżeńskie oraz sprawy z zakresu związków partnerskich, jeżeli jeden z małżonków, jedna z osób w związku partnerskim albo jedna z osób zamierzających zawrzeć małżeństwo albo związek partnerski jest obywatelem polskim albo, będąc cudzoziemcem, ma miejsce zamieszkania lub miejsce zwykłego pobytu w Rzeczypospolitej Polskiej bądź zamierza zawrzeć małżeństwo albo związek partnerski w Rzeczypospolitej Polskiej.</w:t>
      </w:r>
    </w:p>
    <w:p w14:paraId="2762AE1B" w14:textId="59ADF139" w:rsidR="00445F1F" w:rsidRPr="00445F1F" w:rsidRDefault="00445F1F" w:rsidP="00DA0DC1">
      <w:pPr>
        <w:pStyle w:val="ZARTzmartartykuempunktem"/>
      </w:pPr>
      <w:r w:rsidRPr="00445F1F">
        <w:t>§ 2. Sprawy o podział majątku wspólnego po ustaniu wspólności majątkowej małżeńskiej oraz wspólności majątkowej partnerskiej, o której mowa w art. 10 ust. 1 pkt 1 ustawy z dnia … o rejestrowanych związkach partnerskich należą do jurysdykcji krajowej także wtedy, gdy majątek wspólny albo jego znaczna część znajduje się w Rzeczypospolitej Polskiej.</w:t>
      </w:r>
      <w:r w:rsidR="00D44262">
        <w:t>”</w:t>
      </w:r>
      <w:r w:rsidRPr="00445F1F">
        <w:t>;</w:t>
      </w:r>
    </w:p>
    <w:p w14:paraId="0FBE1043" w14:textId="0312F651" w:rsidR="00445F1F" w:rsidRPr="00445F1F" w:rsidRDefault="00445F1F" w:rsidP="006F55A9">
      <w:pPr>
        <w:pStyle w:val="PKTpunkt"/>
        <w:keepNext/>
      </w:pPr>
      <w:r w:rsidRPr="00445F1F">
        <w:lastRenderedPageBreak/>
        <w:t>50</w:t>
      </w:r>
      <w:r w:rsidR="00CF3677">
        <w:t>)</w:t>
      </w:r>
      <w:r w:rsidR="00CF3677">
        <w:tab/>
      </w:r>
      <w:r w:rsidRPr="00445F1F">
        <w:t>w art. 1120 pkt 3 otrzymuje brzmienie:</w:t>
      </w:r>
    </w:p>
    <w:p w14:paraId="098294A3" w14:textId="681526F6" w:rsidR="00445F1F" w:rsidRPr="00445F1F" w:rsidRDefault="00D44262" w:rsidP="00DA0DC1">
      <w:pPr>
        <w:pStyle w:val="ZPKTzmpktartykuempunktem"/>
      </w:pPr>
      <w:r>
        <w:t>„</w:t>
      </w:r>
      <w:r w:rsidR="00445F1F" w:rsidRPr="00445F1F">
        <w:t>3</w:t>
      </w:r>
      <w:r w:rsidR="00CF3677">
        <w:t>)</w:t>
      </w:r>
      <w:r w:rsidR="00CF3677">
        <w:tab/>
      </w:r>
      <w:r w:rsidR="00445F1F" w:rsidRPr="00445F1F">
        <w:t>w sprawach małżeńskich niemajątkowych, w sprawach niemajątkowych z zakresu związków partnerskich, w sprawach z powództwa wzajemnego oraz w postępowaniu nakazowym, upominawczym i uproszczonym;</w:t>
      </w:r>
      <w:r>
        <w:t>”</w:t>
      </w:r>
      <w:r w:rsidR="00445F1F" w:rsidRPr="00445F1F">
        <w:t>;</w:t>
      </w:r>
    </w:p>
    <w:p w14:paraId="718CF0D4" w14:textId="0E506709" w:rsidR="00445F1F" w:rsidRPr="00445F1F" w:rsidRDefault="00445F1F" w:rsidP="006F55A9">
      <w:pPr>
        <w:pStyle w:val="PKTpunkt"/>
        <w:keepNext/>
      </w:pPr>
      <w:r w:rsidRPr="00445F1F">
        <w:t>51</w:t>
      </w:r>
      <w:r w:rsidR="00CF3677">
        <w:t>)</w:t>
      </w:r>
      <w:r w:rsidR="00CF3677">
        <w:tab/>
      </w:r>
      <w:r w:rsidRPr="00445F1F">
        <w:t>art. 1149 otrzymuje brzmienie:</w:t>
      </w:r>
    </w:p>
    <w:p w14:paraId="46FFD706" w14:textId="7F8C050B" w:rsidR="00445F1F" w:rsidRPr="00445F1F" w:rsidRDefault="00D44262" w:rsidP="00DA0DC1">
      <w:pPr>
        <w:pStyle w:val="ZARTzmartartykuempunktem"/>
      </w:pPr>
      <w:r>
        <w:t>„</w:t>
      </w:r>
      <w:r w:rsidR="00445F1F" w:rsidRPr="00445F1F">
        <w:t>Art. 1149. Przepisy art. 170 i art. 400 stosuje się odpowiednio do prawomocnych postanowień sądu polskiego ustalających, że orzeczenia sądu państwa obcego orzekające rozwód lub unieważnienie małżeństwa albo ustalające nieistnienie małżeństwa, albo orzeczenia sądu państwa obcego, którego skutkiem jest ustanie związku partnerskiego, podlegają uznaniu.</w:t>
      </w:r>
      <w:r>
        <w:t>”</w:t>
      </w:r>
      <w:r w:rsidR="00445F1F" w:rsidRPr="00445F1F">
        <w:t>.</w:t>
      </w:r>
    </w:p>
    <w:p w14:paraId="5FE8CB22" w14:textId="1F1698E5"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w:t>
      </w:r>
      <w:r w:rsidRPr="00445F1F">
        <w:t xml:space="preserve"> W ustawie z dnia 17 czerwca 1966 r. o postępowaniu egzekucyjnym w administracji (Dz. U. z 2023 r. poz. 2505 i 2760 oraz z 2024 r. poz. 858 i 859</w:t>
      </w:r>
      <w:r w:rsidR="00CF3677">
        <w:t>)</w:t>
      </w:r>
      <w:r w:rsidR="008A51D1">
        <w:t xml:space="preserve"> </w:t>
      </w:r>
      <w:r w:rsidRPr="00445F1F">
        <w:t>wprowadza się następujące zmiany:</w:t>
      </w:r>
    </w:p>
    <w:p w14:paraId="00C5BBE9" w14:textId="0CC026D5" w:rsidR="00445F1F" w:rsidRPr="00445F1F" w:rsidRDefault="00445F1F" w:rsidP="006F55A9">
      <w:pPr>
        <w:pStyle w:val="PKTpunkt"/>
        <w:keepNext/>
      </w:pPr>
      <w:r w:rsidRPr="00445F1F">
        <w:t>1</w:t>
      </w:r>
      <w:r w:rsidR="00CF3677">
        <w:t>)</w:t>
      </w:r>
      <w:r w:rsidR="00CF3677">
        <w:tab/>
      </w:r>
      <w:r w:rsidRPr="00445F1F">
        <w:t>w art. 26:</w:t>
      </w:r>
    </w:p>
    <w:p w14:paraId="3CC683FB" w14:textId="556660D6" w:rsidR="00445F1F" w:rsidRPr="00445F1F" w:rsidRDefault="00445F1F" w:rsidP="006F55A9">
      <w:pPr>
        <w:pStyle w:val="LITlitera"/>
        <w:keepNext/>
      </w:pPr>
      <w:r w:rsidRPr="00445F1F">
        <w:t>a</w:t>
      </w:r>
      <w:r w:rsidR="00CF3677">
        <w:t>)</w:t>
      </w:r>
      <w:r w:rsidR="00CF3677">
        <w:tab/>
      </w:r>
      <w:r w:rsidRPr="00445F1F">
        <w:t>w § 1e pkt 4a otrzymuje brzmienie:</w:t>
      </w:r>
    </w:p>
    <w:p w14:paraId="26C1FFB7" w14:textId="2055F6AD" w:rsidR="00445F1F" w:rsidRPr="00445F1F" w:rsidRDefault="00D44262" w:rsidP="007A450E">
      <w:pPr>
        <w:pStyle w:val="ZLITPKTzmpktliter"/>
      </w:pPr>
      <w:r>
        <w:t>„</w:t>
      </w:r>
      <w:r w:rsidR="00445F1F" w:rsidRPr="00445F1F">
        <w:t>4a</w:t>
      </w:r>
      <w:r w:rsidR="00CF3677">
        <w:t>)</w:t>
      </w:r>
      <w:r w:rsidR="00CF3677">
        <w:tab/>
      </w:r>
      <w:r w:rsidR="00445F1F" w:rsidRPr="00445F1F">
        <w:t xml:space="preserve">imienia i nazwiska małżonka albo drugiej osoby w związku partnerskim zobowiązanego oraz adresu jego miejsca zamieszkania, a także numeru PESEL lub NIP, jeżeli małżonek albo druga osoba w związku partnerskim zobowiązanego taki numer posiada, albo innego numeru identyfikacyjnego ze wskazaniem jego rodzaju, o ile jest znany wierzycielowi </w:t>
      </w:r>
      <w:r w:rsidR="000814A5">
        <w:t>–</w:t>
      </w:r>
      <w:r w:rsidR="000814A5">
        <w:tab/>
      </w:r>
      <w:r w:rsidR="00445F1F" w:rsidRPr="00445F1F">
        <w:t xml:space="preserve">w przypadku gdy odpowiedzialność zobowiązanego za należność pieniężną i odsetki z tytułu niezapłacenia jej w terminie obejmuje majątek osobisty zobowiązanego i majątek wspólny zobowiązanego i jego małżonka albo zobowiązanego i jego drugiej osoby w związku partnerskim, zwany dalej </w:t>
      </w:r>
      <w:r>
        <w:t>„</w:t>
      </w:r>
      <w:r w:rsidR="00445F1F" w:rsidRPr="00445F1F">
        <w:t>majątkiem wspólnym</w:t>
      </w:r>
      <w:r>
        <w:t>”</w:t>
      </w:r>
      <w:r w:rsidR="00445F1F" w:rsidRPr="00445F1F">
        <w:t>,</w:t>
      </w:r>
      <w:r>
        <w:t>”</w:t>
      </w:r>
      <w:r w:rsidR="00445F1F" w:rsidRPr="00445F1F">
        <w:t>,</w:t>
      </w:r>
    </w:p>
    <w:p w14:paraId="7B7BD203" w14:textId="6FB0FAE9" w:rsidR="00445F1F" w:rsidRPr="00445F1F" w:rsidRDefault="00445F1F" w:rsidP="006F55A9">
      <w:pPr>
        <w:pStyle w:val="LITlitera"/>
        <w:keepNext/>
      </w:pPr>
      <w:r w:rsidRPr="00445F1F">
        <w:t>b</w:t>
      </w:r>
      <w:r w:rsidR="00CF3677">
        <w:t>)</w:t>
      </w:r>
      <w:r w:rsidR="00CF3677">
        <w:tab/>
      </w:r>
      <w:r w:rsidRPr="00445F1F">
        <w:t>w § 2 część wspólna otrzymuje brzmienie:</w:t>
      </w:r>
    </w:p>
    <w:p w14:paraId="5834C8AE" w14:textId="1BA69DAB" w:rsidR="00445F1F" w:rsidRPr="00445F1F" w:rsidRDefault="00D44262" w:rsidP="007A450E">
      <w:pPr>
        <w:pStyle w:val="ZLITCZWSPTIRzmczciwsptirliter"/>
      </w:pPr>
      <w:r>
        <w:t>„</w:t>
      </w:r>
      <w:r w:rsidR="000814A5">
        <w:t>–</w:t>
      </w:r>
      <w:r w:rsidR="000814A5">
        <w:tab/>
      </w:r>
      <w:r w:rsidR="00445F1F" w:rsidRPr="00445F1F">
        <w:t>mając na względzie jednoznaczną identyfikację odpowiednio zobowiązanego, małżonka albo drugiej osoby w związku partnerskim zobowiązanego, podmiotu innego niż zobowiązany, o którym mowa w art. 26ca § 1 pkt 2, oraz podmiotu, który uzyskał korzyść majątkową, możliwość elektronicznego przetwarzania danych zawartych w tych tytułach oraz sprawne przeprowadzenie egzekucji administracyjnej.</w:t>
      </w:r>
      <w:r>
        <w:t>”</w:t>
      </w:r>
      <w:r w:rsidR="00445F1F" w:rsidRPr="00445F1F">
        <w:t>;</w:t>
      </w:r>
    </w:p>
    <w:p w14:paraId="7C03A455" w14:textId="78F7413A" w:rsidR="00445F1F" w:rsidRPr="00445F1F" w:rsidRDefault="00445F1F" w:rsidP="006F55A9">
      <w:pPr>
        <w:pStyle w:val="PKTpunkt"/>
        <w:keepNext/>
      </w:pPr>
      <w:r w:rsidRPr="00445F1F">
        <w:lastRenderedPageBreak/>
        <w:t>2</w:t>
      </w:r>
      <w:r w:rsidR="00CF3677">
        <w:t>)</w:t>
      </w:r>
      <w:r w:rsidR="00CF3677">
        <w:tab/>
      </w:r>
      <w:r w:rsidRPr="00445F1F">
        <w:t>w art. 26ca:</w:t>
      </w:r>
    </w:p>
    <w:p w14:paraId="32C44B03" w14:textId="2F5A99CC" w:rsidR="00445F1F" w:rsidRPr="00445F1F" w:rsidRDefault="00445F1F" w:rsidP="006F55A9">
      <w:pPr>
        <w:pStyle w:val="LITlitera"/>
        <w:keepNext/>
      </w:pPr>
      <w:r w:rsidRPr="00445F1F">
        <w:t>a</w:t>
      </w:r>
      <w:r w:rsidR="00CF3677">
        <w:t>)</w:t>
      </w:r>
      <w:r w:rsidR="00CF3677">
        <w:tab/>
      </w:r>
      <w:r w:rsidRPr="00445F1F">
        <w:t>w § 2 w pkt 1 lit. a otrzymuje brzmienie:</w:t>
      </w:r>
    </w:p>
    <w:p w14:paraId="2F7E8EED" w14:textId="02EE2D54" w:rsidR="00445F1F" w:rsidRPr="00445F1F" w:rsidRDefault="00D44262" w:rsidP="007A450E">
      <w:pPr>
        <w:pStyle w:val="ZLITLITzmlitliter"/>
      </w:pPr>
      <w:r>
        <w:t>„</w:t>
      </w:r>
      <w:r w:rsidR="00445F1F" w:rsidRPr="00445F1F">
        <w:t>a</w:t>
      </w:r>
      <w:r w:rsidR="00CF3677">
        <w:t>)</w:t>
      </w:r>
      <w:r w:rsidR="00CF3677">
        <w:tab/>
      </w:r>
      <w:r w:rsidR="00445F1F" w:rsidRPr="00445F1F">
        <w:t xml:space="preserve">małżonka albo drugiej osoby w związku partnerskim zobowiązanego </w:t>
      </w:r>
      <w:r w:rsidR="000814A5">
        <w:t>–</w:t>
      </w:r>
      <w:r w:rsidR="000814A5">
        <w:tab/>
      </w:r>
      <w:r w:rsidR="00445F1F" w:rsidRPr="00445F1F">
        <w:t>w przypadku, o którym mowa w § 1 pkt 1,</w:t>
      </w:r>
      <w:r>
        <w:t>”</w:t>
      </w:r>
      <w:r w:rsidR="00445F1F" w:rsidRPr="00445F1F">
        <w:t>,</w:t>
      </w:r>
    </w:p>
    <w:p w14:paraId="253DF5F6" w14:textId="05F1AAF3" w:rsidR="00445F1F" w:rsidRPr="00445F1F" w:rsidRDefault="00445F1F" w:rsidP="006F55A9">
      <w:pPr>
        <w:pStyle w:val="LITlitera"/>
        <w:keepNext/>
      </w:pPr>
      <w:r w:rsidRPr="00445F1F">
        <w:t>b</w:t>
      </w:r>
      <w:r w:rsidR="00CF3677">
        <w:t>)</w:t>
      </w:r>
      <w:r w:rsidR="00CF3677">
        <w:tab/>
      </w:r>
      <w:r w:rsidRPr="00445F1F">
        <w:t>§ 4 otrzymuje brzmienie:</w:t>
      </w:r>
    </w:p>
    <w:p w14:paraId="5511AC5E" w14:textId="2BD1AAE4" w:rsidR="00445F1F" w:rsidRPr="00445F1F" w:rsidRDefault="00D44262" w:rsidP="007A450E">
      <w:pPr>
        <w:pStyle w:val="ZLITARTzmartliter"/>
      </w:pPr>
      <w:r>
        <w:t>„</w:t>
      </w:r>
      <w:r w:rsidR="00445F1F" w:rsidRPr="00445F1F">
        <w:t>§ 4. Nie doręcza się odpisu kolejnego tytułu wykonawczego zobowiązanemu, małżonkowi albo drugiej osobie w związku partnerskim zobowiązanego, niebędącemu zobowiązanym właścicielowi przedmiotu hipoteki przymusowej ani podmiotowi, który uzyskał korzyść majątkową.</w:t>
      </w:r>
      <w:r>
        <w:t>”</w:t>
      </w:r>
      <w:r w:rsidR="00445F1F" w:rsidRPr="00445F1F">
        <w:t>;</w:t>
      </w:r>
    </w:p>
    <w:p w14:paraId="220E6F5D" w14:textId="313C6489" w:rsidR="00445F1F" w:rsidRPr="00445F1F" w:rsidRDefault="00445F1F" w:rsidP="006F55A9">
      <w:pPr>
        <w:pStyle w:val="PKTpunkt"/>
        <w:keepNext/>
      </w:pPr>
      <w:r w:rsidRPr="00445F1F">
        <w:t>3</w:t>
      </w:r>
      <w:r w:rsidR="00CF3677">
        <w:t>)</w:t>
      </w:r>
      <w:r w:rsidR="00CF3677">
        <w:tab/>
      </w:r>
      <w:r w:rsidRPr="00445F1F">
        <w:t>w art. 27 w § 1 pkt 9a otrzymuje brzmienie:</w:t>
      </w:r>
    </w:p>
    <w:p w14:paraId="1ED2F4C4" w14:textId="2E2C12F4" w:rsidR="00445F1F" w:rsidRPr="00445F1F" w:rsidRDefault="00D44262" w:rsidP="00A96E6D">
      <w:pPr>
        <w:pStyle w:val="ZPKTzmpktartykuempunktem"/>
      </w:pPr>
      <w:r>
        <w:t>„</w:t>
      </w:r>
      <w:r w:rsidR="00445F1F" w:rsidRPr="00445F1F">
        <w:t>9a</w:t>
      </w:r>
      <w:r w:rsidR="00CF3677">
        <w:t>)</w:t>
      </w:r>
      <w:r w:rsidR="00CF3677">
        <w:tab/>
      </w:r>
      <w:r w:rsidR="00445F1F" w:rsidRPr="00445F1F">
        <w:t>pouczenie zobowiązanego o przysługującym jego małżonkowi albo drugiej osobie w związku partnerskim prawie do wniesienia sprzeciwu w sprawie odpowiedzialności majątkiem wspólnym;</w:t>
      </w:r>
      <w:r>
        <w:t>”</w:t>
      </w:r>
      <w:r w:rsidR="00445F1F" w:rsidRPr="00445F1F">
        <w:t>;</w:t>
      </w:r>
    </w:p>
    <w:p w14:paraId="1E04BC9A" w14:textId="63032243" w:rsidR="00445F1F" w:rsidRPr="00445F1F" w:rsidRDefault="00445F1F" w:rsidP="006F55A9">
      <w:pPr>
        <w:pStyle w:val="PKTpunkt"/>
        <w:keepNext/>
      </w:pPr>
      <w:r w:rsidRPr="00445F1F">
        <w:t>4</w:t>
      </w:r>
      <w:r w:rsidR="00CF3677">
        <w:t>)</w:t>
      </w:r>
      <w:r w:rsidR="00CF3677">
        <w:tab/>
      </w:r>
      <w:r w:rsidRPr="00445F1F">
        <w:t>w art. 27 § 3 i 4 otrzymują brzmienie:</w:t>
      </w:r>
    </w:p>
    <w:p w14:paraId="36C418AB" w14:textId="054EF6ED" w:rsidR="00445F1F" w:rsidRPr="00445F1F" w:rsidRDefault="00D44262" w:rsidP="00A96E6D">
      <w:pPr>
        <w:pStyle w:val="ZARTzmartartykuempunktem"/>
      </w:pPr>
      <w:r>
        <w:t>„</w:t>
      </w:r>
      <w:r w:rsidR="00445F1F" w:rsidRPr="00445F1F">
        <w:t>§ 3. Zawarcie umowy majątkowej małżeńskiej albo umowy, o której mowa w art. 10 ust. 1 ustawy z dnia … o rejestrowanych związkach partnerskich lub wystąpienie innego zdarzenia skutkującego ograniczeniem, zniesieniem, wyłączeniem lub ustaniem odpowiedzialności zobowiązanego, o której mowa w § 1, uznaje się za bezskuteczne do składnika majątkowego, który wchodziłby w skład majątku wspólnego, gdyby nie zawarto tej umowy majątkowej małżeńskiej albo umowy, o której mowa w art. 10 ust. 1 ustawy z dnia    o rejestrowanych związkach partnerskich lub nie wystąpiło takie zdarzenie prawne. Składnik ten uznaje się za wchodzący w skład majątku wspólnego.</w:t>
      </w:r>
    </w:p>
    <w:p w14:paraId="1BF31EDB" w14:textId="08F1BEAA" w:rsidR="00445F1F" w:rsidRPr="00445F1F" w:rsidRDefault="00445F1F" w:rsidP="00A96E6D">
      <w:pPr>
        <w:pStyle w:val="ZARTzmartartykuempunktem"/>
      </w:pPr>
      <w:r w:rsidRPr="00445F1F">
        <w:t>§ 4. Organ egzekucyjny, na wniosek małżonka zobowiązanego albo jego drugiej osoby w związku partnerskim</w:t>
      </w:r>
      <w:r w:rsidR="00D44262">
        <w:t>”</w:t>
      </w:r>
      <w:r w:rsidRPr="00445F1F">
        <w:t>, zawiadamia go o aktualnej wysokości egzekwowanej należności pieniężnej, odsetek z tytułu niezapłacenia jej w terminie, kosztów upomnienia i kosztów egzekucyjnych, jednocześnie pouczając o zakazie rozporządzania uprzednio zajętą rzeczą lub prawem majątkowym wchodzących w skład majątku wspólnego oraz zakazie realizacji tego prawa majątkowego poza częścią wolną od zajęcia.</w:t>
      </w:r>
      <w:r w:rsidR="00D44262">
        <w:t>”</w:t>
      </w:r>
      <w:r w:rsidRPr="00445F1F">
        <w:t>;</w:t>
      </w:r>
    </w:p>
    <w:p w14:paraId="58F37D04" w14:textId="4797D0AC" w:rsidR="00445F1F" w:rsidRPr="00445F1F" w:rsidRDefault="00445F1F" w:rsidP="006F55A9">
      <w:pPr>
        <w:pStyle w:val="PKTpunkt"/>
        <w:keepNext/>
      </w:pPr>
      <w:r w:rsidRPr="00445F1F">
        <w:t>5</w:t>
      </w:r>
      <w:r w:rsidR="00CF3677">
        <w:t>)</w:t>
      </w:r>
      <w:r w:rsidR="00CF3677">
        <w:tab/>
      </w:r>
      <w:r w:rsidRPr="00445F1F">
        <w:t>w art. 27f:</w:t>
      </w:r>
    </w:p>
    <w:p w14:paraId="100FEAE8" w14:textId="2CCC4709" w:rsidR="00445F1F" w:rsidRPr="00445F1F" w:rsidRDefault="00445F1F" w:rsidP="006F55A9">
      <w:pPr>
        <w:pStyle w:val="LITlitera"/>
        <w:keepNext/>
      </w:pPr>
      <w:r w:rsidRPr="00445F1F">
        <w:t>a</w:t>
      </w:r>
      <w:r w:rsidR="00CF3677">
        <w:t>)</w:t>
      </w:r>
      <w:r w:rsidR="00CF3677">
        <w:tab/>
      </w:r>
      <w:r w:rsidRPr="00445F1F">
        <w:t>§ 1 i 2 otrzymują brzmienie:</w:t>
      </w:r>
    </w:p>
    <w:p w14:paraId="4DB381B3" w14:textId="63B65678" w:rsidR="00445F1F" w:rsidRPr="00445F1F" w:rsidRDefault="00D44262" w:rsidP="007A450E">
      <w:pPr>
        <w:pStyle w:val="ZLITARTzmartliter"/>
      </w:pPr>
      <w:r>
        <w:t>„</w:t>
      </w:r>
      <w:r w:rsidR="00445F1F" w:rsidRPr="00445F1F">
        <w:t xml:space="preserve">§ 1. W sprawie odpowiedzialności majątkiem wspólnym małżonkowi albo drugiej osobie w związku partnerskim zobowiązanego przysługuje prawo sprzeciwu. Podstawą sprzeciwu jest ograniczenie, zniesienie, wyłączenie lub ustanie </w:t>
      </w:r>
      <w:r w:rsidR="00445F1F" w:rsidRPr="00445F1F">
        <w:lastRenderedPageBreak/>
        <w:t>odpowiedzialności całością albo częścią majątku wspólnego. W sprzeciwie określa się istotę i zakres żądania oraz dowody uzasadniające to żądanie.</w:t>
      </w:r>
    </w:p>
    <w:p w14:paraId="7A838B70" w14:textId="1A851BC6" w:rsidR="00445F1F" w:rsidRPr="00445F1F" w:rsidRDefault="00445F1F" w:rsidP="007A450E">
      <w:pPr>
        <w:pStyle w:val="ZLITARTzmartliter"/>
      </w:pPr>
      <w:r w:rsidRPr="00445F1F">
        <w:t>§ 2. W przypadku egzekucji z nieruchomości wchodzącej w skład majątku wspólnego sprzeciw wnosi się nie później niż w terminie 14 dni od dnia doręczenia małżonkowi albo drugiej osobie w związku partnerskim zobowiązanego wezwania zgodnie z art. 110c § 2a.</w:t>
      </w:r>
      <w:r w:rsidR="00D44262">
        <w:t>”</w:t>
      </w:r>
      <w:r w:rsidRPr="00445F1F">
        <w:t>,</w:t>
      </w:r>
    </w:p>
    <w:p w14:paraId="2389389B" w14:textId="7E55A3F7" w:rsidR="00445F1F" w:rsidRPr="00445F1F" w:rsidRDefault="00445F1F" w:rsidP="006F55A9">
      <w:pPr>
        <w:pStyle w:val="LITlitera"/>
        <w:keepNext/>
      </w:pPr>
      <w:r w:rsidRPr="00445F1F">
        <w:t>b</w:t>
      </w:r>
      <w:r w:rsidR="00CF3677">
        <w:t>)</w:t>
      </w:r>
      <w:r w:rsidR="00CF3677">
        <w:tab/>
      </w:r>
      <w:r w:rsidRPr="00445F1F">
        <w:t>§ 4–7 otrzymują brzmienie:</w:t>
      </w:r>
    </w:p>
    <w:p w14:paraId="624D61F5" w14:textId="03AF738E" w:rsidR="00445F1F" w:rsidRPr="00445F1F" w:rsidRDefault="00D44262" w:rsidP="007A450E">
      <w:pPr>
        <w:pStyle w:val="ZLITARTzmartliter"/>
      </w:pPr>
      <w:r>
        <w:t>„</w:t>
      </w:r>
      <w:r w:rsidR="00445F1F" w:rsidRPr="00445F1F">
        <w:t>§ 4. Wierzyciel zawiadamia zobowiązanego o wniesieniu sprzeciwu przez małżonka albo drugą osobę w związku partnerskim zobowiązanego.</w:t>
      </w:r>
    </w:p>
    <w:p w14:paraId="4DB3D110" w14:textId="77777777" w:rsidR="00445F1F" w:rsidRPr="00445F1F" w:rsidRDefault="00445F1F" w:rsidP="006F55A9">
      <w:pPr>
        <w:pStyle w:val="ZLITARTzmartliter"/>
        <w:keepNext/>
      </w:pPr>
      <w:r w:rsidRPr="00445F1F">
        <w:t>§ 5. Wierzyciel wydaje postanowienie w sprawie sprzeciwu małżonka albo drugiej osoby w związku partnerskim zobowiązanego, w którym:</w:t>
      </w:r>
    </w:p>
    <w:p w14:paraId="06684395" w14:textId="6E95C943" w:rsidR="00445F1F" w:rsidRPr="00445F1F" w:rsidRDefault="00445F1F" w:rsidP="007A450E">
      <w:pPr>
        <w:pStyle w:val="ZLITPKTzmpktliter"/>
      </w:pPr>
      <w:r w:rsidRPr="00445F1F">
        <w:t>1</w:t>
      </w:r>
      <w:r w:rsidR="00CF3677">
        <w:t>)</w:t>
      </w:r>
      <w:r w:rsidR="00CF3677">
        <w:tab/>
      </w:r>
      <w:r w:rsidRPr="00445F1F">
        <w:t>oddala sprzeciw;</w:t>
      </w:r>
    </w:p>
    <w:p w14:paraId="68F56CC4" w14:textId="3A4A63DE" w:rsidR="00445F1F" w:rsidRPr="00445F1F" w:rsidRDefault="00445F1F" w:rsidP="006F55A9">
      <w:pPr>
        <w:pStyle w:val="ZLITPKTzmpktliter"/>
        <w:keepNext/>
      </w:pPr>
      <w:r w:rsidRPr="00445F1F">
        <w:t>2</w:t>
      </w:r>
      <w:r w:rsidR="00CF3677">
        <w:t>)</w:t>
      </w:r>
      <w:r w:rsidR="00CF3677">
        <w:tab/>
      </w:r>
      <w:r w:rsidRPr="00445F1F">
        <w:t xml:space="preserve">uznaje sprzeciw: </w:t>
      </w:r>
    </w:p>
    <w:p w14:paraId="2A5A798A" w14:textId="5E0FE262" w:rsidR="00445F1F" w:rsidRPr="00445F1F" w:rsidRDefault="00445F1F" w:rsidP="007A450E">
      <w:pPr>
        <w:pStyle w:val="ZLITLITwPKTzmlitwpktliter"/>
      </w:pPr>
      <w:r w:rsidRPr="00445F1F">
        <w:t>a</w:t>
      </w:r>
      <w:r w:rsidR="00CF3677">
        <w:t>)</w:t>
      </w:r>
      <w:r w:rsidR="00CF3677">
        <w:tab/>
      </w:r>
      <w:r w:rsidRPr="00445F1F">
        <w:t>w całości,</w:t>
      </w:r>
    </w:p>
    <w:p w14:paraId="6BF570E8" w14:textId="41AF1F35" w:rsidR="00445F1F" w:rsidRPr="00445F1F" w:rsidRDefault="00445F1F" w:rsidP="007A450E">
      <w:pPr>
        <w:pStyle w:val="ZLITLITwPKTzmlitwpktliter"/>
      </w:pPr>
      <w:r w:rsidRPr="00445F1F">
        <w:t>b</w:t>
      </w:r>
      <w:r w:rsidR="00CF3677">
        <w:t>)</w:t>
      </w:r>
      <w:r w:rsidR="00CF3677">
        <w:tab/>
      </w:r>
      <w:r w:rsidRPr="00445F1F">
        <w:t>w części i w pozostałym zakresie oddala sprzeciw.</w:t>
      </w:r>
    </w:p>
    <w:p w14:paraId="41F962F3" w14:textId="77777777" w:rsidR="00445F1F" w:rsidRPr="00445F1F" w:rsidRDefault="00445F1F" w:rsidP="007A450E">
      <w:pPr>
        <w:pStyle w:val="ZLITARTzmartliter"/>
      </w:pPr>
      <w:r w:rsidRPr="00445F1F">
        <w:t>§ 6. Postanowienie w sprawie sprzeciwu małżonka albo drugiej osoby w związku partnerskim zobowiązanego doręcza się temu małżonkowi i zobowiązanemu. Na postanowienie o oddaleniu sprzeciwu małżonka zobowiązanego małżonkowi albo drugiej osobie w związku partnerskim zobowiązanego przysługuje zażalenie.</w:t>
      </w:r>
    </w:p>
    <w:p w14:paraId="1755E90F" w14:textId="3C65A512" w:rsidR="00445F1F" w:rsidRPr="00445F1F" w:rsidRDefault="00445F1F" w:rsidP="007A450E">
      <w:pPr>
        <w:pStyle w:val="ZLITARTzmartliter"/>
      </w:pPr>
      <w:r w:rsidRPr="00445F1F">
        <w:t>§ 7. Jeżeli postanowienie w sprawie sprzeciwu małżonka albo drugiej osoby w związku partnerskim zobowiązanego stanie się ostateczne, wierzyciel niezwłocznie zawiadamia organ egzekucyjny o sposobie i dacie ostatecznego rozpatrzenia tego sprzeciwu.</w:t>
      </w:r>
      <w:r w:rsidR="00D44262">
        <w:t>”</w:t>
      </w:r>
      <w:r w:rsidRPr="00445F1F">
        <w:t>;</w:t>
      </w:r>
    </w:p>
    <w:p w14:paraId="55DAA3B0" w14:textId="05649D6C" w:rsidR="00445F1F" w:rsidRPr="00445F1F" w:rsidRDefault="00445F1F" w:rsidP="006F55A9">
      <w:pPr>
        <w:pStyle w:val="PKTpunkt"/>
        <w:keepNext/>
      </w:pPr>
      <w:r w:rsidRPr="00445F1F">
        <w:t>6</w:t>
      </w:r>
      <w:r w:rsidR="00CF3677">
        <w:t>)</w:t>
      </w:r>
      <w:r w:rsidR="00CF3677">
        <w:tab/>
      </w:r>
      <w:r w:rsidRPr="00445F1F">
        <w:t>w art. 27g § 1 otrzymuje brzmienie:</w:t>
      </w:r>
    </w:p>
    <w:p w14:paraId="3FC67C77" w14:textId="7A95153D" w:rsidR="00445F1F" w:rsidRPr="00445F1F" w:rsidRDefault="00D44262" w:rsidP="00AA1A36">
      <w:pPr>
        <w:pStyle w:val="ZARTzmartartykuempunktem"/>
      </w:pPr>
      <w:r>
        <w:t>„</w:t>
      </w:r>
      <w:r w:rsidR="00445F1F" w:rsidRPr="00445F1F">
        <w:t>§ 1. Małżonkowi albo drugiej osobie w związku partnerskim zobowiązanego przysługują prawa zobowiązanego w egzekucji z majątku wspólnego z chwilą wniesienia do organu egzekucyjnego sprzeciwu albo wniosku, o którym mowa w art. 27e § 4, albo doręczenia małżonkowi albo drugiej osobie w związku partnerskim zobowiązanego zawiadomienia o zajęciu prawa majątkowego u dłużnika zajętej wierzytelności, protokołu zajęcia prawa majątkowego, protokołu zajęcia i odbioru ruchomości lub protokołu odbioru dokumentu.</w:t>
      </w:r>
      <w:r>
        <w:t>”</w:t>
      </w:r>
      <w:r w:rsidR="00445F1F" w:rsidRPr="00445F1F">
        <w:t>;</w:t>
      </w:r>
    </w:p>
    <w:p w14:paraId="3CA1BFCA" w14:textId="6257569A" w:rsidR="00445F1F" w:rsidRPr="00445F1F" w:rsidRDefault="00445F1F" w:rsidP="006F55A9">
      <w:pPr>
        <w:pStyle w:val="PKTpunkt"/>
        <w:keepNext/>
      </w:pPr>
      <w:r w:rsidRPr="00445F1F">
        <w:lastRenderedPageBreak/>
        <w:t>7</w:t>
      </w:r>
      <w:r w:rsidR="00CF3677">
        <w:t>)</w:t>
      </w:r>
      <w:r w:rsidR="00CF3677">
        <w:tab/>
      </w:r>
      <w:r w:rsidRPr="00445F1F">
        <w:t>art. 27h otrzymuje brzmienie:</w:t>
      </w:r>
    </w:p>
    <w:p w14:paraId="24478B11" w14:textId="3440673A" w:rsidR="00445F1F" w:rsidRPr="00445F1F" w:rsidRDefault="00D44262" w:rsidP="006F55A9">
      <w:pPr>
        <w:pStyle w:val="ZARTzmartartykuempunktem"/>
        <w:keepNext/>
      </w:pPr>
      <w:r>
        <w:t>„</w:t>
      </w:r>
      <w:r w:rsidR="00445F1F" w:rsidRPr="00445F1F">
        <w:t>Art. 27h § 1. W przypadku ostatecznego oddalenia sprzeciwu małżonka albo drugiej osoby w związku partnerskim zobowiązanego organ egzekucyjny:</w:t>
      </w:r>
    </w:p>
    <w:p w14:paraId="67AEC71E" w14:textId="29D7F447" w:rsidR="00445F1F" w:rsidRPr="00445F1F" w:rsidRDefault="00445F1F" w:rsidP="00AA1A36">
      <w:pPr>
        <w:pStyle w:val="ZPKTzmpktartykuempunktem"/>
      </w:pPr>
      <w:r w:rsidRPr="00445F1F">
        <w:t>1</w:t>
      </w:r>
      <w:r w:rsidR="00CF3677">
        <w:t>)</w:t>
      </w:r>
      <w:r w:rsidR="00CF3677">
        <w:tab/>
      </w:r>
      <w:r w:rsidRPr="00445F1F">
        <w:t>poucza małżonka albo drugą osobę w związku partnerskim zobowiązanego o zakazie rozporządzania uprzednio zajętą rzeczą lub prawem majątkowym wchodzącymi w skład majątku wspólnego, chyba że został uprzednio pouczony zgodnie z art. 27e § 4;</w:t>
      </w:r>
    </w:p>
    <w:p w14:paraId="3719AFBA" w14:textId="406A8983" w:rsidR="00445F1F" w:rsidRPr="00445F1F" w:rsidRDefault="00445F1F" w:rsidP="00AA1A36">
      <w:pPr>
        <w:pStyle w:val="ZPKTzmpktartykuempunktem"/>
      </w:pPr>
      <w:r w:rsidRPr="00445F1F">
        <w:t>2</w:t>
      </w:r>
      <w:r w:rsidR="00CF3677">
        <w:t>)</w:t>
      </w:r>
      <w:r w:rsidR="00CF3677">
        <w:tab/>
      </w:r>
      <w:r w:rsidRPr="00445F1F">
        <w:t>kontynuuje egzekucję z majątku wspólnego przez realizację zastosowanego środka egzekucyjnego lub zastosowanie kolejnego środka egzekucyjnego.</w:t>
      </w:r>
    </w:p>
    <w:p w14:paraId="6F7746A3" w14:textId="77777777" w:rsidR="00445F1F" w:rsidRPr="00445F1F" w:rsidRDefault="00445F1F" w:rsidP="006F55A9">
      <w:pPr>
        <w:pStyle w:val="ZARTzmartartykuempunktem"/>
        <w:keepNext/>
      </w:pPr>
      <w:r w:rsidRPr="00445F1F">
        <w:t>§ 2. W przypadku ostatecznego uznania sprzeciwu małżonka albo drugiej osoby w związku partnerskim zobowiązanego w całości albo w części organ egzekucyjny:</w:t>
      </w:r>
    </w:p>
    <w:p w14:paraId="4DDDD3C6" w14:textId="3AF38241" w:rsidR="00445F1F" w:rsidRPr="00445F1F" w:rsidRDefault="00445F1F" w:rsidP="00AA1A36">
      <w:pPr>
        <w:pStyle w:val="ZPKTzmpktartykuempunktem"/>
      </w:pPr>
      <w:r w:rsidRPr="00445F1F">
        <w:t>1</w:t>
      </w:r>
      <w:r w:rsidR="00CF3677">
        <w:t>)</w:t>
      </w:r>
      <w:r w:rsidR="00CF3677">
        <w:tab/>
      </w:r>
      <w:r w:rsidRPr="00445F1F">
        <w:t>uchyla czynność egzekucyjną odpowiednio w całości albo w części, jeżeli osoba trzecia nie nabyła rzeczy lub prawa majątkowego w egzekucji z majątku wspólnego;</w:t>
      </w:r>
    </w:p>
    <w:p w14:paraId="521236CF" w14:textId="0C6907DE" w:rsidR="00445F1F" w:rsidRPr="00445F1F" w:rsidRDefault="00445F1F" w:rsidP="00AA1A36">
      <w:pPr>
        <w:pStyle w:val="ZPKTzmpktartykuempunktem"/>
      </w:pPr>
      <w:r w:rsidRPr="00445F1F">
        <w:t>2</w:t>
      </w:r>
      <w:r w:rsidR="00CF3677">
        <w:t>)</w:t>
      </w:r>
      <w:r w:rsidR="00CF3677">
        <w:tab/>
      </w:r>
      <w:r w:rsidRPr="00445F1F">
        <w:t>usuwa stwierdzoną wadę czynności egzekucyjnej.</w:t>
      </w:r>
      <w:r w:rsidR="00D44262">
        <w:t>”</w:t>
      </w:r>
      <w:r w:rsidRPr="00445F1F">
        <w:t>;</w:t>
      </w:r>
    </w:p>
    <w:p w14:paraId="1FCD81E9" w14:textId="11B5629C" w:rsidR="00445F1F" w:rsidRPr="00445F1F" w:rsidRDefault="00445F1F" w:rsidP="006F55A9">
      <w:pPr>
        <w:pStyle w:val="PKTpunkt"/>
        <w:keepNext/>
      </w:pPr>
      <w:r w:rsidRPr="00445F1F">
        <w:t>8</w:t>
      </w:r>
      <w:r w:rsidR="00CF3677">
        <w:t>)</w:t>
      </w:r>
      <w:r w:rsidR="00CF3677">
        <w:tab/>
      </w:r>
      <w:r w:rsidRPr="00445F1F">
        <w:t>w art. 36:</w:t>
      </w:r>
    </w:p>
    <w:p w14:paraId="29FD91E6" w14:textId="43ACD9AA" w:rsidR="00445F1F" w:rsidRPr="00445F1F" w:rsidRDefault="00445F1F" w:rsidP="006F55A9">
      <w:pPr>
        <w:pStyle w:val="LITlitera"/>
        <w:keepNext/>
      </w:pPr>
      <w:r w:rsidRPr="00445F1F">
        <w:t>a</w:t>
      </w:r>
      <w:r w:rsidR="00CF3677">
        <w:t>)</w:t>
      </w:r>
      <w:r w:rsidR="00CF3677">
        <w:tab/>
      </w:r>
      <w:r w:rsidRPr="00445F1F">
        <w:t>§ 1ca otrzymuje brzmienie:</w:t>
      </w:r>
    </w:p>
    <w:p w14:paraId="7FD2FE9D" w14:textId="3B3CBD7E" w:rsidR="00445F1F" w:rsidRPr="00445F1F" w:rsidRDefault="00D44262" w:rsidP="007A450E">
      <w:pPr>
        <w:pStyle w:val="ZLITARTzmartliter"/>
      </w:pPr>
      <w:r>
        <w:t>„</w:t>
      </w:r>
      <w:r w:rsidR="00445F1F" w:rsidRPr="00445F1F">
        <w:t>§ 1ca. Jeżeli zgodnie z odrębnymi przepisami odpowiedzialność zobowiązanego za należność pieniężną i odsetki z tytułu niezapłacenia jej w terminie obejmuje jego majątek osobisty i majątek wspólny, organ egzekucyjny lub centralne biuro łącznikowe może żądać od banków informacji dotyczących małżonka albo drugiej osoby w związku partnerskim zobowiązanego w zakresie, o którym mowa w § 1c.</w:t>
      </w:r>
      <w:r>
        <w:t>”</w:t>
      </w:r>
      <w:r w:rsidR="00445F1F" w:rsidRPr="00445F1F">
        <w:t>,</w:t>
      </w:r>
    </w:p>
    <w:p w14:paraId="5C7ED9F9" w14:textId="4BC96439" w:rsidR="00445F1F" w:rsidRPr="00445F1F" w:rsidRDefault="00445F1F" w:rsidP="006F55A9">
      <w:pPr>
        <w:pStyle w:val="LITlitera"/>
        <w:keepNext/>
      </w:pPr>
      <w:r w:rsidRPr="00445F1F">
        <w:t>b</w:t>
      </w:r>
      <w:r w:rsidR="00CF3677">
        <w:t>)</w:t>
      </w:r>
      <w:r w:rsidR="00CF3677">
        <w:tab/>
      </w:r>
      <w:r w:rsidRPr="00445F1F">
        <w:t>po § 1e dodaje się § 1f w brzmieniu:</w:t>
      </w:r>
    </w:p>
    <w:p w14:paraId="097D18ED" w14:textId="69C38F58" w:rsidR="00445F1F" w:rsidRPr="00445F1F" w:rsidRDefault="00D44262" w:rsidP="007A450E">
      <w:pPr>
        <w:pStyle w:val="ZLITARTzmartliter"/>
      </w:pPr>
      <w:r>
        <w:t>„</w:t>
      </w:r>
      <w:r w:rsidR="00445F1F" w:rsidRPr="00445F1F">
        <w:t xml:space="preserve">§ 1f. Jeżeli zgodnie z odrębnymi przepisami odpowiedzialność zobowiązanego za należność pieniężną i odsetki z tytułu niezapłacenia jej w terminie obejmuje jego majątek osobisty i majątek wspólny, organ egzekucyjny lub wierzyciel może żądać od zobowiązanego lub jego drugiej osoby w związku partnerskim informacji o zawarciu umowy o której mowa w art. 10 ust. 1 pkt 1 ustawy z dnia o rejestrowanych związkach partnerskich, a w przypadku istnienia takiej umowy </w:t>
      </w:r>
      <w:r w:rsidR="000814A5">
        <w:t>–</w:t>
      </w:r>
      <w:r w:rsidR="000814A5">
        <w:tab/>
      </w:r>
      <w:r w:rsidR="00445F1F" w:rsidRPr="00445F1F">
        <w:t>danych drugiej osoby w związku partnerskim zobowiązanego oraz informacji o składnikach majątku wspólnego, w zakresie niezbędnym do wszczęcia lub prowadzenia egzekucji z majątku wspólnego.</w:t>
      </w:r>
      <w:r>
        <w:t>”</w:t>
      </w:r>
      <w:r w:rsidR="00445F1F" w:rsidRPr="00445F1F">
        <w:t>;</w:t>
      </w:r>
    </w:p>
    <w:p w14:paraId="1F31EC0E" w14:textId="6AFD612B" w:rsidR="00445F1F" w:rsidRPr="00445F1F" w:rsidRDefault="00445F1F" w:rsidP="006F55A9">
      <w:pPr>
        <w:pStyle w:val="PKTpunkt"/>
        <w:keepNext/>
      </w:pPr>
      <w:r w:rsidRPr="00445F1F">
        <w:lastRenderedPageBreak/>
        <w:t>9</w:t>
      </w:r>
      <w:r w:rsidR="00CF3677">
        <w:t>)</w:t>
      </w:r>
      <w:r w:rsidR="00CF3677">
        <w:tab/>
      </w:r>
      <w:r w:rsidRPr="00445F1F">
        <w:t>w art. 67:</w:t>
      </w:r>
    </w:p>
    <w:p w14:paraId="59399227" w14:textId="3FF05BAF" w:rsidR="00445F1F" w:rsidRPr="00445F1F" w:rsidRDefault="00445F1F" w:rsidP="006F55A9">
      <w:pPr>
        <w:pStyle w:val="LITlitera"/>
        <w:keepNext/>
      </w:pPr>
      <w:r w:rsidRPr="00445F1F">
        <w:t>a</w:t>
      </w:r>
      <w:r w:rsidR="00CF3677">
        <w:t>)</w:t>
      </w:r>
      <w:r w:rsidR="00CF3677">
        <w:tab/>
      </w:r>
      <w:r w:rsidRPr="00445F1F">
        <w:t>w § 2aa pkt 1 otrzymuje brzmienie:</w:t>
      </w:r>
    </w:p>
    <w:p w14:paraId="10A8BD6F" w14:textId="6A5723FA" w:rsidR="00445F1F" w:rsidRPr="00445F1F" w:rsidRDefault="00D44262" w:rsidP="007A450E">
      <w:pPr>
        <w:pStyle w:val="ZLITPKTzmpktliter"/>
      </w:pPr>
      <w:r>
        <w:t>„</w:t>
      </w:r>
      <w:r w:rsidR="00445F1F" w:rsidRPr="00445F1F">
        <w:t>1</w:t>
      </w:r>
      <w:r w:rsidR="00CF3677">
        <w:t>)</w:t>
      </w:r>
      <w:r w:rsidR="00CF3677">
        <w:tab/>
      </w:r>
      <w:r w:rsidR="00445F1F" w:rsidRPr="00445F1F">
        <w:t>może zawierać znane organowi egzekucyjnemu dane małżonka albo drugiej osoby w związku partnerskim zobowiązanego, jeżeli odpowiedzialność zobowiązanego za należność pieniężną i odsetki z tytułu niezapłacenia jej w terminie obejmuje majątek osobisty zobowiązanego i majątek wspólny, a brak tych danych mógłby uniemożliwić wszczęcie egzekucji do określonego składnika majątku wspólnego;</w:t>
      </w:r>
      <w:r>
        <w:t>”</w:t>
      </w:r>
      <w:r w:rsidR="00445F1F" w:rsidRPr="00445F1F">
        <w:t>,</w:t>
      </w:r>
    </w:p>
    <w:p w14:paraId="347807F1" w14:textId="5EF90343" w:rsidR="00445F1F" w:rsidRPr="00445F1F" w:rsidRDefault="00445F1F" w:rsidP="006F55A9">
      <w:pPr>
        <w:pStyle w:val="LITlitera"/>
        <w:keepNext/>
      </w:pPr>
      <w:r w:rsidRPr="00445F1F">
        <w:t>b</w:t>
      </w:r>
      <w:r w:rsidR="00CF3677">
        <w:t>)</w:t>
      </w:r>
      <w:r w:rsidR="00CF3677">
        <w:tab/>
      </w:r>
      <w:r w:rsidRPr="00445F1F">
        <w:t>§ 2ab otrzymuje brzmienie:</w:t>
      </w:r>
    </w:p>
    <w:p w14:paraId="7BD5805D" w14:textId="14445C3F" w:rsidR="00445F1F" w:rsidRPr="00445F1F" w:rsidRDefault="00D44262" w:rsidP="007A450E">
      <w:pPr>
        <w:pStyle w:val="ZLITARTzmartliter"/>
      </w:pPr>
      <w:r>
        <w:t>„</w:t>
      </w:r>
      <w:r w:rsidR="00445F1F" w:rsidRPr="00445F1F">
        <w:t>§ 2ab. W przypadkach, o których mowa w § 2aa, odpis zawiadomienia o zajęciu prawa majątkowego u dłużnika zajętej wierzytelności doręcza się również odpowiednio małżonkowi zobowiązanego, jego drugiej osobie w związku partnerskim, podmiotowi, o którym mowa w art. 26 § 1e pkt 4b, oraz podmiotowi, który uzyskał korzyść majątkową.</w:t>
      </w:r>
      <w:r>
        <w:t>”</w:t>
      </w:r>
      <w:r w:rsidR="00445F1F" w:rsidRPr="00445F1F">
        <w:t>;</w:t>
      </w:r>
    </w:p>
    <w:p w14:paraId="48AA6B7E" w14:textId="7FA611FB" w:rsidR="00445F1F" w:rsidRPr="00445F1F" w:rsidRDefault="00445F1F" w:rsidP="006F55A9">
      <w:pPr>
        <w:pStyle w:val="PKTpunkt"/>
        <w:keepNext/>
      </w:pPr>
      <w:r w:rsidRPr="00445F1F">
        <w:t>10</w:t>
      </w:r>
      <w:r w:rsidR="00CF3677">
        <w:t>)</w:t>
      </w:r>
      <w:r w:rsidR="00CF3677">
        <w:tab/>
      </w:r>
      <w:r w:rsidRPr="00445F1F">
        <w:t>w art. 71ca w § 1 pkt 3 otrzymuje brzmienie:</w:t>
      </w:r>
    </w:p>
    <w:p w14:paraId="4CEA966A" w14:textId="477C90F9" w:rsidR="00445F1F" w:rsidRPr="00445F1F" w:rsidRDefault="00D44262" w:rsidP="00AA1A36">
      <w:pPr>
        <w:pStyle w:val="ZPKTzmpktartykuempunktem"/>
      </w:pPr>
      <w:r>
        <w:t>„</w:t>
      </w:r>
      <w:r w:rsidR="00445F1F" w:rsidRPr="00445F1F">
        <w:t>3</w:t>
      </w:r>
      <w:r w:rsidR="00CF3677">
        <w:t>)</w:t>
      </w:r>
      <w:r w:rsidR="00CF3677">
        <w:tab/>
      </w:r>
      <w:r w:rsidR="00445F1F" w:rsidRPr="00445F1F">
        <w:t>małżonka, drugą osobę w związku partnerskim, zstępnych, wstępnych, pasierba, dziecko drugiej osoby w związku partnerskim, rodzeństwo, ojczyma, macochę drugą osobę w związku partnerskim rodzica zobowiązanego;</w:t>
      </w:r>
      <w:r>
        <w:t>”</w:t>
      </w:r>
      <w:r w:rsidR="00445F1F" w:rsidRPr="00445F1F">
        <w:t>;</w:t>
      </w:r>
    </w:p>
    <w:p w14:paraId="5E9951F3" w14:textId="0855E474" w:rsidR="00445F1F" w:rsidRPr="00445F1F" w:rsidRDefault="00445F1F" w:rsidP="006F55A9">
      <w:pPr>
        <w:pStyle w:val="PKTpunkt"/>
        <w:keepNext/>
      </w:pPr>
      <w:r w:rsidRPr="00445F1F">
        <w:t>11</w:t>
      </w:r>
      <w:r w:rsidR="00CF3677">
        <w:t>)</w:t>
      </w:r>
      <w:r w:rsidR="00CF3677">
        <w:tab/>
      </w:r>
      <w:r w:rsidRPr="00445F1F">
        <w:t>w art. 107 w § 4 pkt 2 otrzymuje brzmienie:</w:t>
      </w:r>
    </w:p>
    <w:p w14:paraId="3AE9B144" w14:textId="1A9538CE" w:rsidR="00445F1F" w:rsidRPr="00445F1F" w:rsidRDefault="00D44262" w:rsidP="00AA1A36">
      <w:pPr>
        <w:pStyle w:val="ZPKTzmpktartykuempunktem"/>
      </w:pPr>
      <w:r>
        <w:t>„</w:t>
      </w:r>
      <w:r w:rsidR="00445F1F" w:rsidRPr="00445F1F">
        <w:t>2</w:t>
      </w:r>
      <w:r w:rsidR="00CF3677">
        <w:t>)</w:t>
      </w:r>
      <w:r w:rsidR="00CF3677">
        <w:tab/>
      </w:r>
      <w:r w:rsidR="00445F1F" w:rsidRPr="00445F1F">
        <w:t>egzekutor organu egzekucyjnego prowadzącego egzekucję z zajętej ruchomości, jego małżonek albo druga osoba w związku partnerskim ani jego dzieci;</w:t>
      </w:r>
      <w:r>
        <w:t>”</w:t>
      </w:r>
      <w:r w:rsidR="00445F1F" w:rsidRPr="00445F1F">
        <w:t>;</w:t>
      </w:r>
    </w:p>
    <w:p w14:paraId="32425D50" w14:textId="3A9F07ED" w:rsidR="00445F1F" w:rsidRPr="00445F1F" w:rsidRDefault="00445F1F" w:rsidP="006F55A9">
      <w:pPr>
        <w:pStyle w:val="PKTpunkt"/>
        <w:keepNext/>
      </w:pPr>
      <w:r w:rsidRPr="00445F1F">
        <w:t>12</w:t>
      </w:r>
      <w:r w:rsidR="00CF3677">
        <w:t>)</w:t>
      </w:r>
      <w:r w:rsidR="00CF3677">
        <w:tab/>
      </w:r>
      <w:r w:rsidRPr="00445F1F">
        <w:t>w art. 110c:</w:t>
      </w:r>
    </w:p>
    <w:p w14:paraId="37029736" w14:textId="535B5C8E" w:rsidR="00445F1F" w:rsidRPr="00445F1F" w:rsidRDefault="00445F1F" w:rsidP="006F55A9">
      <w:pPr>
        <w:pStyle w:val="LITlitera"/>
        <w:keepNext/>
      </w:pPr>
      <w:r w:rsidRPr="00445F1F">
        <w:t>a</w:t>
      </w:r>
      <w:r w:rsidR="00CF3677">
        <w:t>)</w:t>
      </w:r>
      <w:r w:rsidR="00CF3677">
        <w:tab/>
      </w:r>
      <w:r w:rsidRPr="00445F1F">
        <w:t>§ 2a otrzymuje brzmienie:</w:t>
      </w:r>
    </w:p>
    <w:p w14:paraId="796FC197" w14:textId="2D0D21D2" w:rsidR="00445F1F" w:rsidRPr="00445F1F" w:rsidRDefault="00D44262" w:rsidP="007A450E">
      <w:pPr>
        <w:pStyle w:val="ZLITARTzmartliter"/>
      </w:pPr>
      <w:r>
        <w:t>„</w:t>
      </w:r>
      <w:r w:rsidR="00445F1F" w:rsidRPr="00445F1F">
        <w:t>§ 2a. W przypadku egzekucji z nieruchomości wchodzącej w skład majątku wspólnego wezwanie, o którym mowa w § 2, doręcza się również małżonkowi albo drugiej osobie w związku partnerskim zobowiązanego.</w:t>
      </w:r>
      <w:r>
        <w:t>”</w:t>
      </w:r>
      <w:r w:rsidR="00445F1F" w:rsidRPr="00445F1F">
        <w:t>,</w:t>
      </w:r>
    </w:p>
    <w:p w14:paraId="4F62A8ED" w14:textId="11C58F21" w:rsidR="00445F1F" w:rsidRPr="00445F1F" w:rsidRDefault="00445F1F" w:rsidP="006F55A9">
      <w:pPr>
        <w:pStyle w:val="LITlitera"/>
        <w:keepNext/>
      </w:pPr>
      <w:r w:rsidRPr="00445F1F">
        <w:t>b</w:t>
      </w:r>
      <w:r w:rsidR="00CF3677">
        <w:t>)</w:t>
      </w:r>
      <w:r w:rsidR="00CF3677">
        <w:tab/>
      </w:r>
      <w:r w:rsidRPr="00445F1F">
        <w:t>w § 4 pkt 2 otrzymuje brzmienie:</w:t>
      </w:r>
    </w:p>
    <w:p w14:paraId="16F77BAB" w14:textId="0F69FAA3" w:rsidR="00445F1F" w:rsidRPr="00445F1F" w:rsidRDefault="00D44262" w:rsidP="007A450E">
      <w:pPr>
        <w:pStyle w:val="ZLITPKTzmpktliter"/>
      </w:pPr>
      <w:r>
        <w:t>„</w:t>
      </w:r>
      <w:r w:rsidR="00445F1F" w:rsidRPr="00445F1F">
        <w:t>2</w:t>
      </w:r>
      <w:r w:rsidR="00CF3677">
        <w:t>)</w:t>
      </w:r>
      <w:r w:rsidR="00CF3677">
        <w:tab/>
      </w:r>
      <w:r w:rsidR="00445F1F" w:rsidRPr="00445F1F">
        <w:t>małżonka albo drugą osobę w związku partnerskim zobowiązanego,</w:t>
      </w:r>
      <w:r>
        <w:t>”</w:t>
      </w:r>
      <w:r w:rsidR="00445F1F" w:rsidRPr="00445F1F">
        <w:t>;</w:t>
      </w:r>
    </w:p>
    <w:p w14:paraId="2F50145B" w14:textId="604FAC4D" w:rsidR="00445F1F" w:rsidRPr="00445F1F" w:rsidRDefault="00445F1F" w:rsidP="006F55A9">
      <w:pPr>
        <w:pStyle w:val="PKTpunkt"/>
        <w:keepNext/>
      </w:pPr>
      <w:r w:rsidRPr="00445F1F">
        <w:t>13</w:t>
      </w:r>
      <w:r w:rsidR="00CF3677">
        <w:t>)</w:t>
      </w:r>
      <w:r w:rsidR="00CF3677">
        <w:tab/>
      </w:r>
      <w:r w:rsidRPr="00445F1F">
        <w:t>w art. 111d w § 1 pkt 2 otrzymuje brzmienie:</w:t>
      </w:r>
    </w:p>
    <w:p w14:paraId="2E29BA9B" w14:textId="1B76C010" w:rsidR="00445F1F" w:rsidRPr="00445F1F" w:rsidRDefault="00D44262" w:rsidP="00AA1A36">
      <w:pPr>
        <w:pStyle w:val="ZPKTzmpktartykuempunktem"/>
      </w:pPr>
      <w:r>
        <w:t>„</w:t>
      </w:r>
      <w:r w:rsidR="00445F1F" w:rsidRPr="00445F1F">
        <w:t>2</w:t>
      </w:r>
      <w:r w:rsidR="00CF3677">
        <w:t>)</w:t>
      </w:r>
      <w:r w:rsidR="00CF3677">
        <w:tab/>
      </w:r>
      <w:r w:rsidR="00445F1F" w:rsidRPr="00445F1F">
        <w:t>egzekutor organu egzekucyjnego prowadzącego egzekucję z zajętej ruchomości, jego małżonek albo druga osoba w związku partnerskim ani jego dzieci;</w:t>
      </w:r>
      <w:r>
        <w:t>”</w:t>
      </w:r>
      <w:r w:rsidR="00445F1F" w:rsidRPr="00445F1F">
        <w:t>;</w:t>
      </w:r>
    </w:p>
    <w:p w14:paraId="11E89418" w14:textId="3C41666D" w:rsidR="00445F1F" w:rsidRPr="00445F1F" w:rsidRDefault="00445F1F" w:rsidP="006F55A9">
      <w:pPr>
        <w:pStyle w:val="PKTpunkt"/>
        <w:keepNext/>
      </w:pPr>
      <w:r w:rsidRPr="00445F1F">
        <w:lastRenderedPageBreak/>
        <w:t>14</w:t>
      </w:r>
      <w:r w:rsidR="00CF3677">
        <w:t>)</w:t>
      </w:r>
      <w:r w:rsidR="00CF3677">
        <w:tab/>
      </w:r>
      <w:r w:rsidRPr="00445F1F">
        <w:t>w art. 156:</w:t>
      </w:r>
    </w:p>
    <w:p w14:paraId="228610A5" w14:textId="7BC5FE71" w:rsidR="00445F1F" w:rsidRPr="00445F1F" w:rsidRDefault="00445F1F" w:rsidP="006F55A9">
      <w:pPr>
        <w:pStyle w:val="LITlitera"/>
        <w:keepNext/>
      </w:pPr>
      <w:r w:rsidRPr="00445F1F">
        <w:t>a</w:t>
      </w:r>
      <w:r w:rsidR="00CF3677">
        <w:t>)</w:t>
      </w:r>
      <w:r w:rsidR="00CF3677">
        <w:tab/>
      </w:r>
      <w:r w:rsidRPr="00445F1F">
        <w:t>w § 1 pkt 8b otrzymuje brzmienie:</w:t>
      </w:r>
    </w:p>
    <w:p w14:paraId="0C395F10" w14:textId="53A89B27" w:rsidR="00445F1F" w:rsidRPr="00445F1F" w:rsidRDefault="00D44262" w:rsidP="007A450E">
      <w:pPr>
        <w:pStyle w:val="ZLITPKTzmpktliter"/>
      </w:pPr>
      <w:r>
        <w:t>„</w:t>
      </w:r>
      <w:r w:rsidR="00445F1F" w:rsidRPr="00445F1F">
        <w:t>8b</w:t>
      </w:r>
      <w:r w:rsidR="00CF3677">
        <w:t>)</w:t>
      </w:r>
      <w:r w:rsidR="00CF3677">
        <w:tab/>
      </w:r>
      <w:r w:rsidR="00445F1F" w:rsidRPr="00445F1F">
        <w:t>pouczenie zobowiązanego o przysługującym jego małżonkowi albo jego drugiej osobie w związku partnerskim prawie do wniesienia sprzeciwu w sprawie zabezpieczenia na majątku wspólnym;</w:t>
      </w:r>
      <w:r>
        <w:t>”</w:t>
      </w:r>
      <w:r w:rsidR="00445F1F" w:rsidRPr="00445F1F">
        <w:t>,</w:t>
      </w:r>
    </w:p>
    <w:p w14:paraId="1000A97B" w14:textId="45114DE6" w:rsidR="00445F1F" w:rsidRPr="00445F1F" w:rsidRDefault="00445F1F" w:rsidP="006F55A9">
      <w:pPr>
        <w:pStyle w:val="LITlitera"/>
        <w:keepNext/>
      </w:pPr>
      <w:r w:rsidRPr="00445F1F">
        <w:t>b</w:t>
      </w:r>
      <w:r w:rsidR="00CF3677">
        <w:t>)</w:t>
      </w:r>
      <w:r w:rsidR="00CF3677">
        <w:tab/>
      </w:r>
      <w:r w:rsidRPr="00445F1F">
        <w:t>w § 2 część wspólna otrzymuje brzmienie:</w:t>
      </w:r>
    </w:p>
    <w:p w14:paraId="04727DCC" w14:textId="77BF1BA6" w:rsidR="00445F1F" w:rsidRPr="00445F1F" w:rsidRDefault="00D44262" w:rsidP="007A450E">
      <w:pPr>
        <w:pStyle w:val="ZLITCZWSPTIRzmczciwsptirliter"/>
      </w:pPr>
      <w:r>
        <w:t>„</w:t>
      </w:r>
      <w:r w:rsidR="000814A5">
        <w:t>–</w:t>
      </w:r>
      <w:r w:rsidR="008A51D1">
        <w:t xml:space="preserve"> </w:t>
      </w:r>
      <w:r w:rsidR="00445F1F" w:rsidRPr="00445F1F">
        <w:t>mając na względzie jednoznaczną identyfikację odpowiednio zobowiązanego i małżonka albo drugą osobę w związku partnerskim zobowiązanego, możliwość elektronicznego przetwarzania danych zawartych w tym zarządzeniu oraz sprawne dokonanie zabezpieczenia.</w:t>
      </w:r>
      <w:r>
        <w:t>”</w:t>
      </w:r>
      <w:r w:rsidR="00445F1F" w:rsidRPr="00445F1F">
        <w:t>;</w:t>
      </w:r>
    </w:p>
    <w:p w14:paraId="3750B1BC" w14:textId="746A9A3D" w:rsidR="00445F1F" w:rsidRPr="00445F1F" w:rsidRDefault="00445F1F" w:rsidP="006F55A9">
      <w:pPr>
        <w:pStyle w:val="PKTpunkt"/>
        <w:keepNext/>
      </w:pPr>
      <w:r w:rsidRPr="00445F1F">
        <w:t>15</w:t>
      </w:r>
      <w:r w:rsidR="00CF3677">
        <w:t>)</w:t>
      </w:r>
      <w:r w:rsidR="00CF3677">
        <w:tab/>
      </w:r>
      <w:r w:rsidRPr="00445F1F">
        <w:t>w art. 156a w § 2 pkt 1 otrzymuje brzmienie:</w:t>
      </w:r>
    </w:p>
    <w:p w14:paraId="2DBF3CBC" w14:textId="068727F5" w:rsidR="00445F1F" w:rsidRPr="00445F1F" w:rsidRDefault="00D44262" w:rsidP="00D835BB">
      <w:pPr>
        <w:pStyle w:val="ZPKTzmpktartykuempunktem"/>
      </w:pPr>
      <w:r>
        <w:t>„</w:t>
      </w:r>
      <w:r w:rsidR="00445F1F" w:rsidRPr="00445F1F">
        <w:t>1</w:t>
      </w:r>
      <w:r w:rsidR="00CF3677">
        <w:t>)</w:t>
      </w:r>
      <w:r w:rsidR="00CF3677">
        <w:tab/>
      </w:r>
      <w:r w:rsidR="00445F1F" w:rsidRPr="00445F1F">
        <w:t>dane małżonka albo drugiej osoby w związku partnerskim zobowiązanego;</w:t>
      </w:r>
      <w:r>
        <w:t>”</w:t>
      </w:r>
      <w:r w:rsidR="00445F1F" w:rsidRPr="00445F1F">
        <w:t>.</w:t>
      </w:r>
    </w:p>
    <w:p w14:paraId="1C89BE0F" w14:textId="374967B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w:t>
      </w:r>
      <w:r w:rsidRPr="00445F1F">
        <w:t xml:space="preserve"> W ustawie z dnia 20 maja 1971 r. </w:t>
      </w:r>
      <w:r w:rsidR="000814A5">
        <w:t>–</w:t>
      </w:r>
      <w:r w:rsidR="008A51D1">
        <w:t xml:space="preserve"> </w:t>
      </w:r>
      <w:r w:rsidRPr="00445F1F">
        <w:t>Kodeks wykroczeń (Dz. U. z 2023 r. poz. 2119</w:t>
      </w:r>
      <w:r w:rsidR="00CF3677">
        <w:t>)</w:t>
      </w:r>
      <w:r w:rsidR="008A51D1">
        <w:t xml:space="preserve"> w</w:t>
      </w:r>
      <w:r w:rsidRPr="00445F1F">
        <w:t xml:space="preserve"> art. 47 § 3 otrzymuje brzmienie:</w:t>
      </w:r>
    </w:p>
    <w:p w14:paraId="6B4CFD0B" w14:textId="721604AD" w:rsidR="00445F1F" w:rsidRPr="00445F1F" w:rsidRDefault="00D44262" w:rsidP="00D835BB">
      <w:pPr>
        <w:pStyle w:val="ZARTzmartartykuempunktem"/>
      </w:pPr>
      <w:r>
        <w:t>„</w:t>
      </w:r>
      <w:r w:rsidR="00445F1F" w:rsidRPr="00445F1F">
        <w:t>§ 3. Osobą najbliższą jest małżonek, wstępny, zstępny, rodzeństwo, powinowaty w tej samej linii lub stopniu, osoba pozostająca w stosunku przysposobienia oraz jej małżonek, druga osoba w związku partnerskim, a także osoba pozostająca we wspólnym pożyciu</w:t>
      </w:r>
      <w:r>
        <w:t>”</w:t>
      </w:r>
      <w:r w:rsidR="00445F1F" w:rsidRPr="00445F1F">
        <w:t>.</w:t>
      </w:r>
    </w:p>
    <w:p w14:paraId="039486A9" w14:textId="56245CBD"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10.</w:t>
      </w:r>
      <w:r w:rsidRPr="00445F1F">
        <w:t xml:space="preserve"> W ustawie z dnia 29 maja 1974 r. o zaopatrzeniu inwalidów wojennych i wojskowych oraz ich rodzin (Dz. U. z 2023 r. poz. 1100</w:t>
      </w:r>
      <w:r w:rsidR="00CF3677">
        <w:t>)</w:t>
      </w:r>
      <w:r w:rsidR="008A51D1">
        <w:t xml:space="preserve"> </w:t>
      </w:r>
      <w:r w:rsidRPr="00445F1F">
        <w:t>wprowadza się następujące zmiany:</w:t>
      </w:r>
    </w:p>
    <w:p w14:paraId="73FEB804" w14:textId="564E510E" w:rsidR="00445F1F" w:rsidRPr="00445F1F" w:rsidRDefault="00445F1F" w:rsidP="006F55A9">
      <w:pPr>
        <w:pStyle w:val="PKTpunkt"/>
        <w:keepNext/>
      </w:pPr>
      <w:r w:rsidRPr="00445F1F">
        <w:t>1</w:t>
      </w:r>
      <w:r w:rsidR="00CF3677">
        <w:t>)</w:t>
      </w:r>
      <w:r w:rsidR="00CF3677">
        <w:tab/>
      </w:r>
      <w:r w:rsidRPr="00445F1F">
        <w:t>w art. 24 w ust. 2 pkt 1 otrzymuje brzmienie:</w:t>
      </w:r>
    </w:p>
    <w:p w14:paraId="0DE65B41" w14:textId="0FF9FD56" w:rsidR="00445F1F" w:rsidRPr="00445F1F" w:rsidRDefault="00D44262" w:rsidP="006F55A9">
      <w:pPr>
        <w:pStyle w:val="ZPKTzmpktartykuempunktem"/>
        <w:keepNext/>
      </w:pPr>
      <w:r>
        <w:t>„</w:t>
      </w:r>
      <w:r w:rsidR="00445F1F" w:rsidRPr="00445F1F">
        <w:t>1</w:t>
      </w:r>
      <w:r w:rsidR="00CF3677">
        <w:t>)</w:t>
      </w:r>
      <w:r w:rsidR="00CF3677">
        <w:tab/>
      </w:r>
      <w:r w:rsidR="00445F1F" w:rsidRPr="00445F1F">
        <w:t>małżonka albo drugiej osoby w związku partnerskim, którzy:</w:t>
      </w:r>
    </w:p>
    <w:p w14:paraId="5947925F" w14:textId="73F24B4D" w:rsidR="00445F1F" w:rsidRPr="00445F1F" w:rsidRDefault="00445F1F" w:rsidP="007A450E">
      <w:pPr>
        <w:pStyle w:val="ZLITwPKTzmlitwpktartykuempunktem"/>
      </w:pPr>
      <w:r w:rsidRPr="00445F1F">
        <w:t>a</w:t>
      </w:r>
      <w:r w:rsidR="00CF3677">
        <w:t>)</w:t>
      </w:r>
      <w:r w:rsidR="00CF3677">
        <w:tab/>
      </w:r>
      <w:r w:rsidRPr="00445F1F">
        <w:t xml:space="preserve">osiągnęli wiek: kobieta 50 lat, mężczyzna 65 lat albo </w:t>
      </w:r>
    </w:p>
    <w:p w14:paraId="29C72479" w14:textId="7401F887" w:rsidR="00445F1F" w:rsidRPr="00445F1F" w:rsidRDefault="00445F1F" w:rsidP="007A450E">
      <w:pPr>
        <w:pStyle w:val="ZLITwPKTzmlitwpktartykuempunktem"/>
      </w:pPr>
      <w:r w:rsidRPr="00445F1F">
        <w:t>b</w:t>
      </w:r>
      <w:r w:rsidR="00CF3677">
        <w:t>)</w:t>
      </w:r>
      <w:r w:rsidR="00CF3677">
        <w:tab/>
      </w:r>
      <w:r w:rsidRPr="00445F1F">
        <w:t xml:space="preserve">są inwalidami, albo </w:t>
      </w:r>
    </w:p>
    <w:p w14:paraId="57CF0741" w14:textId="45029D0D" w:rsidR="00445F1F" w:rsidRPr="00445F1F" w:rsidRDefault="00445F1F" w:rsidP="007A450E">
      <w:pPr>
        <w:pStyle w:val="ZLITwPKTzmlitwpktartykuempunktem"/>
      </w:pPr>
      <w:r w:rsidRPr="00445F1F">
        <w:t>c</w:t>
      </w:r>
      <w:r w:rsidR="00CF3677">
        <w:t>)</w:t>
      </w:r>
      <w:r w:rsidR="00CF3677">
        <w:tab/>
      </w:r>
      <w:r w:rsidRPr="00445F1F">
        <w:t xml:space="preserve">wychowują co najmniej jedno z dzieci, wnuków lub rodzeństwa uprawnione do renty rodzinnej po poległym </w:t>
      </w:r>
      <w:r w:rsidR="000814A5">
        <w:t>–</w:t>
      </w:r>
      <w:r w:rsidR="000814A5">
        <w:tab/>
      </w:r>
      <w:r w:rsidRPr="00445F1F">
        <w:t xml:space="preserve">zmarłym, które nie osiągnęło 16 lat, a jeżeli kształci się w szkole </w:t>
      </w:r>
      <w:r w:rsidR="000814A5">
        <w:t>–</w:t>
      </w:r>
      <w:r w:rsidR="000814A5">
        <w:tab/>
      </w:r>
      <w:r w:rsidRPr="00445F1F">
        <w:t>18 lat życia, lub sprawuje pieczę nad dzieckiem zaliczonym do I lub II grupy inwalidów;</w:t>
      </w:r>
      <w:r w:rsidR="00D44262">
        <w:t>”</w:t>
      </w:r>
      <w:r w:rsidRPr="00445F1F">
        <w:t>;</w:t>
      </w:r>
    </w:p>
    <w:p w14:paraId="3C562586" w14:textId="7FE97AD1" w:rsidR="00445F1F" w:rsidRPr="00445F1F" w:rsidRDefault="00445F1F" w:rsidP="006F55A9">
      <w:pPr>
        <w:pStyle w:val="PKTpunkt"/>
        <w:keepNext/>
      </w:pPr>
      <w:r w:rsidRPr="00445F1F">
        <w:t>2</w:t>
      </w:r>
      <w:r w:rsidR="00CF3677">
        <w:t>)</w:t>
      </w:r>
      <w:r w:rsidR="00CF3677">
        <w:tab/>
      </w:r>
      <w:r w:rsidRPr="00445F1F">
        <w:t>art. 44 otrzymuje brzmienie:</w:t>
      </w:r>
    </w:p>
    <w:p w14:paraId="4FEA6882" w14:textId="31208E6B" w:rsidR="00445F1F" w:rsidRPr="00445F1F" w:rsidRDefault="00D44262" w:rsidP="00D835BB">
      <w:pPr>
        <w:pStyle w:val="ZARTzmartartykuempunktem"/>
      </w:pPr>
      <w:r>
        <w:t>„</w:t>
      </w:r>
      <w:r w:rsidR="00445F1F" w:rsidRPr="00445F1F">
        <w:t xml:space="preserve">Art. 44. 1. Członkami rodziny uprawnionymi do świadczeń są: dzieci, wnuki, rodzeństwo, małżonek albo druga osoba w związku partnerskim i rodzice, jeżeli spełniają </w:t>
      </w:r>
      <w:r w:rsidR="00445F1F" w:rsidRPr="00445F1F">
        <w:lastRenderedPageBreak/>
        <w:t>warunki wymagane do uzyskania renty rodzinnej w myśl przepisów o emeryturach i rentach z Funduszu Ubezpieczeń Społecznych, z zastrzeżeniem ust. 2.</w:t>
      </w:r>
    </w:p>
    <w:p w14:paraId="6EB83377" w14:textId="77777777" w:rsidR="00445F1F" w:rsidRPr="00445F1F" w:rsidRDefault="00445F1F" w:rsidP="00D835BB">
      <w:pPr>
        <w:pStyle w:val="ZUSTzmustartykuempunktem"/>
      </w:pPr>
      <w:r w:rsidRPr="00445F1F">
        <w:t>2. W razie śmierci albo zaginięcia żołnierza w czasie wykonywania zadań służbowych poza granicami państwa, związanych z realizacją celów, o których mowa w art. 2 pkt 1 ustawy z dnia 17 grudnia 1998 r. o zasadach użycia lub pobytu Sił Zbrojnych Rzeczypospolitej Polskiej poza granicami państwa (Dz.U. z 2023 r. poz. 755), albo jeżeli śmierć żołnierza pozostająca w związku ze służbą jest następstwem czynu karalnego, renta rodzinna przysługuje małżonkowi albo drugiej osobie w związku partnerskim bez względu na wiek i stan zdrowia.</w:t>
      </w:r>
    </w:p>
    <w:p w14:paraId="02C5999C" w14:textId="470B842A" w:rsidR="00445F1F" w:rsidRPr="00445F1F" w:rsidRDefault="00445F1F" w:rsidP="00A46B03">
      <w:pPr>
        <w:pStyle w:val="ZUSTzmustartykuempunktem"/>
      </w:pPr>
      <w:r w:rsidRPr="00445F1F">
        <w:t>3. W razie śmierci żołnierza w ciągu 3 lat po zwolnieniu ze służby wojskowej, jeżeli śmierć nastąpiła wskutek chorób powstałych lub urazów doznanych w czasie wykonywania zadań służbowych poza granicami państwa, związanych z realizacją celów, o których mowa w art. 2 pkt 1 ustawy z dnia 17 grudnia 1998 r. o zasadach użycia lub pobytu Sił Zbrojnych Rzeczypospolitej Polskiej poza granicami państwa, albo jeżeli śmierć żołnierza zwolnionego ze służby wojskowej pozostająca w związku ze służbą jest następstwem chorób powstałych lub urazów doznanych w wyniku czynu karalnego, renta rodzinna przysługuje małżonkowi albo drugiej osobie w związku partnerskim bez względu na wiek i stan zdrowia.</w:t>
      </w:r>
      <w:r w:rsidR="00D44262">
        <w:t>”</w:t>
      </w:r>
      <w:r w:rsidRPr="00445F1F">
        <w:t>.</w:t>
      </w:r>
    </w:p>
    <w:p w14:paraId="71A2A16D" w14:textId="384E078C"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11.</w:t>
      </w:r>
      <w:r w:rsidRPr="00445F1F">
        <w:t xml:space="preserve"> W ustawie z dnia 26 czerwca 1974 r. </w:t>
      </w:r>
      <w:r w:rsidR="000814A5">
        <w:t>–</w:t>
      </w:r>
      <w:r w:rsidR="000814A5">
        <w:tab/>
      </w:r>
      <w:r w:rsidRPr="00445F1F">
        <w:t>Kodeks pracy (Dz. U. z 2023 r. poz. 1465</w:t>
      </w:r>
      <w:r w:rsidR="00CF3677">
        <w:t>)</w:t>
      </w:r>
      <w:r w:rsidR="008A51D1">
        <w:t xml:space="preserve"> </w:t>
      </w:r>
      <w:r w:rsidRPr="00445F1F">
        <w:t>wprowadza się następujące zmiany:</w:t>
      </w:r>
    </w:p>
    <w:p w14:paraId="0717D5CE" w14:textId="464FD5B4" w:rsidR="00445F1F" w:rsidRPr="00445F1F" w:rsidRDefault="00445F1F" w:rsidP="006F55A9">
      <w:pPr>
        <w:pStyle w:val="PKTpunkt"/>
        <w:keepNext/>
      </w:pPr>
      <w:r w:rsidRPr="00445F1F">
        <w:t>1</w:t>
      </w:r>
      <w:r w:rsidR="00CF3677">
        <w:t>)</w:t>
      </w:r>
      <w:r w:rsidR="00CF3677">
        <w:tab/>
      </w:r>
      <w:r w:rsidRPr="00445F1F">
        <w:t>w art. 63</w:t>
      </w:r>
      <w:r w:rsidRPr="008A51D1">
        <w:rPr>
          <w:rStyle w:val="IGindeksgrny"/>
        </w:rPr>
        <w:t>1</w:t>
      </w:r>
      <w:r w:rsidRPr="00445F1F">
        <w:t xml:space="preserve"> § 2 otrzymuje brzmienie:</w:t>
      </w:r>
    </w:p>
    <w:p w14:paraId="3871E5FA" w14:textId="77118463" w:rsidR="00445F1F" w:rsidRPr="00445F1F" w:rsidRDefault="00D44262" w:rsidP="00D835BB">
      <w:pPr>
        <w:pStyle w:val="ZARTzmartartykuempunktem"/>
      </w:pPr>
      <w:r>
        <w:t>„</w:t>
      </w:r>
      <w:r w:rsidR="00445F1F" w:rsidRPr="00445F1F">
        <w:t>§ 2. Prawa majątkowe ze stosunku pracy przechodzą po śmierci pracownika, w równych częściach, na małżonka, drugą osobę w związku partnerskim, oraz inne osoby spełniające warunki wymagane do uzyskania renty rodzinnej w myśl przepisów o emeryturach i rentach z Funduszu Ubezpieczeń Społecznych. W razie braku takich osób prawa te wchodzą do spadku.</w:t>
      </w:r>
      <w:r>
        <w:t>”</w:t>
      </w:r>
      <w:r w:rsidR="00445F1F" w:rsidRPr="00445F1F">
        <w:t>;</w:t>
      </w:r>
    </w:p>
    <w:p w14:paraId="04906CC2" w14:textId="71D16CF9" w:rsidR="00445F1F" w:rsidRPr="00445F1F" w:rsidRDefault="00445F1F" w:rsidP="006F55A9">
      <w:pPr>
        <w:pStyle w:val="PKTpunkt"/>
        <w:keepNext/>
      </w:pPr>
      <w:r w:rsidRPr="00445F1F">
        <w:t>2</w:t>
      </w:r>
      <w:r w:rsidR="00CF3677">
        <w:t>)</w:t>
      </w:r>
      <w:r w:rsidR="00CF3677">
        <w:tab/>
      </w:r>
      <w:r w:rsidRPr="00445F1F">
        <w:t>w art. 93 w § 4 pkt 1 otrzymuje brzmienie:</w:t>
      </w:r>
    </w:p>
    <w:p w14:paraId="33A90626" w14:textId="0093B8F4" w:rsidR="00445F1F" w:rsidRPr="00445F1F" w:rsidRDefault="00D44262" w:rsidP="00D835BB">
      <w:pPr>
        <w:pStyle w:val="ZPKTzmpktartykuempunktem"/>
      </w:pPr>
      <w:r>
        <w:t>„</w:t>
      </w:r>
      <w:r w:rsidR="00445F1F" w:rsidRPr="00445F1F">
        <w:t>1</w:t>
      </w:r>
      <w:r w:rsidR="00CF3677">
        <w:t>)</w:t>
      </w:r>
      <w:r w:rsidR="00CF3677">
        <w:tab/>
      </w:r>
      <w:r w:rsidR="00445F1F" w:rsidRPr="00445F1F">
        <w:t>małżonkowi albo drugiej osobie w związku partnerskim;</w:t>
      </w:r>
      <w:r>
        <w:t>”</w:t>
      </w:r>
      <w:r w:rsidR="00445F1F" w:rsidRPr="00445F1F">
        <w:t>;</w:t>
      </w:r>
    </w:p>
    <w:p w14:paraId="765DB811" w14:textId="6B48A0A0" w:rsidR="00445F1F" w:rsidRPr="00445F1F" w:rsidRDefault="00445F1F" w:rsidP="006F55A9">
      <w:pPr>
        <w:pStyle w:val="PKTpunkt"/>
        <w:keepNext/>
      </w:pPr>
      <w:r w:rsidRPr="00445F1F">
        <w:t>3</w:t>
      </w:r>
      <w:r w:rsidR="00CF3677">
        <w:t>)</w:t>
      </w:r>
      <w:r w:rsidR="00CF3677">
        <w:tab/>
      </w:r>
      <w:r w:rsidRPr="00445F1F">
        <w:t>w art. 94</w:t>
      </w:r>
      <w:r w:rsidRPr="008A51D1">
        <w:rPr>
          <w:rStyle w:val="IGindeksgrny"/>
        </w:rPr>
        <w:t>9</w:t>
      </w:r>
      <w:r w:rsidRPr="00445F1F">
        <w:t xml:space="preserve"> w § 3:</w:t>
      </w:r>
    </w:p>
    <w:p w14:paraId="046B6355" w14:textId="2D59EAD1" w:rsidR="00445F1F" w:rsidRPr="00445F1F" w:rsidRDefault="00445F1F" w:rsidP="006F55A9">
      <w:pPr>
        <w:pStyle w:val="LITlitera"/>
        <w:keepNext/>
      </w:pPr>
      <w:r w:rsidRPr="00445F1F">
        <w:t>a</w:t>
      </w:r>
      <w:r w:rsidR="00CF3677">
        <w:t>)</w:t>
      </w:r>
      <w:r w:rsidR="00CF3677">
        <w:tab/>
      </w:r>
      <w:r w:rsidRPr="00445F1F">
        <w:t>pkt 1 otrzymuje brzmienie:</w:t>
      </w:r>
    </w:p>
    <w:p w14:paraId="26CE70CC" w14:textId="296542B9" w:rsidR="00445F1F" w:rsidRPr="00445F1F" w:rsidRDefault="00D44262" w:rsidP="007A450E">
      <w:pPr>
        <w:pStyle w:val="ZLITPKTzmpktliter"/>
      </w:pPr>
      <w:r>
        <w:t>„</w:t>
      </w:r>
      <w:r w:rsidR="00445F1F" w:rsidRPr="00445F1F">
        <w:t>1</w:t>
      </w:r>
      <w:r w:rsidR="00CF3677">
        <w:t>)</w:t>
      </w:r>
      <w:r w:rsidR="00CF3677">
        <w:tab/>
      </w:r>
      <w:r w:rsidR="00445F1F" w:rsidRPr="00445F1F">
        <w:t>dzieciom własnym, dzieciom drugiego małżonka albo dzieciom drugiej osoby w związku partnerskim oraz dzieciom przysposobionym;</w:t>
      </w:r>
      <w:r>
        <w:t>”</w:t>
      </w:r>
      <w:r w:rsidR="00445F1F" w:rsidRPr="00445F1F">
        <w:t>,</w:t>
      </w:r>
    </w:p>
    <w:p w14:paraId="58CA0F6F" w14:textId="0F1F47FD" w:rsidR="00445F1F" w:rsidRPr="00445F1F" w:rsidRDefault="00445F1F" w:rsidP="006F55A9">
      <w:pPr>
        <w:pStyle w:val="LITlitera"/>
        <w:keepNext/>
      </w:pPr>
      <w:r w:rsidRPr="00445F1F">
        <w:lastRenderedPageBreak/>
        <w:t>b</w:t>
      </w:r>
      <w:r w:rsidR="00CF3677">
        <w:t>)</w:t>
      </w:r>
      <w:r w:rsidR="00CF3677">
        <w:tab/>
      </w:r>
      <w:r w:rsidRPr="00445F1F">
        <w:t>pkt 3 otrzymuje brzmienie:</w:t>
      </w:r>
    </w:p>
    <w:p w14:paraId="5ABF008C" w14:textId="2C7CBAB9" w:rsidR="00445F1F" w:rsidRPr="00445F1F" w:rsidRDefault="00D44262" w:rsidP="007A450E">
      <w:pPr>
        <w:pStyle w:val="ZLITPKTzmpktliter"/>
      </w:pPr>
      <w:r>
        <w:t>„</w:t>
      </w:r>
      <w:r w:rsidR="00445F1F" w:rsidRPr="00445F1F">
        <w:t>3</w:t>
      </w:r>
      <w:r w:rsidR="00CF3677">
        <w:t>)</w:t>
      </w:r>
      <w:r w:rsidR="00CF3677">
        <w:tab/>
      </w:r>
      <w:r w:rsidR="00445F1F" w:rsidRPr="00445F1F">
        <w:t>małżonkowi (wdowie, wdowcowi</w:t>
      </w:r>
      <w:r w:rsidR="00CF3677">
        <w:t>)</w:t>
      </w:r>
      <w:r w:rsidR="00CF3677">
        <w:tab/>
      </w:r>
      <w:r w:rsidR="00445F1F" w:rsidRPr="00445F1F">
        <w:t>albo drugiej osobie w związku partnerskim (osobie po ustaniu związku partnerskiego w następstwie śmierci osoby, z którą była w tym związku);</w:t>
      </w:r>
      <w:r>
        <w:t>”</w:t>
      </w:r>
      <w:r w:rsidR="00445F1F" w:rsidRPr="00445F1F">
        <w:t>;</w:t>
      </w:r>
    </w:p>
    <w:p w14:paraId="6C84D1EC" w14:textId="633C44A5" w:rsidR="00445F1F" w:rsidRPr="00445F1F" w:rsidRDefault="00445F1F" w:rsidP="006F55A9">
      <w:pPr>
        <w:pStyle w:val="PKTpunkt"/>
        <w:keepNext/>
      </w:pPr>
      <w:r w:rsidRPr="00445F1F">
        <w:t>4</w:t>
      </w:r>
      <w:r w:rsidR="00CF3677">
        <w:t>)</w:t>
      </w:r>
      <w:r w:rsidR="00CF3677">
        <w:tab/>
      </w:r>
      <w:r w:rsidRPr="00445F1F">
        <w:t>w art. 142</w:t>
      </w:r>
      <w:r w:rsidRPr="008A51D1">
        <w:rPr>
          <w:rStyle w:val="IGindeksgrny"/>
        </w:rPr>
        <w:t>1</w:t>
      </w:r>
      <w:r w:rsidRPr="00445F1F">
        <w:t xml:space="preserve"> w § 1 pkt 1 otrzymuje brzmienie:</w:t>
      </w:r>
    </w:p>
    <w:p w14:paraId="3E764D7C" w14:textId="25B5EE9A" w:rsidR="00445F1F" w:rsidRPr="00445F1F" w:rsidRDefault="00D44262" w:rsidP="00D835BB">
      <w:pPr>
        <w:pStyle w:val="ZPKTzmpktartykuempunktem"/>
      </w:pPr>
      <w:r>
        <w:t>„</w:t>
      </w:r>
      <w:r w:rsidR="00445F1F" w:rsidRPr="00445F1F">
        <w:t>1</w:t>
      </w:r>
      <w:r w:rsidR="00CF3677">
        <w:t>)</w:t>
      </w:r>
      <w:r w:rsidR="00CF3677">
        <w:tab/>
      </w:r>
      <w:r w:rsidR="00445F1F" w:rsidRPr="00445F1F">
        <w:t xml:space="preserve">pracownika </w:t>
      </w:r>
      <w:r w:rsidR="000814A5">
        <w:t>–</w:t>
      </w:r>
      <w:r w:rsidR="000814A5">
        <w:tab/>
      </w:r>
      <w:r w:rsidR="00445F1F" w:rsidRPr="00445F1F">
        <w:t xml:space="preserve">małżonka, pracownika </w:t>
      </w:r>
      <w:r w:rsidR="000814A5">
        <w:t>–</w:t>
      </w:r>
      <w:r w:rsidR="000814A5">
        <w:tab/>
      </w:r>
      <w:r w:rsidR="00445F1F" w:rsidRPr="00445F1F">
        <w:t xml:space="preserve">osoby w związku partnerskim albo pracownika </w:t>
      </w:r>
      <w:r w:rsidR="000814A5">
        <w:t>–</w:t>
      </w:r>
      <w:r w:rsidR="000814A5">
        <w:tab/>
      </w:r>
      <w:r w:rsidR="00445F1F" w:rsidRPr="00445F1F">
        <w:t>rodzica dziecka w fazie prenatalnej, w przypadku ciąży powikłane</w:t>
      </w:r>
      <w:r w:rsidR="00984B0F">
        <w:t>j</w:t>
      </w:r>
      <w:r w:rsidR="008A51D1">
        <w:t>;</w:t>
      </w:r>
      <w:r>
        <w:t>”</w:t>
      </w:r>
      <w:r w:rsidR="00445F1F" w:rsidRPr="00445F1F">
        <w:t>;</w:t>
      </w:r>
    </w:p>
    <w:p w14:paraId="5B876689" w14:textId="6D3025CE" w:rsidR="00445F1F" w:rsidRPr="00445F1F" w:rsidRDefault="00445F1F" w:rsidP="006F55A9">
      <w:pPr>
        <w:pStyle w:val="PKTpunkt"/>
        <w:keepNext/>
      </w:pPr>
      <w:r w:rsidRPr="00445F1F">
        <w:t>5</w:t>
      </w:r>
      <w:r w:rsidR="00CF3677">
        <w:t>)</w:t>
      </w:r>
      <w:r w:rsidR="00CF3677">
        <w:tab/>
      </w:r>
      <w:r w:rsidRPr="00445F1F">
        <w:t>w art. 173</w:t>
      </w:r>
      <w:r w:rsidRPr="008A51D1">
        <w:rPr>
          <w:rStyle w:val="IGindeksgrny"/>
        </w:rPr>
        <w:t>1</w:t>
      </w:r>
      <w:r w:rsidRPr="00445F1F">
        <w:t xml:space="preserve"> § 2 otrzymuje brzmienie:</w:t>
      </w:r>
    </w:p>
    <w:p w14:paraId="5B414312" w14:textId="704F2B20" w:rsidR="00445F1F" w:rsidRPr="00445F1F" w:rsidRDefault="00D44262" w:rsidP="00A46B03">
      <w:pPr>
        <w:pStyle w:val="ZARTzmartartykuempunktem"/>
      </w:pPr>
      <w:r>
        <w:t>„</w:t>
      </w:r>
      <w:r w:rsidR="00445F1F" w:rsidRPr="00445F1F">
        <w:t>§ 2. Za członka rodziny, o którym mowa w § 1, uważa się syna, córkę, matkę, ojca, małżonka lub drugą osobę w związku partnerskim.</w:t>
      </w:r>
      <w:r>
        <w:t>”</w:t>
      </w:r>
      <w:r w:rsidR="00445F1F" w:rsidRPr="00445F1F">
        <w:t>.</w:t>
      </w:r>
    </w:p>
    <w:p w14:paraId="71B6F775" w14:textId="0A27B205"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12.</w:t>
      </w:r>
      <w:r w:rsidRPr="00445F1F">
        <w:t xml:space="preserve"> W ustawie z dnia 31 lipca 1981 r. o wynagrodzeniu osób zajmujących kierownicze stanowiska państwowe (Dz. U. z 2023 r. poz. 624</w:t>
      </w:r>
      <w:r w:rsidR="00CF3677">
        <w:t>)</w:t>
      </w:r>
      <w:r w:rsidR="008A51D1">
        <w:t xml:space="preserve"> </w:t>
      </w:r>
      <w:r w:rsidRPr="00445F1F">
        <w:t>wprowadza się następujące zmiany:</w:t>
      </w:r>
    </w:p>
    <w:p w14:paraId="13402F41" w14:textId="2D678E3B" w:rsidR="00445F1F" w:rsidRPr="00445F1F" w:rsidRDefault="00445F1F" w:rsidP="006F55A9">
      <w:pPr>
        <w:pStyle w:val="PKTpunkt"/>
        <w:keepNext/>
      </w:pPr>
      <w:r w:rsidRPr="00445F1F">
        <w:t>1</w:t>
      </w:r>
      <w:r w:rsidR="00CF3677">
        <w:t>)</w:t>
      </w:r>
      <w:r w:rsidR="00CF3677">
        <w:tab/>
      </w:r>
      <w:r w:rsidRPr="00445F1F">
        <w:t>w art. 5a ust. 1 otrzymuje brzmienie:</w:t>
      </w:r>
    </w:p>
    <w:p w14:paraId="20618BE2" w14:textId="3C382FCC" w:rsidR="00445F1F" w:rsidRPr="00445F1F" w:rsidRDefault="00D44262" w:rsidP="00DD7CF2">
      <w:pPr>
        <w:pStyle w:val="ZUSTzmustartykuempunktem"/>
      </w:pPr>
      <w:r>
        <w:t>„</w:t>
      </w:r>
      <w:r w:rsidR="00445F1F" w:rsidRPr="00445F1F">
        <w:t>1. Prezydentowi Rzeczypospolitej Polskiej, Marszałkowi Sejmu, Marszałkowi Senatu, Prezesowi Rady Ministrów, małżonkom oraz drugim osobom w związku partnerskim, tych osób oraz członkom rodzin będącym na ich utrzymaniu, przysługuje prawo do świadczeń opieki zdrowotnej w razie nagłego zachorowania lub urazu, wypadku, zatrucia lub konieczności natychmiastowego leczenia szpitalnego.</w:t>
      </w:r>
      <w:r>
        <w:t>”</w:t>
      </w:r>
      <w:r w:rsidR="00445F1F" w:rsidRPr="00445F1F">
        <w:t>;</w:t>
      </w:r>
    </w:p>
    <w:p w14:paraId="59402A94" w14:textId="329785D1" w:rsidR="00445F1F" w:rsidRPr="00445F1F" w:rsidRDefault="00445F1F" w:rsidP="006F55A9">
      <w:pPr>
        <w:pStyle w:val="PKTpunkt"/>
        <w:keepNext/>
      </w:pPr>
      <w:r w:rsidRPr="00445F1F">
        <w:t>2</w:t>
      </w:r>
      <w:r w:rsidR="00CF3677">
        <w:t>)</w:t>
      </w:r>
      <w:r w:rsidR="00CF3677">
        <w:tab/>
      </w:r>
      <w:r w:rsidRPr="00445F1F">
        <w:t>w art. 5b ust. 1 otrzymuje brzmienie:</w:t>
      </w:r>
    </w:p>
    <w:p w14:paraId="0DAE4291" w14:textId="3F7A8A30" w:rsidR="00445F1F" w:rsidRPr="00445F1F" w:rsidRDefault="00D44262" w:rsidP="00DD7CF2">
      <w:pPr>
        <w:pStyle w:val="ZUSTzmustartykuempunktem"/>
      </w:pPr>
      <w:r>
        <w:t>„</w:t>
      </w:r>
      <w:r w:rsidR="00445F1F" w:rsidRPr="00445F1F">
        <w:t xml:space="preserve">1. Osobie zajmującej kierownicze stanowisko państwowe przysługuje lokal służący do zaspokojenia potrzeb mieszkaniowych, zwany dalej </w:t>
      </w:r>
      <w:r>
        <w:t>„</w:t>
      </w:r>
      <w:r w:rsidR="00445F1F" w:rsidRPr="00445F1F">
        <w:t>lokalem'', na czas zajmowania stanowiska, jeżeli osoba ta i jej małżonek, albo druga osoba w związku partnerskim,   nie dysponują innym lokalem w miejscowości, w której objęła ona stanowisko, z zastrzeżeniem ust. 2.</w:t>
      </w:r>
      <w:r>
        <w:t>”</w:t>
      </w:r>
      <w:r w:rsidR="00445F1F" w:rsidRPr="00445F1F">
        <w:t>.</w:t>
      </w:r>
    </w:p>
    <w:p w14:paraId="713C5D22" w14:textId="33E1791F"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13.</w:t>
      </w:r>
      <w:r w:rsidRPr="00445F1F">
        <w:t xml:space="preserve"> W ustawie z dnia 26 stycznia 1982 r. </w:t>
      </w:r>
      <w:r w:rsidR="000814A5">
        <w:t>–</w:t>
      </w:r>
      <w:r w:rsidR="000814A5">
        <w:tab/>
      </w:r>
      <w:r w:rsidRPr="00445F1F">
        <w:t>Karta Nauczyciela (Dz. U. z 2024 r. poz. 986</w:t>
      </w:r>
      <w:r w:rsidR="00CF3677">
        <w:t>)</w:t>
      </w:r>
      <w:r w:rsidR="00516229">
        <w:t xml:space="preserve"> </w:t>
      </w:r>
      <w:r w:rsidRPr="00445F1F">
        <w:t>wprowadza się następujące zmiany:</w:t>
      </w:r>
    </w:p>
    <w:p w14:paraId="33CDE4DA" w14:textId="63B2C22C" w:rsidR="00445F1F" w:rsidRPr="00445F1F" w:rsidRDefault="00445F1F" w:rsidP="006F55A9">
      <w:pPr>
        <w:pStyle w:val="PKTpunkt"/>
        <w:keepNext/>
      </w:pPr>
      <w:r w:rsidRPr="00445F1F">
        <w:t>1</w:t>
      </w:r>
      <w:r w:rsidR="00CF3677">
        <w:t>)</w:t>
      </w:r>
      <w:r w:rsidR="00CF3677">
        <w:tab/>
      </w:r>
      <w:r w:rsidRPr="00445F1F">
        <w:t>w art. 18 w ust. 2 pkt 1 otrzymuje brzmienie:</w:t>
      </w:r>
    </w:p>
    <w:p w14:paraId="7CD150A4" w14:textId="0C9A3727" w:rsidR="00445F1F" w:rsidRPr="00445F1F" w:rsidRDefault="00D44262" w:rsidP="00DD7CF2">
      <w:pPr>
        <w:pStyle w:val="ZPKTzmpktartykuempunktem"/>
      </w:pPr>
      <w:r>
        <w:t>„</w:t>
      </w:r>
      <w:r w:rsidR="00445F1F" w:rsidRPr="00445F1F">
        <w:t>1</w:t>
      </w:r>
      <w:r w:rsidR="00CF3677">
        <w:t>)</w:t>
      </w:r>
      <w:r w:rsidR="00CF3677">
        <w:tab/>
      </w:r>
      <w:r w:rsidR="00445F1F" w:rsidRPr="00445F1F">
        <w:t>zapewnienia nauczycielowi w nowym miejscu pracy odpowiedniego do jego stanu rodzinnego mieszkania oraz miejsca pracy dla współmałżonka, albo drugiej osoby w związku partnerskim jeśli są oni nauczycielami.</w:t>
      </w:r>
      <w:r>
        <w:t>”</w:t>
      </w:r>
      <w:r w:rsidR="00445F1F" w:rsidRPr="00445F1F">
        <w:t>;</w:t>
      </w:r>
    </w:p>
    <w:p w14:paraId="050F8E6E" w14:textId="65553EFA" w:rsidR="00445F1F" w:rsidRPr="00445F1F" w:rsidRDefault="00445F1F" w:rsidP="006F55A9">
      <w:pPr>
        <w:pStyle w:val="PKTpunkt"/>
        <w:keepNext/>
      </w:pPr>
      <w:r w:rsidRPr="00445F1F">
        <w:lastRenderedPageBreak/>
        <w:t>2</w:t>
      </w:r>
      <w:r w:rsidR="00CF3677">
        <w:t>)</w:t>
      </w:r>
      <w:r w:rsidR="00CF3677">
        <w:tab/>
      </w:r>
      <w:r w:rsidRPr="00445F1F">
        <w:t>w art. 70 ust. 1 otrzymuje brzmienie:</w:t>
      </w:r>
    </w:p>
    <w:p w14:paraId="40D7C656" w14:textId="53EBC424" w:rsidR="00445F1F" w:rsidRPr="00445F1F" w:rsidRDefault="00D44262" w:rsidP="00DD7CF2">
      <w:pPr>
        <w:pStyle w:val="ZUSTzmustartykuempunktem"/>
      </w:pPr>
      <w:r>
        <w:t>„</w:t>
      </w:r>
      <w:r w:rsidR="00445F1F" w:rsidRPr="00445F1F">
        <w:t>1. Nauczycielowi zatrudnionemu na podstawie mianowania, który wniósł podanie o przeniesienie do miejscowości będącej miejscem stałego zamieszkania współmałżonka albo drugiej osoby w związku partnerskim, jeżeli podanie o przeniesienie nie może być uwzględnione z powodu niemożności zatrudnienia go w zawodzie nauczycielskim w miejscu stałego zamieszkania współmałżonka albo drugiej osoby w związku partnerskim, dyrektor szkoły udziela urlopu bezpłatnego.</w:t>
      </w:r>
      <w:r>
        <w:t>”</w:t>
      </w:r>
      <w:r w:rsidR="00445F1F" w:rsidRPr="00445F1F">
        <w:t>;</w:t>
      </w:r>
    </w:p>
    <w:p w14:paraId="30E0A9CF" w14:textId="39846F14" w:rsidR="00445F1F" w:rsidRPr="00445F1F" w:rsidRDefault="00445F1F" w:rsidP="006F55A9">
      <w:pPr>
        <w:pStyle w:val="PKTpunkt"/>
        <w:keepNext/>
      </w:pPr>
      <w:r w:rsidRPr="00445F1F">
        <w:t>3</w:t>
      </w:r>
      <w:r w:rsidR="00CF3677">
        <w:t>)</w:t>
      </w:r>
      <w:r w:rsidR="00CF3677">
        <w:tab/>
      </w:r>
      <w:r w:rsidRPr="00445F1F">
        <w:t>w art. 82 w ust. 1 pkt 2 otrzymuje brzmienie:</w:t>
      </w:r>
    </w:p>
    <w:p w14:paraId="35DF3880" w14:textId="6FEB1243" w:rsidR="00445F1F" w:rsidRPr="00445F1F" w:rsidRDefault="00D44262" w:rsidP="00DD7CF2">
      <w:pPr>
        <w:pStyle w:val="ZPKTzmpktartykuempunktem"/>
      </w:pPr>
      <w:r>
        <w:t>„</w:t>
      </w:r>
      <w:r w:rsidR="00445F1F" w:rsidRPr="00445F1F">
        <w:t>2</w:t>
      </w:r>
      <w:r w:rsidR="00CF3677">
        <w:t>)</w:t>
      </w:r>
      <w:r w:rsidR="00CF3677">
        <w:tab/>
      </w:r>
      <w:r w:rsidR="00445F1F" w:rsidRPr="00445F1F">
        <w:t>jest lub był małżonkiem albo drugą osobą w związku partnerskim obwinionego, jego obrońcy lub rzecznika dyscyplinarnego;</w:t>
      </w:r>
      <w:r>
        <w:t>”</w:t>
      </w:r>
      <w:r w:rsidR="00445F1F" w:rsidRPr="00445F1F">
        <w:t>;</w:t>
      </w:r>
    </w:p>
    <w:p w14:paraId="4F875938" w14:textId="4852DBDA" w:rsidR="00445F1F" w:rsidRPr="00445F1F" w:rsidRDefault="00445F1F" w:rsidP="006F55A9">
      <w:pPr>
        <w:pStyle w:val="PKTpunkt"/>
        <w:keepNext/>
      </w:pPr>
      <w:r w:rsidRPr="00445F1F">
        <w:t>4</w:t>
      </w:r>
      <w:r w:rsidR="00CF3677">
        <w:t>)</w:t>
      </w:r>
      <w:r w:rsidR="00CF3677">
        <w:tab/>
      </w:r>
      <w:r w:rsidRPr="00445F1F">
        <w:t>w art. 84 ust. 1 otrzymuje brzmienie:</w:t>
      </w:r>
    </w:p>
    <w:p w14:paraId="1676A791" w14:textId="3A9FFD46" w:rsidR="00445F1F" w:rsidRPr="00445F1F" w:rsidRDefault="00D44262" w:rsidP="00DD7CF2">
      <w:pPr>
        <w:pStyle w:val="ZARTzmartartykuempunktem"/>
      </w:pPr>
      <w:r>
        <w:t>„</w:t>
      </w:r>
      <w:r w:rsidR="00445F1F" w:rsidRPr="00445F1F">
        <w:t>1. Rzecznik dyscyplinarny podlega wyłączeniu od udziału w sprawie, jeżeli sprawa dotyczy go bezpośrednio, jego małżonka, jego drugiej osoby w związku partnerskim, krewnego,  powinowatego w linii prostej, krewnych jego drugiej osoby w związku partnerskim w linii prostej albo osoby pozostającej z nim w stosunku przysposobienia.</w:t>
      </w:r>
      <w:r>
        <w:t>”</w:t>
      </w:r>
      <w:r w:rsidR="00445F1F" w:rsidRPr="00445F1F">
        <w:t>;</w:t>
      </w:r>
    </w:p>
    <w:p w14:paraId="61072091" w14:textId="14FE7B5C" w:rsidR="00445F1F" w:rsidRPr="00445F1F" w:rsidRDefault="00445F1F" w:rsidP="006F55A9">
      <w:pPr>
        <w:pStyle w:val="PKTpunkt"/>
        <w:keepNext/>
      </w:pPr>
      <w:r w:rsidRPr="00445F1F">
        <w:t>5</w:t>
      </w:r>
      <w:r w:rsidR="00CF3677">
        <w:t>)</w:t>
      </w:r>
      <w:r w:rsidR="00CF3677">
        <w:tab/>
      </w:r>
      <w:r w:rsidRPr="00445F1F">
        <w:t>w art. 85j ust. 6 otrzymuje brzmienie:</w:t>
      </w:r>
    </w:p>
    <w:p w14:paraId="69795209" w14:textId="62EE50BA" w:rsidR="00445F1F" w:rsidRPr="00445F1F" w:rsidRDefault="00D44262" w:rsidP="00DD7CF2">
      <w:pPr>
        <w:pStyle w:val="ZUSTzmustartykuempunktem"/>
      </w:pPr>
      <w:r>
        <w:t>„</w:t>
      </w:r>
      <w:r w:rsidR="00445F1F" w:rsidRPr="00445F1F">
        <w:t>6. Jeżeli postępowanie dyscyplinarne umorzono z powodu śmierci nauczyciela, jego małżonek, druga osoba w związku partnerskim, rodzeństwo, krewny lub powinowaty w linii prostej lub  krewny jego drugiej osoby w związku partnerskim w linii prostej mogą złożyć wniosek o uwolnienie nauczyciela od zarzutów, w terminie roku od dnia śmierci nauczyciela.</w:t>
      </w:r>
      <w:r>
        <w:t>”</w:t>
      </w:r>
      <w:r w:rsidR="00445F1F" w:rsidRPr="00445F1F">
        <w:t>;</w:t>
      </w:r>
    </w:p>
    <w:p w14:paraId="6E4D0AAB" w14:textId="058E9450" w:rsidR="00445F1F" w:rsidRPr="00445F1F" w:rsidRDefault="00445F1F" w:rsidP="006F55A9">
      <w:pPr>
        <w:pStyle w:val="PKTpunkt"/>
        <w:keepNext/>
      </w:pPr>
      <w:r w:rsidRPr="00445F1F">
        <w:t>6</w:t>
      </w:r>
      <w:r w:rsidR="00CF3677">
        <w:t>)</w:t>
      </w:r>
      <w:r w:rsidR="00CF3677">
        <w:tab/>
      </w:r>
      <w:r w:rsidRPr="00445F1F">
        <w:t>w art. 85n ust. 4 otrzymuje brzmienie:</w:t>
      </w:r>
    </w:p>
    <w:p w14:paraId="1C9F3570" w14:textId="0742CF19" w:rsidR="00445F1F" w:rsidRPr="00445F1F" w:rsidRDefault="00D44262" w:rsidP="00DD7CF2">
      <w:pPr>
        <w:pStyle w:val="ZUSTzmustartykuempunktem"/>
      </w:pPr>
      <w:r>
        <w:t>„</w:t>
      </w:r>
      <w:r w:rsidR="00445F1F" w:rsidRPr="00445F1F">
        <w:t xml:space="preserve">4. Wniosek o wznowienie postępowania dyscyplinarnego mogą składać obwiniony, jego obrońca, rzecznik dyscyplinarny, a po śmierci obwinionego lub gdy zachodzą uzasadnione wątpliwości co do jego poczytalności </w:t>
      </w:r>
      <w:r w:rsidR="000814A5">
        <w:t>–</w:t>
      </w:r>
      <w:r w:rsidR="000814A5">
        <w:tab/>
      </w:r>
      <w:r w:rsidR="00445F1F" w:rsidRPr="00445F1F">
        <w:t>także jego małżonek, druga osoba w związku partnerskim, rodzeństwo, krewny, powinowaty w linii prostej lub krewny drugiej osoby w związku partnerskim w linii prostej. Wniosek składa się do komisji dyscyplinarnej, która wydała prawomocne orzeczenie w sprawie, w terminie 30 dni od dnia powzięcia wiadomości o przyczynie uzasadniającej wznowienie.</w:t>
      </w:r>
      <w:r>
        <w:t>”</w:t>
      </w:r>
      <w:r w:rsidR="00445F1F" w:rsidRPr="00445F1F">
        <w:t>.</w:t>
      </w:r>
    </w:p>
    <w:p w14:paraId="22D1D225" w14:textId="023A4816"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14.</w:t>
      </w:r>
      <w:r w:rsidRPr="00445F1F">
        <w:t xml:space="preserve"> W ustawie z dnia 26 maja 1982 r. </w:t>
      </w:r>
      <w:r w:rsidR="000814A5">
        <w:t>–</w:t>
      </w:r>
      <w:r w:rsidR="000814A5">
        <w:tab/>
      </w:r>
      <w:r w:rsidRPr="00445F1F">
        <w:t>Prawo o adwokaturze (Dz. U. z 2022 r. poz. 1184 i 1268 oraz z 2023 r. 1860</w:t>
      </w:r>
      <w:r w:rsidR="00CF3677">
        <w:t>)</w:t>
      </w:r>
      <w:r w:rsidR="008A51D1">
        <w:t xml:space="preserve"> </w:t>
      </w:r>
      <w:r w:rsidRPr="00445F1F">
        <w:t>w art. 75g wprowadza się następujące zmiany:</w:t>
      </w:r>
    </w:p>
    <w:p w14:paraId="6677A1B7" w14:textId="28E3DBC6" w:rsidR="00445F1F" w:rsidRPr="00445F1F" w:rsidRDefault="00445F1F" w:rsidP="006F55A9">
      <w:pPr>
        <w:pStyle w:val="PKTpunkt"/>
        <w:keepNext/>
      </w:pPr>
      <w:r w:rsidRPr="00445F1F">
        <w:t>1</w:t>
      </w:r>
      <w:r w:rsidR="00CF3677">
        <w:t>)</w:t>
      </w:r>
      <w:r w:rsidR="00CF3677">
        <w:tab/>
      </w:r>
      <w:r w:rsidRPr="00445F1F">
        <w:t xml:space="preserve">w ust. 1: </w:t>
      </w:r>
    </w:p>
    <w:p w14:paraId="1683E63D" w14:textId="7FBD3495" w:rsidR="00445F1F" w:rsidRPr="00445F1F" w:rsidRDefault="00445F1F" w:rsidP="006F55A9">
      <w:pPr>
        <w:pStyle w:val="LITlitera"/>
        <w:keepNext/>
      </w:pPr>
      <w:r w:rsidRPr="00445F1F">
        <w:t>a</w:t>
      </w:r>
      <w:r w:rsidR="00CF3677">
        <w:t>)</w:t>
      </w:r>
      <w:r w:rsidR="00CF3677">
        <w:tab/>
      </w:r>
      <w:r w:rsidRPr="00445F1F">
        <w:t>pkt 1 otrzymuje brzmienie:</w:t>
      </w:r>
    </w:p>
    <w:p w14:paraId="5D247632" w14:textId="36A169C6" w:rsidR="00445F1F" w:rsidRPr="00445F1F" w:rsidRDefault="00D44262" w:rsidP="007A450E">
      <w:pPr>
        <w:pStyle w:val="ZLITPKTzmpktliter"/>
      </w:pPr>
      <w:r>
        <w:t>„</w:t>
      </w:r>
      <w:r w:rsidR="00445F1F" w:rsidRPr="00445F1F">
        <w:t>1</w:t>
      </w:r>
      <w:r w:rsidR="00CF3677">
        <w:t>)</w:t>
      </w:r>
      <w:r w:rsidR="00CF3677">
        <w:tab/>
      </w:r>
      <w:r w:rsidR="00445F1F" w:rsidRPr="00445F1F">
        <w:t>jego małżonkiem albo drugą osobą w związku partnerskim</w:t>
      </w:r>
      <w:r w:rsidR="008A51D1">
        <w:t>;</w:t>
      </w:r>
      <w:r>
        <w:t>”</w:t>
      </w:r>
      <w:r w:rsidR="00445F1F" w:rsidRPr="00445F1F">
        <w:t>,</w:t>
      </w:r>
    </w:p>
    <w:p w14:paraId="5AD7334E" w14:textId="16080B9D" w:rsidR="00445F1F" w:rsidRPr="00445F1F" w:rsidRDefault="00445F1F" w:rsidP="006F55A9">
      <w:pPr>
        <w:pStyle w:val="LITlitera"/>
        <w:keepNext/>
      </w:pPr>
      <w:r w:rsidRPr="00445F1F">
        <w:t>b</w:t>
      </w:r>
      <w:r w:rsidR="00CF3677">
        <w:t>)</w:t>
      </w:r>
      <w:r w:rsidR="00CF3677">
        <w:tab/>
      </w:r>
      <w:r w:rsidRPr="00445F1F">
        <w:t>po pkt 2 dodaje się pkt 2a w brzmieniu:</w:t>
      </w:r>
    </w:p>
    <w:p w14:paraId="0CD81AB2" w14:textId="236E7E8D" w:rsidR="00445F1F" w:rsidRPr="00445F1F" w:rsidRDefault="00D44262" w:rsidP="007A450E">
      <w:pPr>
        <w:pStyle w:val="ZLITPKTzmpktliter"/>
      </w:pPr>
      <w:r>
        <w:t>„</w:t>
      </w:r>
      <w:r w:rsidR="00445F1F" w:rsidRPr="00445F1F">
        <w:t>2a</w:t>
      </w:r>
      <w:r w:rsidR="00CF3677">
        <w:t>)</w:t>
      </w:r>
      <w:r w:rsidR="00CF3677">
        <w:tab/>
      </w:r>
      <w:r w:rsidR="00445F1F" w:rsidRPr="00445F1F">
        <w:t>krewnym do drugiego stopnia jego drugiej osoby w związku partnerskim;</w:t>
      </w:r>
      <w:r>
        <w:t>”</w:t>
      </w:r>
      <w:r w:rsidR="00445F1F" w:rsidRPr="00445F1F">
        <w:t>,</w:t>
      </w:r>
    </w:p>
    <w:p w14:paraId="5984CC98" w14:textId="41F3F40B" w:rsidR="00445F1F" w:rsidRPr="00445F1F" w:rsidRDefault="00445F1F" w:rsidP="006F55A9">
      <w:pPr>
        <w:pStyle w:val="PKTpunkt"/>
        <w:keepNext/>
      </w:pPr>
      <w:r w:rsidRPr="00445F1F">
        <w:t>2</w:t>
      </w:r>
      <w:r w:rsidR="00CF3677">
        <w:t>)</w:t>
      </w:r>
      <w:r w:rsidR="00CF3677">
        <w:tab/>
      </w:r>
      <w:r w:rsidRPr="00445F1F">
        <w:t>ust. 2 otrzymuje brzmienie:</w:t>
      </w:r>
    </w:p>
    <w:p w14:paraId="56A9CA52" w14:textId="42B701B5" w:rsidR="00445F1F" w:rsidRPr="00445F1F" w:rsidRDefault="00D44262" w:rsidP="00DD7CF2">
      <w:pPr>
        <w:pStyle w:val="ZUSTzmustartykuempunktem"/>
      </w:pPr>
      <w:r>
        <w:t>„</w:t>
      </w:r>
      <w:r w:rsidR="00445F1F" w:rsidRPr="00445F1F">
        <w:t>2. Powody wyłączenia trwają pomimo ustania małżeństwa, związku partnerskiego lub przysposobienia.</w:t>
      </w:r>
      <w:r>
        <w:t>”</w:t>
      </w:r>
      <w:r w:rsidR="00445F1F" w:rsidRPr="00445F1F">
        <w:t>.</w:t>
      </w:r>
    </w:p>
    <w:p w14:paraId="4AC3833B" w14:textId="1378F46F"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15.</w:t>
      </w:r>
      <w:r w:rsidRPr="00445F1F">
        <w:t xml:space="preserve"> W ustawie z dnia 6 lipca 1982 r. o radcach prawnych (Dz. U. z 2024 r. poz. 499</w:t>
      </w:r>
      <w:r w:rsidR="00CF3677">
        <w:t>)</w:t>
      </w:r>
      <w:r w:rsidR="008A51D1">
        <w:t xml:space="preserve"> </w:t>
      </w:r>
      <w:r w:rsidRPr="00445F1F">
        <w:t>w art. 33</w:t>
      </w:r>
      <w:r w:rsidRPr="001C4A2C">
        <w:rPr>
          <w:rStyle w:val="IGindeksgrny"/>
        </w:rPr>
        <w:t>7</w:t>
      </w:r>
      <w:r w:rsidRPr="00445F1F">
        <w:t xml:space="preserve"> wprowadza się następujące zmiany:</w:t>
      </w:r>
    </w:p>
    <w:p w14:paraId="498E474C" w14:textId="4966798B" w:rsidR="00445F1F" w:rsidRPr="00445F1F" w:rsidRDefault="00445F1F" w:rsidP="006F55A9">
      <w:pPr>
        <w:pStyle w:val="PKTpunkt"/>
        <w:keepNext/>
      </w:pPr>
      <w:r w:rsidRPr="00445F1F">
        <w:t>1</w:t>
      </w:r>
      <w:r w:rsidR="00CF3677">
        <w:t>)</w:t>
      </w:r>
      <w:r w:rsidR="00CF3677">
        <w:tab/>
      </w:r>
      <w:r w:rsidRPr="00445F1F">
        <w:t>w ust. 1:</w:t>
      </w:r>
    </w:p>
    <w:p w14:paraId="725218C8" w14:textId="08EAC9C7" w:rsidR="00445F1F" w:rsidRPr="00445F1F" w:rsidRDefault="00445F1F" w:rsidP="006F55A9">
      <w:pPr>
        <w:pStyle w:val="LITlitera"/>
        <w:keepNext/>
      </w:pPr>
      <w:r w:rsidRPr="00445F1F">
        <w:t>a</w:t>
      </w:r>
      <w:r w:rsidR="00CF3677">
        <w:t>)</w:t>
      </w:r>
      <w:r w:rsidR="00CF3677">
        <w:tab/>
      </w:r>
      <w:r w:rsidRPr="00445F1F">
        <w:t>pkt 1 otrzymuje brzmienie:</w:t>
      </w:r>
    </w:p>
    <w:p w14:paraId="528D9941" w14:textId="7B69617C" w:rsidR="00445F1F" w:rsidRPr="00445F1F" w:rsidRDefault="00D44262" w:rsidP="007A450E">
      <w:pPr>
        <w:pStyle w:val="ZLITPKTzmpktliter"/>
      </w:pPr>
      <w:r>
        <w:t>„</w:t>
      </w:r>
      <w:r w:rsidR="00445F1F" w:rsidRPr="00445F1F">
        <w:t>1</w:t>
      </w:r>
      <w:r w:rsidR="00CF3677">
        <w:t>)</w:t>
      </w:r>
      <w:r w:rsidR="00CF3677">
        <w:tab/>
      </w:r>
      <w:r w:rsidR="00445F1F" w:rsidRPr="00445F1F">
        <w:t>jego małżonkiem albo drugą osobą w związku partnerskim;</w:t>
      </w:r>
      <w:r>
        <w:t>”</w:t>
      </w:r>
      <w:r w:rsidR="00445F1F" w:rsidRPr="00445F1F">
        <w:t>,</w:t>
      </w:r>
    </w:p>
    <w:p w14:paraId="1D3D4255" w14:textId="0664F355" w:rsidR="00445F1F" w:rsidRPr="00445F1F" w:rsidRDefault="00445F1F" w:rsidP="006F55A9">
      <w:pPr>
        <w:pStyle w:val="LITlitera"/>
        <w:keepNext/>
      </w:pPr>
      <w:r w:rsidRPr="00445F1F">
        <w:t>b</w:t>
      </w:r>
      <w:r w:rsidR="00CF3677">
        <w:t>)</w:t>
      </w:r>
      <w:r w:rsidR="00CF3677">
        <w:tab/>
      </w:r>
      <w:r w:rsidRPr="00445F1F">
        <w:t>po pkt 2 dodaje się pkt 2a w brzmieniu:</w:t>
      </w:r>
    </w:p>
    <w:p w14:paraId="52268A0C" w14:textId="3A36080B" w:rsidR="00445F1F" w:rsidRPr="00445F1F" w:rsidRDefault="00D44262" w:rsidP="007A450E">
      <w:pPr>
        <w:pStyle w:val="ZLITPKTzmpktliter"/>
      </w:pPr>
      <w:r>
        <w:t>„</w:t>
      </w:r>
      <w:r w:rsidR="00445F1F" w:rsidRPr="00445F1F">
        <w:t>2a</w:t>
      </w:r>
      <w:r w:rsidR="00CF3677">
        <w:t>)</w:t>
      </w:r>
      <w:r w:rsidR="00CF3677">
        <w:tab/>
      </w:r>
      <w:r w:rsidR="00445F1F" w:rsidRPr="00445F1F">
        <w:t>krewnym do drugiego stopnia jego drugiej osoby w związku partnerskim;</w:t>
      </w:r>
      <w:r>
        <w:t>”</w:t>
      </w:r>
      <w:r w:rsidR="00445F1F" w:rsidRPr="00445F1F">
        <w:t>;</w:t>
      </w:r>
    </w:p>
    <w:p w14:paraId="2B8AE007" w14:textId="19F25D06" w:rsidR="00445F1F" w:rsidRPr="00445F1F" w:rsidRDefault="00445F1F" w:rsidP="006F55A9">
      <w:pPr>
        <w:pStyle w:val="PKTpunkt"/>
        <w:keepNext/>
      </w:pPr>
      <w:r w:rsidRPr="00445F1F">
        <w:t>2</w:t>
      </w:r>
      <w:r w:rsidR="00CF3677">
        <w:t>)</w:t>
      </w:r>
      <w:r w:rsidR="00CF3677">
        <w:tab/>
      </w:r>
      <w:r w:rsidRPr="00445F1F">
        <w:t>ust. 2 otrzymuje brzmienie:</w:t>
      </w:r>
    </w:p>
    <w:p w14:paraId="09C13514" w14:textId="7BFD3E0A" w:rsidR="00445F1F" w:rsidRPr="00445F1F" w:rsidRDefault="00D44262" w:rsidP="00DD7CF2">
      <w:pPr>
        <w:pStyle w:val="ZUSTzmustartykuempunktem"/>
      </w:pPr>
      <w:r>
        <w:t>„</w:t>
      </w:r>
      <w:r w:rsidR="00445F1F" w:rsidRPr="00445F1F">
        <w:t>2. Powody wyłączenia trwają pomimo ustania małżeństwa, związku partnerskiego lub przysposobienia.</w:t>
      </w:r>
      <w:r>
        <w:t>”</w:t>
      </w:r>
      <w:r w:rsidR="00445F1F" w:rsidRPr="00445F1F">
        <w:t>.</w:t>
      </w:r>
    </w:p>
    <w:p w14:paraId="541DED26" w14:textId="3643F96C"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16.</w:t>
      </w:r>
      <w:r w:rsidRPr="00445F1F">
        <w:t xml:space="preserve"> W ustawie z dnia 16 września 1982 r. o pracownikach urzędów państwowych (Dz. U. z 2023 r. poz. 1917</w:t>
      </w:r>
      <w:r w:rsidR="00CF3677">
        <w:t>)</w:t>
      </w:r>
      <w:r w:rsidR="00516229">
        <w:t xml:space="preserve"> </w:t>
      </w:r>
      <w:r w:rsidR="00CF3677">
        <w:tab/>
      </w:r>
      <w:r w:rsidRPr="00445F1F">
        <w:t>wprowadza się następujące zmiany:</w:t>
      </w:r>
    </w:p>
    <w:p w14:paraId="1B1F9D14" w14:textId="6F49902D" w:rsidR="00445F1F" w:rsidRPr="00445F1F" w:rsidRDefault="00445F1F" w:rsidP="006F55A9">
      <w:pPr>
        <w:pStyle w:val="PKTpunkt"/>
        <w:keepNext/>
      </w:pPr>
      <w:r w:rsidRPr="00445F1F">
        <w:t>1</w:t>
      </w:r>
      <w:r w:rsidR="00CF3677">
        <w:t>)</w:t>
      </w:r>
      <w:r w:rsidR="00CF3677">
        <w:tab/>
      </w:r>
      <w:r w:rsidRPr="00445F1F">
        <w:t>art. 9 otrzymuje brzmienie:</w:t>
      </w:r>
    </w:p>
    <w:p w14:paraId="26D9CCAD" w14:textId="518CBF07" w:rsidR="00445F1F" w:rsidRPr="00445F1F" w:rsidRDefault="00D44262" w:rsidP="00DD7CF2">
      <w:pPr>
        <w:pStyle w:val="ZARTzmartartykuempunktem"/>
      </w:pPr>
      <w:r>
        <w:t>„</w:t>
      </w:r>
      <w:r w:rsidR="00445F1F" w:rsidRPr="00445F1F">
        <w:t>Art. 9. Małżonkowie, osoby w związku partnerskim oraz osoby pozostające ze sobą w stosunku pokrewieństwa do drugiego stopnia włącznie lub powinowactwa pierwszego stopnia, a także osoba w związku partnerskim i krewni pierwszego stopnia drugiej osoby w tym związku partnerskim, nie mogą być zatrudnieni w tym samym urzędzie, jeżeli powstałby między tymi osobami stosunek służbowej podległości.</w:t>
      </w:r>
      <w:r>
        <w:t>”</w:t>
      </w:r>
      <w:r w:rsidR="00445F1F" w:rsidRPr="00445F1F">
        <w:t>;</w:t>
      </w:r>
    </w:p>
    <w:p w14:paraId="0C8DDC79" w14:textId="7FD62611" w:rsidR="00445F1F" w:rsidRPr="00445F1F" w:rsidRDefault="00445F1F" w:rsidP="006F55A9">
      <w:pPr>
        <w:pStyle w:val="PKTpunkt"/>
        <w:keepNext/>
      </w:pPr>
      <w:r w:rsidRPr="00445F1F">
        <w:t>2</w:t>
      </w:r>
      <w:r w:rsidR="00CF3677">
        <w:t>)</w:t>
      </w:r>
      <w:r w:rsidR="00CF3677">
        <w:tab/>
      </w:r>
      <w:r w:rsidRPr="00445F1F">
        <w:t>w art. 26 ust. 2a otrzymuje brzmienie:</w:t>
      </w:r>
    </w:p>
    <w:p w14:paraId="394FB658" w14:textId="1C763213" w:rsidR="00445F1F" w:rsidRPr="00445F1F" w:rsidRDefault="00D44262" w:rsidP="00DD7CF2">
      <w:pPr>
        <w:pStyle w:val="ZUSTzmustartykuempunktem"/>
      </w:pPr>
      <w:r>
        <w:t>„</w:t>
      </w:r>
      <w:r w:rsidR="00445F1F" w:rsidRPr="00445F1F">
        <w:t xml:space="preserve">2a. Rada Ministrów określi, w drodze rozporządzenia, wysokość i warunki wypłacania świadczeń urzędnikom państwowym przeniesionym do pracy w innej miejscowości, w szczególności diet za czas przejazdu i za pierwszą dobę pobytu w nowym </w:t>
      </w:r>
      <w:r w:rsidR="00445F1F" w:rsidRPr="00445F1F">
        <w:lastRenderedPageBreak/>
        <w:t>miejscu zamieszkania, zwrotu poniesionych kosztów podróży, przewozu urządzenia domowego, zakwaterowania oraz dodatku za rozłąkę, z uwzględnieniem okresu, na jaki urzędnik został przeniesiony, jak również jego stanu rodzinnego, biorąc pod uwagę, że za członków rodziny uważa się małżonka, drugą osobę w związku partnerskim, dzieci oraz inne osoby prowadzące z nim wspólne gospodarstwo domowe, jeżeli przesiedlają się wraz z urzędnikiem.</w:t>
      </w:r>
      <w:r>
        <w:t>”</w:t>
      </w:r>
      <w:r w:rsidR="00445F1F" w:rsidRPr="00445F1F">
        <w:t>.</w:t>
      </w:r>
    </w:p>
    <w:p w14:paraId="42132423" w14:textId="548D2E87"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17.</w:t>
      </w:r>
      <w:r w:rsidRPr="00445F1F">
        <w:t xml:space="preserve"> W ustawie z dnia 16 września 1982 r. </w:t>
      </w:r>
      <w:r w:rsidR="000814A5">
        <w:t>–</w:t>
      </w:r>
      <w:r w:rsidR="001C4A2C">
        <w:t xml:space="preserve"> </w:t>
      </w:r>
      <w:r w:rsidRPr="00445F1F">
        <w:t>Prawo spółdzielcze (Dz. U. z 2024 r. poz. 593</w:t>
      </w:r>
      <w:r w:rsidR="00CF3677">
        <w:t>)</w:t>
      </w:r>
      <w:r w:rsidR="001C4A2C">
        <w:t xml:space="preserve"> </w:t>
      </w:r>
      <w:r w:rsidRPr="00445F1F">
        <w:t>wprowadza się następujące zmiany:</w:t>
      </w:r>
    </w:p>
    <w:p w14:paraId="735E2835" w14:textId="329C6538" w:rsidR="00445F1F" w:rsidRPr="00445F1F" w:rsidRDefault="00445F1F" w:rsidP="006F55A9">
      <w:pPr>
        <w:pStyle w:val="PKTpunkt"/>
        <w:keepNext/>
      </w:pPr>
      <w:r w:rsidRPr="00445F1F">
        <w:t>1</w:t>
      </w:r>
      <w:r w:rsidR="00CF3677">
        <w:t>)</w:t>
      </w:r>
      <w:r w:rsidR="00CF3677">
        <w:tab/>
      </w:r>
      <w:r w:rsidRPr="00445F1F">
        <w:t>art. 30 otrzymuje brzmienie:</w:t>
      </w:r>
    </w:p>
    <w:p w14:paraId="7E395CC1" w14:textId="1C3E8761" w:rsidR="00445F1F" w:rsidRPr="00445F1F" w:rsidRDefault="00D44262" w:rsidP="00DD7CF2">
      <w:pPr>
        <w:pStyle w:val="ZARTzmartartykuempunktem"/>
      </w:pPr>
      <w:r>
        <w:t>„</w:t>
      </w:r>
      <w:r w:rsidR="00445F1F" w:rsidRPr="00445F1F">
        <w:t xml:space="preserve">Art. 30. Zarząd spółdzielni prowadzi rejestr członków zawierający ich imiona i nazwiska oraz miejsce zamieszkania (w odniesieniu do członków będących osobami prawnymi </w:t>
      </w:r>
      <w:r w:rsidR="000814A5">
        <w:t>–</w:t>
      </w:r>
      <w:r w:rsidR="000814A5">
        <w:tab/>
      </w:r>
      <w:r w:rsidR="00445F1F" w:rsidRPr="00445F1F">
        <w:t>ich nazwę i siedzibę), wysokość zadeklarowanych i wniesionych udziałów, wysokość wniesionych wkładów, ich rodzaj, jeżeli są to wkłady niepieniężne, zmiany tych danych, datę przyjęcia w poczet członków, datę wypowiedzenia członkostwa i jego ustania, a także inne dane przewidziane w statucie. Członek spółdzielni, jego małżonek, druga osoba w związku partnerskim, i wierzyciel członka lub spółdzielni ma prawo przeglądać rejestr.</w:t>
      </w:r>
      <w:r>
        <w:t>”</w:t>
      </w:r>
      <w:r w:rsidR="00445F1F" w:rsidRPr="00445F1F">
        <w:t>;</w:t>
      </w:r>
    </w:p>
    <w:p w14:paraId="79A860B4" w14:textId="283BE5A9" w:rsidR="00445F1F" w:rsidRPr="00445F1F" w:rsidRDefault="00445F1F" w:rsidP="006F55A9">
      <w:pPr>
        <w:pStyle w:val="PKTpunkt"/>
        <w:keepNext/>
      </w:pPr>
      <w:r w:rsidRPr="00445F1F">
        <w:t>2</w:t>
      </w:r>
      <w:r w:rsidR="00CF3677">
        <w:t>)</w:t>
      </w:r>
      <w:r w:rsidR="00CF3677">
        <w:tab/>
      </w:r>
      <w:r w:rsidRPr="00445F1F">
        <w:t>art. 57 otrzymuje brzmienie:</w:t>
      </w:r>
    </w:p>
    <w:p w14:paraId="4B92DEB0" w14:textId="0601ED54" w:rsidR="00445F1F" w:rsidRPr="00445F1F" w:rsidRDefault="00D44262" w:rsidP="00E96630">
      <w:pPr>
        <w:pStyle w:val="ZARTzmartartykuempunktem"/>
      </w:pPr>
      <w:r>
        <w:t>„</w:t>
      </w:r>
      <w:r w:rsidR="00445F1F" w:rsidRPr="00445F1F">
        <w:t>Art. 57. W skład rady nie mogą wchodzić osoby będące kierownikami bieżącej działalności gospodarczej spółdzielni lub pełnomocnikami zarządu oraz osoby pozostające z członkami zarządu lub kierownikami bieżącej działalności gospodarczej spółdzielni w związku małżeńskim, związku partnerskim albo w stosunku pokrewieństwa lub powinowactwa w linii prostej i w drugim stopniu linii bocznej, a także osoby które są krewnymi w linii prostej i w drugim stopniu linii bocznej drugiej osoby w związku partnerskim osób będących członkami zarządu lub kierownikami bieżącej działalności gospodarczej spółdzielni.</w:t>
      </w:r>
      <w:r>
        <w:t>”</w:t>
      </w:r>
      <w:r w:rsidR="00445F1F" w:rsidRPr="00445F1F">
        <w:t>.</w:t>
      </w:r>
    </w:p>
    <w:p w14:paraId="5C75E52C" w14:textId="4EEE924A"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18.</w:t>
      </w:r>
      <w:r w:rsidRPr="00445F1F">
        <w:t xml:space="preserve"> W ustawie z dnia 26 października 1982 r. o wychowaniu w trzeźwości i przeciwdziałaniu alkoholizmowi (Dz. U. z 2023 r. poz. 2151</w:t>
      </w:r>
      <w:r w:rsidR="00CF3677">
        <w:t>)</w:t>
      </w:r>
      <w:r w:rsidR="001C4A2C">
        <w:t xml:space="preserve"> </w:t>
      </w:r>
      <w:r w:rsidRPr="00445F1F">
        <w:t>wprowadza się następujące zmiany:</w:t>
      </w:r>
    </w:p>
    <w:p w14:paraId="31E59DA8" w14:textId="48214A38" w:rsidR="00445F1F" w:rsidRPr="00445F1F" w:rsidRDefault="00445F1F" w:rsidP="006F55A9">
      <w:pPr>
        <w:pStyle w:val="PKTpunkt"/>
        <w:keepNext/>
      </w:pPr>
      <w:r w:rsidRPr="00445F1F">
        <w:t>1</w:t>
      </w:r>
      <w:r w:rsidR="00CF3677">
        <w:t>)</w:t>
      </w:r>
      <w:r w:rsidR="00CF3677">
        <w:tab/>
      </w:r>
      <w:r w:rsidRPr="00445F1F">
        <w:t>w art. 25a w ust. 1 pkt 6 i 7 otrzymują brzmienie:</w:t>
      </w:r>
    </w:p>
    <w:p w14:paraId="50DDF33F" w14:textId="0DEE1D3F" w:rsidR="00445F1F" w:rsidRPr="00445F1F" w:rsidRDefault="00D44262" w:rsidP="00E96630">
      <w:pPr>
        <w:pStyle w:val="ZPKTzmpktartykuempunktem"/>
      </w:pPr>
      <w:r>
        <w:t>„</w:t>
      </w:r>
      <w:r w:rsidR="00445F1F" w:rsidRPr="00445F1F">
        <w:t>6</w:t>
      </w:r>
      <w:r w:rsidR="00CF3677">
        <w:t>)</w:t>
      </w:r>
      <w:r w:rsidR="00CF3677">
        <w:tab/>
      </w:r>
      <w:r w:rsidR="00445F1F" w:rsidRPr="00445F1F">
        <w:t>daty zawarcia małżeństwa albo związku partnerskiego</w:t>
      </w:r>
      <w:r w:rsidR="00984B0F">
        <w:t xml:space="preserve">, </w:t>
      </w:r>
      <w:r w:rsidR="00445F1F" w:rsidRPr="00445F1F">
        <w:t>jeżeli dotyczy;</w:t>
      </w:r>
    </w:p>
    <w:p w14:paraId="6DC9A115" w14:textId="2320387B" w:rsidR="00445F1F" w:rsidRPr="00445F1F" w:rsidRDefault="00445F1F" w:rsidP="00E96630">
      <w:pPr>
        <w:pStyle w:val="ZPKTzmpktartykuempunktem"/>
      </w:pPr>
      <w:r w:rsidRPr="00445F1F">
        <w:t>7</w:t>
      </w:r>
      <w:r w:rsidR="00CF3677">
        <w:t>)</w:t>
      </w:r>
      <w:r w:rsidR="00CF3677">
        <w:tab/>
      </w:r>
      <w:r w:rsidRPr="00445F1F">
        <w:t>daty ustania małżeństwa albo związku partnerskiego, jeżeli dotyczy;</w:t>
      </w:r>
      <w:r w:rsidR="00D44262">
        <w:t>”</w:t>
      </w:r>
      <w:r w:rsidRPr="00445F1F">
        <w:t>;</w:t>
      </w:r>
    </w:p>
    <w:p w14:paraId="6B35A3BA" w14:textId="246A38E5" w:rsidR="00445F1F" w:rsidRPr="00445F1F" w:rsidRDefault="00445F1F" w:rsidP="006F55A9">
      <w:pPr>
        <w:pStyle w:val="PKTpunkt"/>
        <w:keepNext/>
      </w:pPr>
      <w:r w:rsidRPr="00445F1F">
        <w:lastRenderedPageBreak/>
        <w:t>2</w:t>
      </w:r>
      <w:r w:rsidR="00CF3677">
        <w:t>)</w:t>
      </w:r>
      <w:r w:rsidR="00CF3677">
        <w:tab/>
      </w:r>
      <w:r w:rsidRPr="00445F1F">
        <w:t>w art. 35 ust. 2b otrzymuje brzmienie:</w:t>
      </w:r>
    </w:p>
    <w:p w14:paraId="03D71594" w14:textId="2C57D2AC" w:rsidR="00445F1F" w:rsidRPr="00445F1F" w:rsidRDefault="00D44262" w:rsidP="00E96630">
      <w:pPr>
        <w:pStyle w:val="ZUSTzmustartykuempunktem"/>
      </w:pPr>
      <w:r>
        <w:t>„</w:t>
      </w:r>
      <w:r w:rsidR="00445F1F" w:rsidRPr="00445F1F">
        <w:t>2b. Osoba przyjęta do domu pomocy społecznej, w tym również osoba ubezwłasnowolniona, jej przedstawiciel ustawowy, małżonek, druga osoba w związku partnerskim, krewni w linii prostej, rodzeństwo oraz osoba sprawująca nad nią faktyczną opiekę, mogą występować do sądu opiekuńczego z wnioskiem o zmianę orzeczenia o przyjęciu do domu pomocy społecznej.</w:t>
      </w:r>
      <w:r>
        <w:t>”</w:t>
      </w:r>
      <w:r w:rsidR="00445F1F" w:rsidRPr="00445F1F">
        <w:t>.</w:t>
      </w:r>
    </w:p>
    <w:p w14:paraId="6D637DBE" w14:textId="0BFC8135"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19.</w:t>
      </w:r>
      <w:r w:rsidRPr="00445F1F">
        <w:t xml:space="preserve"> W ustawie z dnia 28 lipca 1983 r. o podatku od spadków i darowizn (Dz. U. z 2024 r. poz. 596</w:t>
      </w:r>
      <w:r w:rsidR="00CF3677">
        <w:t>)</w:t>
      </w:r>
      <w:r w:rsidR="001C4A2C">
        <w:t xml:space="preserve"> </w:t>
      </w:r>
      <w:r w:rsidRPr="00445F1F">
        <w:t>wprowadza się następujące zmiany:</w:t>
      </w:r>
    </w:p>
    <w:p w14:paraId="1CDBDDF5" w14:textId="60BD6221" w:rsidR="00445F1F" w:rsidRPr="00445F1F" w:rsidRDefault="00445F1F" w:rsidP="006F55A9">
      <w:pPr>
        <w:pStyle w:val="PKTpunkt"/>
        <w:keepNext/>
      </w:pPr>
      <w:r w:rsidRPr="00445F1F">
        <w:t>1</w:t>
      </w:r>
      <w:r w:rsidR="00CF3677">
        <w:t>)</w:t>
      </w:r>
      <w:r w:rsidR="00CF3677">
        <w:tab/>
      </w:r>
      <w:r w:rsidRPr="00445F1F">
        <w:t>w art. 4 w ust. 1 pkt 6 otrzymuje brzmienie:</w:t>
      </w:r>
    </w:p>
    <w:p w14:paraId="39DEC444" w14:textId="32412A30" w:rsidR="00445F1F" w:rsidRPr="00445F1F" w:rsidRDefault="00D44262" w:rsidP="00143E39">
      <w:pPr>
        <w:pStyle w:val="ZPKTzmpktartykuempunktem"/>
      </w:pPr>
      <w:r>
        <w:t>„</w:t>
      </w:r>
      <w:r w:rsidR="00445F1F" w:rsidRPr="00445F1F">
        <w:t>6</w:t>
      </w:r>
      <w:r w:rsidR="00CF3677">
        <w:t>)</w:t>
      </w:r>
      <w:r w:rsidR="00CF3677">
        <w:tab/>
      </w:r>
      <w:r w:rsidR="00445F1F" w:rsidRPr="00445F1F">
        <w:t>nabycie w drodze darowizny praw do rachunku oszczędnościowo</w:t>
      </w:r>
      <w:r w:rsidR="00FD49E1">
        <w:t>–</w:t>
      </w:r>
      <w:r w:rsidR="00445F1F" w:rsidRPr="00445F1F">
        <w:t>kredytowego przez osobę pozostającą faktycznie we wspólnym pożyciu małżeńskim albo we wspólnym pożyciu w związku partnerskim</w:t>
      </w:r>
      <w:r w:rsidR="00AC597D">
        <w:t xml:space="preserve"> </w:t>
      </w:r>
      <w:r w:rsidR="00445F1F" w:rsidRPr="00445F1F">
        <w:t>z posiadaczem rachunku oszczędnościowo</w:t>
      </w:r>
      <w:r w:rsidR="00FD49E1">
        <w:t>–</w:t>
      </w:r>
      <w:r w:rsidR="00445F1F" w:rsidRPr="00445F1F">
        <w:t>kredytowego w kasie mieszkaniowej, pod warunkiem przeznaczenia środków zgromadzonych na tym rachunku na cele mieszkaniowe;</w:t>
      </w:r>
      <w:r>
        <w:t>”</w:t>
      </w:r>
      <w:r w:rsidR="00445F1F" w:rsidRPr="00445F1F">
        <w:t>;</w:t>
      </w:r>
    </w:p>
    <w:p w14:paraId="321C2A63" w14:textId="218AD8D1" w:rsidR="00445F1F" w:rsidRPr="00445F1F" w:rsidRDefault="00445F1F" w:rsidP="006F55A9">
      <w:pPr>
        <w:pStyle w:val="PKTpunkt"/>
        <w:keepNext/>
      </w:pPr>
      <w:r w:rsidRPr="00445F1F">
        <w:t>2</w:t>
      </w:r>
      <w:r w:rsidR="00CF3677">
        <w:t>)</w:t>
      </w:r>
      <w:r w:rsidR="00CF3677">
        <w:tab/>
      </w:r>
      <w:r w:rsidRPr="00445F1F">
        <w:t>w art. 4a w ust. 1 wprowadzenie do wyliczenia otrzymuje brzmienie:</w:t>
      </w:r>
    </w:p>
    <w:p w14:paraId="7D92EEF4" w14:textId="2A01D1FA" w:rsidR="00445F1F" w:rsidRPr="00445F1F" w:rsidRDefault="00D44262" w:rsidP="00143E39">
      <w:pPr>
        <w:pStyle w:val="ZUSTzmustartykuempunktem"/>
      </w:pPr>
      <w:r>
        <w:t>„</w:t>
      </w:r>
      <w:r w:rsidR="00445F1F" w:rsidRPr="00445F1F">
        <w:t>Zwalnia się od podatku nabycie własności rzeczy lub praw majątkowych przez małżonka, drugą osobę w związku partnerskim, zstępnych, wstępnych, pasierba, dziecko drugiej z osób w związku partnerskim, rodzeństwo, ojczyma i macochę, jeżeli:</w:t>
      </w:r>
      <w:r>
        <w:t>”</w:t>
      </w:r>
      <w:r w:rsidR="00445F1F" w:rsidRPr="00445F1F">
        <w:t>;</w:t>
      </w:r>
    </w:p>
    <w:p w14:paraId="08E6026D" w14:textId="0E298506" w:rsidR="00445F1F" w:rsidRPr="00445F1F" w:rsidRDefault="00445F1F" w:rsidP="006F55A9">
      <w:pPr>
        <w:pStyle w:val="PKTpunkt"/>
        <w:keepNext/>
      </w:pPr>
      <w:r w:rsidRPr="00445F1F">
        <w:t>3</w:t>
      </w:r>
      <w:r w:rsidR="00CF3677">
        <w:t>)</w:t>
      </w:r>
      <w:r w:rsidR="00CF3677">
        <w:tab/>
      </w:r>
      <w:r w:rsidRPr="00445F1F">
        <w:t xml:space="preserve">w art. 14 w ust. 3 pkt 1 </w:t>
      </w:r>
      <w:r w:rsidR="001C4A2C">
        <w:t xml:space="preserve">i 2 </w:t>
      </w:r>
      <w:r w:rsidRPr="00445F1F">
        <w:t>otrzymuj</w:t>
      </w:r>
      <w:r w:rsidR="001C4A2C">
        <w:t>ą</w:t>
      </w:r>
      <w:r w:rsidRPr="00445F1F">
        <w:t xml:space="preserve"> brzmienie:</w:t>
      </w:r>
    </w:p>
    <w:p w14:paraId="7AF7C5C4" w14:textId="11DA0513" w:rsidR="00445F1F" w:rsidRPr="00445F1F" w:rsidRDefault="00D44262" w:rsidP="00143E39">
      <w:pPr>
        <w:pStyle w:val="ZPKTzmpktartykuempunktem"/>
      </w:pPr>
      <w:r>
        <w:t>„</w:t>
      </w:r>
      <w:r w:rsidR="00445F1F" w:rsidRPr="00445F1F">
        <w:t>1</w:t>
      </w:r>
      <w:r w:rsidR="00CF3677">
        <w:t>)</w:t>
      </w:r>
      <w:r w:rsidR="00CF3677">
        <w:tab/>
      </w:r>
      <w:r w:rsidR="00445F1F" w:rsidRPr="00445F1F">
        <w:t xml:space="preserve">do grupy I </w:t>
      </w:r>
      <w:r w:rsidR="000814A5">
        <w:t>–</w:t>
      </w:r>
      <w:r w:rsidR="000814A5">
        <w:tab/>
      </w:r>
      <w:r w:rsidR="00445F1F" w:rsidRPr="00445F1F">
        <w:t>małżonka, drugą osobę w związku partnerskim, zstępnych, wstępnych, pasierba, zięcia, synową, rodzeństwo, ojczyma, macochę, teściów, drugą osobę w związku partnerskim rodzica, dziecko drugiej z osób w związku partnerskim;</w:t>
      </w:r>
    </w:p>
    <w:p w14:paraId="3975A202" w14:textId="738202BE" w:rsidR="00445F1F" w:rsidRPr="00445F1F" w:rsidRDefault="00445F1F" w:rsidP="00143E39">
      <w:pPr>
        <w:pStyle w:val="ZPKTzmpktartykuempunktem"/>
      </w:pPr>
      <w:r w:rsidRPr="00445F1F">
        <w:t>2</w:t>
      </w:r>
      <w:r w:rsidR="00CF3677">
        <w:t>)</w:t>
      </w:r>
      <w:r w:rsidR="00CF3677">
        <w:tab/>
      </w:r>
      <w:r w:rsidRPr="00445F1F">
        <w:t xml:space="preserve">do grupy II </w:t>
      </w:r>
      <w:r w:rsidR="000814A5">
        <w:t>–</w:t>
      </w:r>
      <w:r w:rsidR="000814A5">
        <w:tab/>
      </w:r>
      <w:r w:rsidRPr="00445F1F">
        <w:t>zstępnych rodzeństwa, rodzeństwo rodziców, zstępnych i małżonków albo drugich osób w związku partnerskim pasierbów, zstępnych i małżonków albo osób w związku partnerskim dzieci drugiej z osób w związku partnerskim, małżonków rodzeństwa i rodzeństwo małżonków, małżonków rodzeństwa małżonków, małżonków innych zstępnych;</w:t>
      </w:r>
      <w:r w:rsidR="00D44262">
        <w:t>”</w:t>
      </w:r>
      <w:r w:rsidRPr="00445F1F">
        <w:t>.</w:t>
      </w:r>
    </w:p>
    <w:p w14:paraId="70D4EA02" w14:textId="5E9A8D2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20.</w:t>
      </w:r>
      <w:r w:rsidRPr="00445F1F">
        <w:t xml:space="preserve"> W ustawie z dnia 15 listopada 1984 r. o podatku rolnym (Dz. U. z 2024 r. poz. 1176</w:t>
      </w:r>
      <w:r w:rsidR="00CF3677">
        <w:t>)</w:t>
      </w:r>
      <w:r w:rsidR="001C4A2C">
        <w:t xml:space="preserve"> </w:t>
      </w:r>
      <w:r w:rsidRPr="00445F1F">
        <w:t>w art. 12 ust. 5 otrzymuje brzmienie:</w:t>
      </w:r>
    </w:p>
    <w:p w14:paraId="33225347" w14:textId="6A055E68" w:rsidR="00445F1F" w:rsidRPr="00445F1F" w:rsidRDefault="00D44262" w:rsidP="00143E39">
      <w:pPr>
        <w:pStyle w:val="ZUSTzmustartykuempunktem"/>
      </w:pPr>
      <w:r>
        <w:t>„</w:t>
      </w:r>
      <w:r w:rsidR="00445F1F" w:rsidRPr="00445F1F">
        <w:t xml:space="preserve">5. W razie nabycia gruntów od indywidualnych właścicieli gospodarstw rolnych, nie stosuje się zwolnienia, jeżeli nabywca jest małżonkiem, drugą osobą w związku partnerskim, krewnym w linii prostej lub jego małżonkiem albo drugą osobą w związku </w:t>
      </w:r>
      <w:r w:rsidR="00445F1F" w:rsidRPr="00445F1F">
        <w:lastRenderedPageBreak/>
        <w:t>partnerskim, pasierbem lub dzieckiem drugiej osoby w związku partnerskim, zięciem, synową lub drugą osobą w związku partnerskim dziecka sprzedawcy gruntów.</w:t>
      </w:r>
      <w:r>
        <w:t>”</w:t>
      </w:r>
      <w:r w:rsidR="00445F1F" w:rsidRPr="00445F1F">
        <w:t>.</w:t>
      </w:r>
    </w:p>
    <w:p w14:paraId="46E18AB5" w14:textId="3AB2A15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21.</w:t>
      </w:r>
      <w:r w:rsidRPr="00445F1F">
        <w:t xml:space="preserve"> W ustawie z dnia 21 marca 1985 r. o drogach publicznych (Dz. U. z 2024 r. poz. 320 i 1222</w:t>
      </w:r>
      <w:r w:rsidR="00CF3677">
        <w:t>)</w:t>
      </w:r>
      <w:r w:rsidR="001C4A2C">
        <w:t xml:space="preserve"> </w:t>
      </w:r>
      <w:r w:rsidRPr="00445F1F">
        <w:t>wprowadza się następujące zmiany:</w:t>
      </w:r>
    </w:p>
    <w:p w14:paraId="55931945" w14:textId="2B991DAC" w:rsidR="00445F1F" w:rsidRPr="00445F1F" w:rsidRDefault="00445F1F" w:rsidP="006F55A9">
      <w:pPr>
        <w:pStyle w:val="PKTpunkt"/>
        <w:keepNext/>
      </w:pPr>
      <w:r w:rsidRPr="00445F1F">
        <w:t>1</w:t>
      </w:r>
      <w:r w:rsidR="00CF3677">
        <w:t>)</w:t>
      </w:r>
      <w:r w:rsidR="00CF3677">
        <w:tab/>
      </w:r>
      <w:r w:rsidRPr="00445F1F">
        <w:t xml:space="preserve">w art. 16za w ust. </w:t>
      </w:r>
      <w:r w:rsidR="00ED0B6F">
        <w:t>3</w:t>
      </w:r>
      <w:r w:rsidRPr="00445F1F">
        <w:t xml:space="preserve"> pkt 4 otrzymuje brzmienie:</w:t>
      </w:r>
    </w:p>
    <w:p w14:paraId="073D4BE7" w14:textId="7F3C9657" w:rsidR="00445F1F" w:rsidRPr="00445F1F" w:rsidRDefault="00D44262" w:rsidP="00143E39">
      <w:pPr>
        <w:pStyle w:val="ZPKTzmpktartykuempunktem"/>
      </w:pPr>
      <w:r>
        <w:t>„</w:t>
      </w:r>
      <w:r w:rsidR="00445F1F" w:rsidRPr="00445F1F">
        <w:t>4</w:t>
      </w:r>
      <w:r w:rsidR="00CF3677">
        <w:t>)</w:t>
      </w:r>
      <w:r w:rsidR="00CF3677">
        <w:tab/>
      </w:r>
      <w:r w:rsidR="00445F1F" w:rsidRPr="00445F1F">
        <w:t>jest małżonkiem, krewnym lub powinowatym w linii prostej do drugiego stopnia, lub drugą osobą w związku partnerskim, krewnym w linii prostej do drugiego stopnia tej osoby, lub jest związany z tytułu opieki, przysposobienia lub kurateli z osobą będącą członkiem organów nadzorujących, zarządzających lub administrujących podmiotów, o których mowa w pkt 1.</w:t>
      </w:r>
      <w:r>
        <w:t>”</w:t>
      </w:r>
      <w:r w:rsidR="00445F1F" w:rsidRPr="00445F1F">
        <w:t>;</w:t>
      </w:r>
    </w:p>
    <w:p w14:paraId="55959C9B" w14:textId="3BACCFE9" w:rsidR="00445F1F" w:rsidRPr="00445F1F" w:rsidRDefault="00445F1F" w:rsidP="006F55A9">
      <w:pPr>
        <w:pStyle w:val="PKTpunkt"/>
        <w:keepNext/>
      </w:pPr>
      <w:r w:rsidRPr="00445F1F">
        <w:t>2</w:t>
      </w:r>
      <w:r w:rsidR="00CF3677">
        <w:t>)</w:t>
      </w:r>
      <w:r w:rsidR="00CF3677">
        <w:tab/>
      </w:r>
      <w:r w:rsidRPr="00445F1F">
        <w:t>w art. 24k ust. 3 otrzymuje brzmienie:</w:t>
      </w:r>
    </w:p>
    <w:p w14:paraId="67A5CF48" w14:textId="0DF2EF6A" w:rsidR="00445F1F" w:rsidRPr="00445F1F" w:rsidRDefault="00D44262" w:rsidP="00143E39">
      <w:pPr>
        <w:pStyle w:val="ZUSTzmustartykuempunktem"/>
      </w:pPr>
      <w:r>
        <w:t>„</w:t>
      </w:r>
      <w:r w:rsidR="00445F1F" w:rsidRPr="00445F1F">
        <w:t>3. Audyt bezpieczeństwa ruchu drogowego nie może być przeprowadzany przez audytora bezpieczeństwa ruchu drogowego, którego małżonek, krewny i powinowaty do drugiego stopnia, druga osoba w związku partnerskim, krewny w linii prostej do drugiego stopnia tej osoby, osoba związana z nim z tytułu przysposobienia, opieki lub kurateli wykonywał lub wykonuje zadania w zakresie projektowania, budowy, przebudowy, zarządzania odcinkiem drogi podlegającym audytowi, zarządzania ruchem lub nadzoru nad zarządzaniem ruchem na odcinku drogi podlegającym audytowi.</w:t>
      </w:r>
      <w:r>
        <w:t>”</w:t>
      </w:r>
      <w:r w:rsidR="00445F1F" w:rsidRPr="00445F1F">
        <w:t>.</w:t>
      </w:r>
    </w:p>
    <w:p w14:paraId="5F0DE95A" w14:textId="4E8BBF73"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22.</w:t>
      </w:r>
      <w:r w:rsidRPr="00445F1F">
        <w:t xml:space="preserve"> W ustawie z dnia 18 kwietnia 1985 r. o rybactwie śródlądowym (Dz. U. z 2022 r. poz. 833</w:t>
      </w:r>
      <w:r w:rsidR="00CF3677">
        <w:t>)</w:t>
      </w:r>
      <w:r w:rsidR="001C4A2C">
        <w:t xml:space="preserve"> </w:t>
      </w:r>
      <w:r w:rsidRPr="00445F1F">
        <w:t>w art. 6d w ust. 12 pkt 1 otrzymuje brzmienie:</w:t>
      </w:r>
    </w:p>
    <w:p w14:paraId="33BE06A0" w14:textId="75558F87" w:rsidR="00445F1F" w:rsidRPr="00445F1F" w:rsidRDefault="00D44262" w:rsidP="00143E39">
      <w:pPr>
        <w:pStyle w:val="ZPKTzmpktartykuempunktem"/>
      </w:pPr>
      <w:r>
        <w:t>„</w:t>
      </w:r>
      <w:r w:rsidR="00445F1F" w:rsidRPr="00445F1F">
        <w:t>1</w:t>
      </w:r>
      <w:r w:rsidR="00CF3677">
        <w:t>)</w:t>
      </w:r>
      <w:r w:rsidR="00CF3677">
        <w:tab/>
      </w:r>
      <w:r w:rsidR="00445F1F" w:rsidRPr="00445F1F">
        <w:t>jest małżonkiem albo drugą osobą w związku partnerskim, oferenta lub jego krewnym, powinowatym do drugiego stopnia włącznie albo krewnym do drugiego stopnia włącznie drugiej osoby w związku partnerskim oferenta, albo jest związana z tytułu przysposobienia, opieki lub kurateli z oferentem;</w:t>
      </w:r>
      <w:r>
        <w:t>”</w:t>
      </w:r>
      <w:r w:rsidR="00445F1F" w:rsidRPr="00445F1F">
        <w:t>.</w:t>
      </w:r>
    </w:p>
    <w:p w14:paraId="1C10F54E" w14:textId="433CEA78"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23.</w:t>
      </w:r>
      <w:r w:rsidRPr="00445F1F">
        <w:t xml:space="preserve"> W ustawie z dnia 22 marca 1989 r. o rzemiośle (Dz. U. z 2020 r. poz. 2159</w:t>
      </w:r>
      <w:r w:rsidR="00CF3677">
        <w:t>)</w:t>
      </w:r>
      <w:r w:rsidR="001C4A2C">
        <w:t xml:space="preserve"> </w:t>
      </w:r>
      <w:r w:rsidRPr="00445F1F">
        <w:t>wprowadza się następujące zmiany:</w:t>
      </w:r>
    </w:p>
    <w:p w14:paraId="519F6842" w14:textId="2F11572E" w:rsidR="00445F1F" w:rsidRPr="00445F1F" w:rsidRDefault="00445F1F" w:rsidP="006F55A9">
      <w:pPr>
        <w:pStyle w:val="PKTpunkt"/>
        <w:keepNext/>
      </w:pPr>
      <w:r w:rsidRPr="00445F1F">
        <w:t>1</w:t>
      </w:r>
      <w:r w:rsidR="00CF3677">
        <w:t>)</w:t>
      </w:r>
      <w:r w:rsidR="00CF3677">
        <w:tab/>
      </w:r>
      <w:r w:rsidRPr="00445F1F">
        <w:t>w art. 2 w ust. 1 pkt 7 i 8 otrzymują brzmienie:</w:t>
      </w:r>
    </w:p>
    <w:p w14:paraId="6B6F8B48" w14:textId="65750DDC" w:rsidR="00445F1F" w:rsidRPr="00445F1F" w:rsidRDefault="00D44262" w:rsidP="00143E39">
      <w:pPr>
        <w:pStyle w:val="ZPKTzmpktartykuempunktem"/>
      </w:pPr>
      <w:r>
        <w:t>„</w:t>
      </w:r>
      <w:r w:rsidR="00445F1F" w:rsidRPr="00445F1F">
        <w:t>7</w:t>
      </w:r>
      <w:r w:rsidR="00CF3677">
        <w:t>)</w:t>
      </w:r>
      <w:r w:rsidR="00CF3677">
        <w:tab/>
      </w:r>
      <w:r w:rsidR="00445F1F" w:rsidRPr="00445F1F">
        <w:t>spółkę, o której mowa w pkt 3–5, jeżeli działalność gospodarcza jest wykonywana z wykorzystaniem zawodowych kwalifikacji, o których mowa w art. 3 ust. 1 pkt 2 lub 3, przynajmniej jednego wspólnika i jego pracy własnej, pod warunkiem że pozostałymi wspólnikami są małżonek, druga osoba w związku partnerskim, wstępni lub zstępni wspólnika, lub</w:t>
      </w:r>
    </w:p>
    <w:p w14:paraId="313F4B28" w14:textId="4BCC8844" w:rsidR="00445F1F" w:rsidRPr="00445F1F" w:rsidRDefault="00445F1F" w:rsidP="00143E39">
      <w:pPr>
        <w:pStyle w:val="ZPKTzmpktartykuempunktem"/>
      </w:pPr>
      <w:r w:rsidRPr="00445F1F">
        <w:lastRenderedPageBreak/>
        <w:t>8)</w:t>
      </w:r>
      <w:r w:rsidR="00143E39">
        <w:tab/>
      </w:r>
      <w:r w:rsidRPr="00445F1F">
        <w:t xml:space="preserve">wspólników spółki cywilnej osób fizycznych w zakresie wykonywanej przez nich wspólnie działalności gospodarczej, jeżeli działalność gospodarcza jest wykonywana z wykorzystaniem zawodowych kwalifikacji przynajmniej jednego wspólnika i jego pracy własnej, pod warunkiem, że pozostałymi wspólnikami są małżonek, druga osoba w związku partnerskim, wstępni lub zstępni wspólnika oraz wszyscy wspólnicy łącznie są mikroprzedsiębiorcą, małym przedsiębiorcą albo średnim przedsiębiorcą w rozumieniu ustawy z dnia 6 marca 2018 r. </w:t>
      </w:r>
      <w:r w:rsidR="000814A5">
        <w:t>–</w:t>
      </w:r>
      <w:r w:rsidR="000814A5">
        <w:tab/>
      </w:r>
      <w:r w:rsidRPr="00445F1F">
        <w:t>Prawo przedsiębiorców.</w:t>
      </w:r>
      <w:r w:rsidR="00D44262">
        <w:t>”</w:t>
      </w:r>
      <w:r w:rsidRPr="00445F1F">
        <w:t>;</w:t>
      </w:r>
    </w:p>
    <w:p w14:paraId="64331D10" w14:textId="6C319F3E" w:rsidR="00445F1F" w:rsidRPr="00445F1F" w:rsidRDefault="00445F1F" w:rsidP="006F55A9">
      <w:pPr>
        <w:pStyle w:val="PKTpunkt"/>
        <w:keepNext/>
      </w:pPr>
      <w:r w:rsidRPr="00445F1F">
        <w:t>2</w:t>
      </w:r>
      <w:r w:rsidR="00CF3677">
        <w:t>)</w:t>
      </w:r>
      <w:r w:rsidR="00CF3677">
        <w:tab/>
      </w:r>
      <w:r w:rsidRPr="00445F1F">
        <w:t xml:space="preserve">w art. 4: </w:t>
      </w:r>
    </w:p>
    <w:p w14:paraId="17EEDF5C" w14:textId="73213DBB" w:rsidR="00445F1F" w:rsidRPr="00445F1F" w:rsidRDefault="00445F1F" w:rsidP="006F55A9">
      <w:pPr>
        <w:pStyle w:val="LITlitera"/>
        <w:keepNext/>
      </w:pPr>
      <w:r w:rsidRPr="00445F1F">
        <w:t>a</w:t>
      </w:r>
      <w:r w:rsidR="00CF3677">
        <w:t>)</w:t>
      </w:r>
      <w:r w:rsidR="00CF3677">
        <w:tab/>
      </w:r>
      <w:r w:rsidRPr="00445F1F">
        <w:t>ust. 2 otrzymuje brzmienie:</w:t>
      </w:r>
    </w:p>
    <w:p w14:paraId="41FB7927" w14:textId="6A3D81F5" w:rsidR="00445F1F" w:rsidRPr="00445F1F" w:rsidRDefault="00D44262" w:rsidP="007A450E">
      <w:pPr>
        <w:pStyle w:val="ZLITUSTzmustliter"/>
      </w:pPr>
      <w:r>
        <w:t>„</w:t>
      </w:r>
      <w:r w:rsidR="00445F1F" w:rsidRPr="00445F1F">
        <w:t>2. W przypadku śmierci osoby fizycznej posiadającej kwalifikacje, o których mowa w art. 3 ust. 1, współmałżonek albo druga osoba w związku partnerskim pozostający do chwili śmierci na jego utrzymaniu oraz małoletni zstępni albo małoletnie dzieci drugiej osoby w związku partnerskim mają prawo nadal wykonywać rzemiosło w warunkach i na zasadach obowiązujących tę osobę.</w:t>
      </w:r>
      <w:r>
        <w:t>”</w:t>
      </w:r>
      <w:r w:rsidR="00445F1F" w:rsidRPr="00445F1F">
        <w:t>,</w:t>
      </w:r>
    </w:p>
    <w:p w14:paraId="6763B7DD" w14:textId="01FC43AC" w:rsidR="00445F1F" w:rsidRPr="00445F1F" w:rsidRDefault="00445F1F" w:rsidP="006F55A9">
      <w:pPr>
        <w:pStyle w:val="LITlitera"/>
        <w:keepNext/>
      </w:pPr>
      <w:r w:rsidRPr="00445F1F">
        <w:t>b</w:t>
      </w:r>
      <w:r w:rsidR="00CF3677">
        <w:t>)</w:t>
      </w:r>
      <w:r w:rsidR="00CF3677">
        <w:tab/>
      </w:r>
      <w:r w:rsidRPr="00445F1F">
        <w:t>ust. 5 otrzymuje brzmienie:</w:t>
      </w:r>
    </w:p>
    <w:p w14:paraId="77918C4C" w14:textId="49F2713F" w:rsidR="00445F1F" w:rsidRPr="00445F1F" w:rsidRDefault="00D44262" w:rsidP="007A450E">
      <w:pPr>
        <w:pStyle w:val="ZLITUSTzmustliter"/>
      </w:pPr>
      <w:r>
        <w:t>„</w:t>
      </w:r>
      <w:r w:rsidR="00445F1F" w:rsidRPr="00445F1F">
        <w:t>5. W przypadku gdy dany rodzaj rzemiosła może być wykonywany wyłącznie po wykazaniu się przez osobę fizyczną posiadającą kwalifikacje, o których mowa w art. 3 ust. 1, innymi dowodami kwalifikacji zawodowych, o których mowa w art. 3 ust. 2, małżonek, druga osoba w związku partnerskim lub zstępni, o których mowa w ust. 3 i 4, wykonują działalność za pośrednictwem osoby posiadającej wymagane kwalifikacje.</w:t>
      </w:r>
      <w:r>
        <w:t>”</w:t>
      </w:r>
      <w:r w:rsidR="00445F1F" w:rsidRPr="00445F1F">
        <w:t>;</w:t>
      </w:r>
    </w:p>
    <w:p w14:paraId="25C038D8" w14:textId="748D02DD" w:rsidR="00445F1F" w:rsidRPr="00445F1F" w:rsidRDefault="00445F1F" w:rsidP="006F55A9">
      <w:pPr>
        <w:pStyle w:val="PKTpunkt"/>
        <w:keepNext/>
      </w:pPr>
      <w:r w:rsidRPr="00445F1F">
        <w:t>3</w:t>
      </w:r>
      <w:r w:rsidR="00CF3677">
        <w:t>)</w:t>
      </w:r>
      <w:r w:rsidR="00CF3677">
        <w:tab/>
      </w:r>
      <w:r w:rsidRPr="00445F1F">
        <w:t>w art. 7 w ust. 7 w pkt 1 lit. a otrzymuje brzmienie:</w:t>
      </w:r>
    </w:p>
    <w:p w14:paraId="5A518C69" w14:textId="72E7875B" w:rsidR="00445F1F" w:rsidRPr="00445F1F" w:rsidRDefault="00D44262" w:rsidP="00143E39">
      <w:pPr>
        <w:pStyle w:val="ZLITzmlitartykuempunktem"/>
      </w:pPr>
      <w:r>
        <w:t>„</w:t>
      </w:r>
      <w:r w:rsidR="00445F1F" w:rsidRPr="00445F1F">
        <w:t>a</w:t>
      </w:r>
      <w:r w:rsidR="00CF3677">
        <w:t>)</w:t>
      </w:r>
      <w:r w:rsidR="00CF3677">
        <w:tab/>
      </w:r>
      <w:r w:rsidR="00445F1F" w:rsidRPr="00445F1F">
        <w:t>małżonek, druga osoba w związku partnerskim lub zstępny osoby, o której mowa w art. 2 ust. 1, jeżeli uczestniczy w wykonywaniu przez tę osobę działalności gospodarczej w zakresie rzemiosła,</w:t>
      </w:r>
      <w:r>
        <w:t>”</w:t>
      </w:r>
      <w:r w:rsidR="00445F1F" w:rsidRPr="00445F1F">
        <w:t>.</w:t>
      </w:r>
    </w:p>
    <w:p w14:paraId="05847F1A" w14:textId="631A0845"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24.</w:t>
      </w:r>
      <w:r w:rsidRPr="00445F1F">
        <w:t xml:space="preserve"> W ustawie z dnia 8 marca 1990 r. o samorządzie gminnym (Dz. U. z 2024 r. poz. 609 i 721</w:t>
      </w:r>
      <w:r w:rsidR="00CF3677">
        <w:t>)</w:t>
      </w:r>
      <w:r w:rsidR="001C4A2C">
        <w:t xml:space="preserve"> </w:t>
      </w:r>
      <w:r w:rsidRPr="00445F1F">
        <w:t>wprowadza się następujące zmiany:</w:t>
      </w:r>
    </w:p>
    <w:p w14:paraId="470CAB96" w14:textId="59363388" w:rsidR="00445F1F" w:rsidRPr="00445F1F" w:rsidRDefault="00445F1F" w:rsidP="006F55A9">
      <w:pPr>
        <w:pStyle w:val="PKTpunkt"/>
        <w:keepNext/>
      </w:pPr>
      <w:r w:rsidRPr="00445F1F">
        <w:t>1</w:t>
      </w:r>
      <w:r w:rsidR="00CF3677">
        <w:t>)</w:t>
      </w:r>
      <w:r w:rsidR="00CF3677">
        <w:tab/>
      </w:r>
      <w:r w:rsidRPr="00445F1F">
        <w:t>w art. 24f ust. 2 otrzymuje brzmienie:</w:t>
      </w:r>
    </w:p>
    <w:p w14:paraId="4C1F7A99" w14:textId="110B30FC" w:rsidR="00445F1F" w:rsidRPr="00445F1F" w:rsidRDefault="00D44262" w:rsidP="00143E39">
      <w:pPr>
        <w:pStyle w:val="ZUSTzmustartykuempunktem"/>
      </w:pPr>
      <w:r>
        <w:t>„</w:t>
      </w:r>
      <w:r w:rsidR="00445F1F" w:rsidRPr="00445F1F">
        <w:t xml:space="preserve">2. Wójtowie, radni, małżonkowie albo drugie osoby w związku partnerskim, wójtów, zastępców wójtów, radnych, sekretarzy gminy, skarbników gminy, kierowników jednostek organizacyjnych gminy, osób zarządzających i członków organów zarządzających gminnymi osobami prawnymi, a także osoby pozostające we wspólnym </w:t>
      </w:r>
      <w:r w:rsidR="00445F1F" w:rsidRPr="00445F1F">
        <w:lastRenderedPageBreak/>
        <w:t>pożyciu z wójtami, zastępcami wójtów, radnymi, sekretarzami gminy, skarbnikami gminy, kierownikami jednostek organizacyjnych gminy, osobami zarządzającymi i członkami organów zarządzających gminnymi osobami prawnymi, nie mogą być członkami władz zarządzających lub kontrolnych i rewizyjnych ani pełnomocnikami spółek handlowych z udziałem gminnych osób prawnych lub przedsiębiorców, w których uczestniczą takie osoby. Wybór lub powołanie tych osób na te funkcje są z mocy prawa nieważne.</w:t>
      </w:r>
      <w:r>
        <w:t>”</w:t>
      </w:r>
      <w:r w:rsidR="00445F1F" w:rsidRPr="00445F1F">
        <w:t>;</w:t>
      </w:r>
    </w:p>
    <w:p w14:paraId="6EAF2901" w14:textId="02814CA8" w:rsidR="00445F1F" w:rsidRPr="00445F1F" w:rsidRDefault="00445F1F" w:rsidP="006F55A9">
      <w:pPr>
        <w:pStyle w:val="PKTpunkt"/>
        <w:keepNext/>
      </w:pPr>
      <w:r w:rsidRPr="00445F1F">
        <w:t>2</w:t>
      </w:r>
      <w:r w:rsidR="00CF3677">
        <w:t>)</w:t>
      </w:r>
      <w:r w:rsidR="00CF3677">
        <w:tab/>
      </w:r>
      <w:r w:rsidRPr="00445F1F">
        <w:t>w art. 24fa w ust. 1 wprowadzenie do wyliczenia otrzymuje brzmienie:</w:t>
      </w:r>
    </w:p>
    <w:p w14:paraId="50C4FB01" w14:textId="347F260D" w:rsidR="00445F1F" w:rsidRPr="00445F1F" w:rsidRDefault="00D44262" w:rsidP="00143E39">
      <w:pPr>
        <w:pStyle w:val="ZUSTzmustartykuempunktem"/>
      </w:pPr>
      <w:r>
        <w:t>„</w:t>
      </w:r>
      <w:r w:rsidR="00445F1F" w:rsidRPr="00445F1F">
        <w:t>Wójtowie, zastępcy wójtów, radni, małżonkowie albo drugie osoby w związku partnerskim wójtów, zastępców wójtów, radnych, a także osoby pozostające we wspólnym pożyciu z wójtami, zastępcami wójtów, radnymi, nie mogą:</w:t>
      </w:r>
      <w:r>
        <w:t>”</w:t>
      </w:r>
      <w:r w:rsidR="00445F1F" w:rsidRPr="00445F1F">
        <w:t>;</w:t>
      </w:r>
    </w:p>
    <w:p w14:paraId="2FDE4814" w14:textId="3678C7C6" w:rsidR="00445F1F" w:rsidRPr="00445F1F" w:rsidRDefault="00445F1F" w:rsidP="006F55A9">
      <w:pPr>
        <w:pStyle w:val="PKTpunkt"/>
        <w:keepNext/>
      </w:pPr>
      <w:r w:rsidRPr="00445F1F">
        <w:t>3</w:t>
      </w:r>
      <w:r w:rsidR="00CF3677">
        <w:t>)</w:t>
      </w:r>
      <w:r w:rsidR="00CF3677">
        <w:tab/>
      </w:r>
      <w:r w:rsidRPr="00445F1F">
        <w:t>w art. 24h:</w:t>
      </w:r>
    </w:p>
    <w:p w14:paraId="7D80049F" w14:textId="31C3AB1F" w:rsidR="00445F1F" w:rsidRPr="00445F1F" w:rsidRDefault="00445F1F" w:rsidP="006F55A9">
      <w:pPr>
        <w:pStyle w:val="LITlitera"/>
        <w:keepNext/>
      </w:pPr>
      <w:r w:rsidRPr="00445F1F">
        <w:t>a</w:t>
      </w:r>
      <w:r w:rsidR="00CF3677">
        <w:t>)</w:t>
      </w:r>
      <w:r w:rsidR="00CF3677">
        <w:tab/>
      </w:r>
      <w:r w:rsidRPr="00445F1F">
        <w:t>w ust. 1 wprowadzenie do wyliczenia otrzymuje brzmienie:</w:t>
      </w:r>
    </w:p>
    <w:p w14:paraId="333E5467" w14:textId="3F0EE70D" w:rsidR="00445F1F" w:rsidRPr="00445F1F" w:rsidRDefault="00D44262" w:rsidP="007A450E">
      <w:pPr>
        <w:pStyle w:val="ZLITUSTzmustliter"/>
      </w:pPr>
      <w:r>
        <w:t>„</w:t>
      </w:r>
      <w:r w:rsidR="00445F1F" w:rsidRPr="00445F1F">
        <w:t xml:space="preserve">Radny, wójt, zastępca wójta, sekretarz gminy, skarbnik gminy, kierownik jednostki organizacyjnej gminy, osoba zarządzająca i członek organu zarządzającego gminną osobą prawną oraz osoba wydająca decyzje administracyjne w imieniu wójta są obowiązani do złożenia oświadczenia o swoim stanie majątkowym, zwanego dalej </w:t>
      </w:r>
      <w:r>
        <w:t>„</w:t>
      </w:r>
      <w:r w:rsidR="00445F1F" w:rsidRPr="00445F1F">
        <w:t>oświadczeniem majątkowym</w:t>
      </w:r>
      <w:r>
        <w:t>”</w:t>
      </w:r>
      <w:r w:rsidR="00445F1F" w:rsidRPr="00445F1F">
        <w:t>. Oświadczenie majątkowe dotyczy ich majątku odrębnego oraz majątku objętego małżeńską wspólnością majątkową albo wspólnością majątkową partnerską, o której mowa w art. 10 ust. 1 pkt 1 ustawy z dnia … o rejestrowanych związkach partnerskich. Oświadczenie majątkowe zawiera informacje o:</w:t>
      </w:r>
      <w:r>
        <w:t>”</w:t>
      </w:r>
      <w:r w:rsidR="00445F1F" w:rsidRPr="00445F1F">
        <w:t>,</w:t>
      </w:r>
    </w:p>
    <w:p w14:paraId="7938CB02" w14:textId="219CD15E" w:rsidR="00445F1F" w:rsidRPr="00445F1F" w:rsidRDefault="00445F1F" w:rsidP="006F55A9">
      <w:pPr>
        <w:pStyle w:val="LITlitera"/>
        <w:keepNext/>
      </w:pPr>
      <w:r w:rsidRPr="00445F1F">
        <w:t>b</w:t>
      </w:r>
      <w:r w:rsidR="00CF3677">
        <w:t>)</w:t>
      </w:r>
      <w:r w:rsidR="00CF3677">
        <w:tab/>
      </w:r>
      <w:r w:rsidRPr="00445F1F">
        <w:t>ust. 2 otrzymuje brzmienie:</w:t>
      </w:r>
    </w:p>
    <w:p w14:paraId="12D0F288" w14:textId="0C3D8FD0" w:rsidR="00445F1F" w:rsidRPr="00445F1F" w:rsidRDefault="00D44262" w:rsidP="007A450E">
      <w:pPr>
        <w:pStyle w:val="ZLITUSTzmustliter"/>
      </w:pPr>
      <w:r>
        <w:t>„</w:t>
      </w:r>
      <w:r w:rsidR="00445F1F" w:rsidRPr="00445F1F">
        <w:t>2. Osoba składająca oświadczenie majątkowe określa w nim przynależność poszczególnych składników majątkowych, dochodów i zobowiązań do majątku odrębnego i majątku objętego odpowiednio małżeńską wspólnością majątkową albo wspólnością majątkową partnerską.</w:t>
      </w:r>
      <w:r>
        <w:t>”</w:t>
      </w:r>
      <w:r w:rsidR="00445F1F" w:rsidRPr="00445F1F">
        <w:t>,</w:t>
      </w:r>
    </w:p>
    <w:p w14:paraId="74F506F9" w14:textId="095C1032" w:rsidR="00445F1F" w:rsidRPr="00445F1F" w:rsidRDefault="00445F1F" w:rsidP="006F55A9">
      <w:pPr>
        <w:pStyle w:val="LITlitera"/>
        <w:keepNext/>
      </w:pPr>
      <w:r w:rsidRPr="00445F1F">
        <w:t>c</w:t>
      </w:r>
      <w:r w:rsidR="00CF3677">
        <w:t>)</w:t>
      </w:r>
      <w:r w:rsidR="00CF3677">
        <w:tab/>
      </w:r>
      <w:r w:rsidRPr="00445F1F">
        <w:t>ust. 7 otrzymuje brzmienie:</w:t>
      </w:r>
    </w:p>
    <w:p w14:paraId="771967CE" w14:textId="56E7A1C2" w:rsidR="00445F1F" w:rsidRPr="00445F1F" w:rsidRDefault="00D44262" w:rsidP="007A450E">
      <w:pPr>
        <w:pStyle w:val="ZLITUSTzmustliter"/>
      </w:pPr>
      <w:r>
        <w:t>„</w:t>
      </w:r>
      <w:r w:rsidR="00445F1F" w:rsidRPr="00445F1F">
        <w:t xml:space="preserve">7. Analizy danych zawartych w oświadczeniu majątkowym dokonuje również naczelnik urzędu skarbowego właściwy ze względu na miejsce zamieszkania osoby składającej oświadczenie majątkowe. Analizując oświadczenie majątkowe, naczelnik urzędu skarbowego uwzględnia również zeznanie o wysokości </w:t>
      </w:r>
      <w:r w:rsidR="00445F1F" w:rsidRPr="00445F1F">
        <w:lastRenderedPageBreak/>
        <w:t>osiągniętego dochodu w roku podatkowym (PIT</w:t>
      </w:r>
      <w:r w:rsidR="00CF3677">
        <w:t>)</w:t>
      </w:r>
      <w:r w:rsidR="00CF3677">
        <w:tab/>
      </w:r>
      <w:r w:rsidR="00445F1F" w:rsidRPr="00445F1F">
        <w:t>małżonka albo drugiej osoby w związku partnerskim osoby składającej oświadczenie.</w:t>
      </w:r>
      <w:r>
        <w:t>”</w:t>
      </w:r>
      <w:r w:rsidR="00445F1F" w:rsidRPr="00445F1F">
        <w:t>.</w:t>
      </w:r>
    </w:p>
    <w:p w14:paraId="24B032AA" w14:textId="6564734F"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25.</w:t>
      </w:r>
      <w:r w:rsidRPr="00445F1F">
        <w:t xml:space="preserve"> W ustawie z dnia 6 kwietnia 1990 r. o Policji (Dz. U. z 2024 r. poz. 145, 1006, 1089 i 1222</w:t>
      </w:r>
      <w:r w:rsidR="00CF3677">
        <w:t>)</w:t>
      </w:r>
      <w:r w:rsidR="001C4A2C">
        <w:t xml:space="preserve"> </w:t>
      </w:r>
      <w:r w:rsidRPr="00445F1F">
        <w:t>wprowadza się następujące zmiany:</w:t>
      </w:r>
    </w:p>
    <w:p w14:paraId="16945BBB" w14:textId="72725E4E" w:rsidR="00445F1F" w:rsidRPr="00445F1F" w:rsidRDefault="00445F1F" w:rsidP="006F55A9">
      <w:pPr>
        <w:pStyle w:val="PKTpunkt"/>
        <w:keepNext/>
      </w:pPr>
      <w:r w:rsidRPr="00445F1F">
        <w:t>1</w:t>
      </w:r>
      <w:r w:rsidR="00CF3677">
        <w:t>)</w:t>
      </w:r>
      <w:r w:rsidR="00CF3677">
        <w:tab/>
      </w:r>
      <w:r w:rsidRPr="00445F1F">
        <w:t>w art. 33 ust. 3c otrzymuje brzmienie:</w:t>
      </w:r>
    </w:p>
    <w:p w14:paraId="548FE2B5" w14:textId="645958B0" w:rsidR="00445F1F" w:rsidRPr="00445F1F" w:rsidRDefault="00D44262" w:rsidP="00143E39">
      <w:pPr>
        <w:pStyle w:val="ZUSTzmustartykuempunktem"/>
      </w:pPr>
      <w:r>
        <w:t>„</w:t>
      </w:r>
      <w:r w:rsidR="00445F1F" w:rsidRPr="00445F1F">
        <w:t>3c. W razie śmierci lub zaginięcia policjanta należną mu rekompensatę pieniężną, o której mowa w ust. 3, wypłaca się małżonkowi albo drugiej osobie w związku partnerskim,  policjanta, który pozostawał z nim we wspólności małżeńskiej albo we wspólności partnerskiej, a w dalszej kolejności jego dzieciom oraz rodzicom, jeżeli w dniu śmierci policjanta spełniali warunki do uzyskania renty rodzinnej na podstawie przepisów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w:t>
      </w:r>
      <w:r w:rsidR="00FD49E1">
        <w:t>–</w:t>
      </w:r>
      <w:r w:rsidR="00445F1F" w:rsidRPr="00445F1F">
        <w:t>Skarbowej i Służby Więziennej oraz ich rodzin</w:t>
      </w:r>
      <w:r>
        <w:t>”</w:t>
      </w:r>
      <w:r w:rsidR="00445F1F" w:rsidRPr="00445F1F">
        <w:t>;</w:t>
      </w:r>
    </w:p>
    <w:p w14:paraId="2EF9286D" w14:textId="09EFA35F" w:rsidR="00445F1F" w:rsidRPr="00445F1F" w:rsidRDefault="00445F1F" w:rsidP="006F55A9">
      <w:pPr>
        <w:pStyle w:val="PKTpunkt"/>
        <w:keepNext/>
      </w:pPr>
      <w:r w:rsidRPr="00445F1F">
        <w:t>2</w:t>
      </w:r>
      <w:r w:rsidR="00CF3677">
        <w:t>)</w:t>
      </w:r>
      <w:r w:rsidR="00CF3677">
        <w:tab/>
      </w:r>
      <w:r w:rsidRPr="00445F1F">
        <w:t>w art. 62 ust. 2 otrzymuje brzmienie:</w:t>
      </w:r>
    </w:p>
    <w:p w14:paraId="27909BF1" w14:textId="421DCA84" w:rsidR="00445F1F" w:rsidRPr="00445F1F" w:rsidRDefault="00D44262" w:rsidP="00143E39">
      <w:pPr>
        <w:pStyle w:val="ZUSTzmustartykuempunktem"/>
      </w:pPr>
      <w:r>
        <w:t>„</w:t>
      </w:r>
      <w:r w:rsidR="00445F1F" w:rsidRPr="00445F1F">
        <w:t>2. Policjant jest obowiązany złożyć oświadczenie o swoim stanie majątkowym, w tym o majątku objętym małżeńską wspólnością majątkową albo wspólnością majątkową partnerską, o której mowa w art. 10 ust. 1 pkt 1 ustawy z dnia … o rejestrowanych związkach partnerskich, przy nawiązywaniu lub rozwiązywaniu stosunku służbowego lub stosunku pracy, corocznie oraz na żądanie przełożonego właściwego w sprawach osobowych. Oświadczenie to powinno zawierać informacje o źródłach i wysokości uzyskanych przychodów, posiadanych zasobach pieniężnych, nieruchomościach, udziałach i akcjach w spółkach prawa handlowego, a ponadto o nabytym przez tę osobę albo jej małżonka albo drugą osobę w związku partnerskim od Skarbu Państwa, innej państwowej osoby prawnej, gminy, związku międzygminnego, powiatu, związku powiatów, związku powiatowo</w:t>
      </w:r>
      <w:r w:rsidR="00FD49E1">
        <w:t>–</w:t>
      </w:r>
      <w:r w:rsidR="00445F1F" w:rsidRPr="00445F1F">
        <w:t>gminnego lub związku metropolitalnego mieniu, które podlegało zbyciu w drodze przetargu. Oświadczenie to powinno również zawierać dane dotyczące prowadzenia działalności gospodarczej oraz pełnienia funkcji w spółkach prawa handlowego lub spółdzielniach, z wyjątkiem funkcji w radzie nadzorczej spółdzielni mieszkaniowej.</w:t>
      </w:r>
      <w:r>
        <w:t>”</w:t>
      </w:r>
      <w:r w:rsidR="00445F1F" w:rsidRPr="00445F1F">
        <w:t>;</w:t>
      </w:r>
    </w:p>
    <w:p w14:paraId="71BB24D2" w14:textId="46B1C394" w:rsidR="00445F1F" w:rsidRPr="00445F1F" w:rsidRDefault="00445F1F" w:rsidP="006F55A9">
      <w:pPr>
        <w:pStyle w:val="PKTpunkt"/>
        <w:keepNext/>
      </w:pPr>
      <w:r w:rsidRPr="00445F1F">
        <w:lastRenderedPageBreak/>
        <w:t>3</w:t>
      </w:r>
      <w:r w:rsidR="00CF3677">
        <w:t>)</w:t>
      </w:r>
      <w:r w:rsidR="00CF3677">
        <w:tab/>
      </w:r>
      <w:r w:rsidRPr="00445F1F">
        <w:t>art. 62a otrzymuje brzmienie:</w:t>
      </w:r>
    </w:p>
    <w:p w14:paraId="338075F0" w14:textId="1A267F40" w:rsidR="00445F1F" w:rsidRPr="00445F1F" w:rsidRDefault="00D44262" w:rsidP="00143E39">
      <w:pPr>
        <w:pStyle w:val="ZARTzmartartykuempunktem"/>
      </w:pPr>
      <w:r>
        <w:t>„</w:t>
      </w:r>
      <w:r w:rsidR="00445F1F" w:rsidRPr="00445F1F">
        <w:t xml:space="preserve">Art. 62a. Policjant jest obowiązany poinformować przełożonego właściwego w sprawach osobowych o podjęciu przez małżonka, drugą osobę w związku partnerskim lub osoby pozostające z nim we wspólnym gospodarstwie domowym zatrudnienia lub innych czynności zarobkowych w podmiotach świadczących usługi detektywistyczne lub ochrony osób i mienia oraz o objęciu w nich akcji lub udziałów, a także o fakcie bycia wykonawcą w rozumieniu ustawy z dnia 11 września 2019 r. </w:t>
      </w:r>
      <w:r w:rsidR="000814A5">
        <w:t>–</w:t>
      </w:r>
      <w:r w:rsidR="001C4A2C">
        <w:t xml:space="preserve"> </w:t>
      </w:r>
      <w:r w:rsidR="00445F1F" w:rsidRPr="00445F1F">
        <w:t>Prawo zamówień publicznych (Dz. U. z 202</w:t>
      </w:r>
      <w:r w:rsidR="00516229">
        <w:t>4</w:t>
      </w:r>
      <w:r w:rsidR="00445F1F" w:rsidRPr="00445F1F">
        <w:t xml:space="preserve"> r. poz.</w:t>
      </w:r>
      <w:r w:rsidR="00516229">
        <w:t>1320</w:t>
      </w:r>
      <w:r w:rsidR="00CF3677">
        <w:t>)</w:t>
      </w:r>
      <w:r w:rsidR="001C4A2C">
        <w:t xml:space="preserve"> </w:t>
      </w:r>
      <w:r w:rsidR="00445F1F" w:rsidRPr="00445F1F">
        <w:t>na rzecz organów i jednostek nadzorowanych i podległych ministrowi właściwemu do spraw wewnętrznych, w terminie 14 dni od dnia powzięcia informacji o tym zdarzeniu.</w:t>
      </w:r>
      <w:r>
        <w:t>”</w:t>
      </w:r>
      <w:r w:rsidR="00445F1F" w:rsidRPr="00445F1F">
        <w:t>;</w:t>
      </w:r>
    </w:p>
    <w:p w14:paraId="62395685" w14:textId="1C0C5109" w:rsidR="00445F1F" w:rsidRPr="00445F1F" w:rsidRDefault="00445F1F" w:rsidP="006F55A9">
      <w:pPr>
        <w:pStyle w:val="PKTpunkt"/>
        <w:keepNext/>
      </w:pPr>
      <w:r w:rsidRPr="00445F1F">
        <w:t>4</w:t>
      </w:r>
      <w:r w:rsidR="00CF3677">
        <w:t>)</w:t>
      </w:r>
      <w:r w:rsidR="00CF3677">
        <w:tab/>
      </w:r>
      <w:r w:rsidRPr="00445F1F">
        <w:t>w art. 77:</w:t>
      </w:r>
    </w:p>
    <w:p w14:paraId="4CB92074" w14:textId="13A3AD9E" w:rsidR="00445F1F" w:rsidRPr="00445F1F" w:rsidRDefault="00445F1F" w:rsidP="006F55A9">
      <w:pPr>
        <w:pStyle w:val="LITlitera"/>
        <w:keepNext/>
      </w:pPr>
      <w:bookmarkStart w:id="0" w:name="_Hlk180052503"/>
      <w:r w:rsidRPr="00445F1F">
        <w:t>a</w:t>
      </w:r>
      <w:r w:rsidR="00CF3677">
        <w:t>)</w:t>
      </w:r>
      <w:r w:rsidR="00CF3677">
        <w:tab/>
      </w:r>
      <w:r w:rsidRPr="00445F1F">
        <w:t>ust. 1 otrzymuje brzmienie:</w:t>
      </w:r>
    </w:p>
    <w:p w14:paraId="751EF0CF" w14:textId="35C93522" w:rsidR="00445F1F" w:rsidRPr="00445F1F" w:rsidRDefault="00D44262" w:rsidP="007A450E">
      <w:pPr>
        <w:pStyle w:val="ZLITUSTzmustliter"/>
      </w:pPr>
      <w:r>
        <w:t>„</w:t>
      </w:r>
      <w:r w:rsidR="00445F1F" w:rsidRPr="00445F1F">
        <w:t>1. Za członków rodziny policjanta uprawnionych do świadczeń przewidzianych w art. 73, 75 i 76 uważa się małżonka, drugą osobę w związku partnerskim i dzieci.</w:t>
      </w:r>
      <w:r>
        <w:t>”</w:t>
      </w:r>
      <w:r w:rsidR="00445F1F" w:rsidRPr="00445F1F">
        <w:t>,</w:t>
      </w:r>
    </w:p>
    <w:p w14:paraId="3F0919E7" w14:textId="36D20AA8" w:rsidR="00445F1F" w:rsidRPr="00445F1F" w:rsidRDefault="00445F1F" w:rsidP="006F55A9">
      <w:pPr>
        <w:pStyle w:val="LITlitera"/>
        <w:keepNext/>
      </w:pPr>
      <w:r w:rsidRPr="00445F1F">
        <w:t>b</w:t>
      </w:r>
      <w:r w:rsidR="00CF3677">
        <w:t>)</w:t>
      </w:r>
      <w:r w:rsidR="00CF3677">
        <w:tab/>
      </w:r>
      <w:r w:rsidRPr="00445F1F">
        <w:t>w ust. 2 wprowadzenie do wyliczenia otrzymuje brzmienie:</w:t>
      </w:r>
    </w:p>
    <w:p w14:paraId="5B33918D" w14:textId="74573D74" w:rsidR="00445F1F" w:rsidRPr="00445F1F" w:rsidRDefault="00D44262" w:rsidP="007A450E">
      <w:pPr>
        <w:pStyle w:val="ZLITUSTzmustliter"/>
      </w:pPr>
      <w:r>
        <w:t>„</w:t>
      </w:r>
      <w:r w:rsidR="00445F1F" w:rsidRPr="00445F1F">
        <w:t>Za dzieci uważa się dzieci własne, dzieci małżonka albo drugiej osoby w związku partnerskim, dzieci przysposobione i dzieci przyjęte na wychowanie, które:</w:t>
      </w:r>
      <w:r>
        <w:t>”</w:t>
      </w:r>
      <w:r w:rsidR="00445F1F" w:rsidRPr="00445F1F">
        <w:t>;</w:t>
      </w:r>
    </w:p>
    <w:bookmarkEnd w:id="0"/>
    <w:p w14:paraId="6463B7DF" w14:textId="2B0F5426" w:rsidR="00445F1F" w:rsidRPr="00445F1F" w:rsidRDefault="00445F1F" w:rsidP="006F55A9">
      <w:pPr>
        <w:pStyle w:val="PKTpunkt"/>
        <w:keepNext/>
      </w:pPr>
      <w:r w:rsidRPr="00445F1F">
        <w:t>5</w:t>
      </w:r>
      <w:r w:rsidR="00CF3677">
        <w:t>)</w:t>
      </w:r>
      <w:r w:rsidR="00CF3677">
        <w:tab/>
      </w:r>
      <w:r w:rsidRPr="00445F1F">
        <w:t>art. 89 otrzymuje brzmienie:</w:t>
      </w:r>
    </w:p>
    <w:p w14:paraId="6091C432" w14:textId="389C9EB8" w:rsidR="00445F1F" w:rsidRPr="00445F1F" w:rsidRDefault="00D44262" w:rsidP="006F55A9">
      <w:pPr>
        <w:pStyle w:val="ZARTzmartartykuempunktem"/>
        <w:keepNext/>
      </w:pPr>
      <w:r>
        <w:t>„</w:t>
      </w:r>
      <w:r w:rsidR="00445F1F" w:rsidRPr="00445F1F">
        <w:t>Art. 89. Członkami rodziny policjanta, których uwzględnia się przy przydziale lokalu mieszkalnego, są pozostający z policjantem we wspólnym gospodarstwie domowym:</w:t>
      </w:r>
    </w:p>
    <w:p w14:paraId="5320985E" w14:textId="4EF54E3C" w:rsidR="00445F1F" w:rsidRPr="00445F1F" w:rsidRDefault="00445F1F" w:rsidP="00143E39">
      <w:pPr>
        <w:pStyle w:val="ZPKTzmpktartykuempunktem"/>
      </w:pPr>
      <w:r w:rsidRPr="00445F1F">
        <w:t>1)</w:t>
      </w:r>
      <w:r w:rsidR="00143E39">
        <w:tab/>
      </w:r>
      <w:r w:rsidRPr="00445F1F">
        <w:t>małżonek albo druga osoba w związku partnerskim;</w:t>
      </w:r>
    </w:p>
    <w:p w14:paraId="24821EB3" w14:textId="7A2FC589" w:rsidR="00445F1F" w:rsidRPr="00445F1F" w:rsidRDefault="00445F1F" w:rsidP="00143E39">
      <w:pPr>
        <w:pStyle w:val="ZPKTzmpktartykuempunktem"/>
      </w:pPr>
      <w:r w:rsidRPr="00445F1F">
        <w:t>2)</w:t>
      </w:r>
      <w:r w:rsidR="00143E39">
        <w:tab/>
      </w:r>
      <w:r w:rsidRPr="00445F1F">
        <w:t>dzieci (własne lub małżonka albo drugiej osoby w związku partnerskim, przysposobione lub przyjęte na wychowanie w ramach rodziny zastępczej</w:t>
      </w:r>
      <w:r w:rsidR="00CF3677">
        <w:t>)</w:t>
      </w:r>
      <w:r w:rsidR="00CF3677">
        <w:tab/>
      </w:r>
      <w:r w:rsidRPr="00445F1F">
        <w:t>pozostające na jego utrzymaniu, nie dłużej jednak niż do ukończenia przez nie 25 lat życia;</w:t>
      </w:r>
    </w:p>
    <w:p w14:paraId="2EE0769F" w14:textId="6F036F2A" w:rsidR="00445F1F" w:rsidRPr="00445F1F" w:rsidRDefault="00445F1F" w:rsidP="00143E39">
      <w:pPr>
        <w:pStyle w:val="ZPKTzmpktartykuempunktem"/>
      </w:pPr>
      <w:r w:rsidRPr="00445F1F">
        <w:t>3)</w:t>
      </w:r>
      <w:r w:rsidR="00143E39">
        <w:tab/>
      </w:r>
      <w:r w:rsidRPr="00445F1F">
        <w:t>rodzice policjanta i jego małżonka albo jego drugiej osoby w związku partnerskim będący na jego wyłącznym utrzymaniu lub jeżeli ze względu na wiek albo inwalidztwo, albo inne okoliczności są niezdolni do wykonywania zatrudnienia; za rodziców uważa się również ojczyma, macochę i drugą osobę w związku partnerskim rodzica oraz osoby przysposabiające.</w:t>
      </w:r>
      <w:r w:rsidR="00D44262">
        <w:t>”</w:t>
      </w:r>
      <w:r w:rsidRPr="00445F1F">
        <w:t>;</w:t>
      </w:r>
    </w:p>
    <w:p w14:paraId="74337113" w14:textId="213724CB" w:rsidR="00445F1F" w:rsidRPr="00445F1F" w:rsidRDefault="00445F1F" w:rsidP="006F55A9">
      <w:pPr>
        <w:pStyle w:val="PKTpunkt"/>
        <w:keepNext/>
      </w:pPr>
      <w:r w:rsidRPr="00445F1F">
        <w:lastRenderedPageBreak/>
        <w:t>6</w:t>
      </w:r>
      <w:r w:rsidR="00CF3677">
        <w:t>)</w:t>
      </w:r>
      <w:r w:rsidR="00CF3677">
        <w:tab/>
      </w:r>
      <w:r w:rsidRPr="00445F1F">
        <w:t>w art. 95:</w:t>
      </w:r>
    </w:p>
    <w:p w14:paraId="7485D265" w14:textId="08C065EB" w:rsidR="00445F1F" w:rsidRPr="00445F1F" w:rsidRDefault="00445F1F" w:rsidP="006F55A9">
      <w:pPr>
        <w:pStyle w:val="LITlitera"/>
        <w:keepNext/>
      </w:pPr>
      <w:r w:rsidRPr="00445F1F">
        <w:t>a</w:t>
      </w:r>
      <w:r w:rsidR="00CF3677">
        <w:t>)</w:t>
      </w:r>
      <w:r w:rsidR="00CF3677">
        <w:tab/>
      </w:r>
      <w:r w:rsidRPr="00445F1F">
        <w:t>w ust. 1 pkt 3 i 4 otrzymuj</w:t>
      </w:r>
      <w:r w:rsidR="001C4A2C">
        <w:t>ą</w:t>
      </w:r>
      <w:r w:rsidRPr="00445F1F">
        <w:t xml:space="preserve"> brzmienie:</w:t>
      </w:r>
    </w:p>
    <w:p w14:paraId="4CE56D7E" w14:textId="5191AA7E" w:rsidR="00445F1F" w:rsidRPr="00445F1F" w:rsidRDefault="00D44262" w:rsidP="007A450E">
      <w:pPr>
        <w:pStyle w:val="ZLITPKTzmpktliter"/>
      </w:pPr>
      <w:r>
        <w:t>„</w:t>
      </w:r>
      <w:r w:rsidR="00445F1F" w:rsidRPr="00445F1F">
        <w:t>3</w:t>
      </w:r>
      <w:r w:rsidR="00CF3677">
        <w:t>)</w:t>
      </w:r>
      <w:r w:rsidR="00CF3677">
        <w:tab/>
      </w:r>
      <w:r w:rsidR="00445F1F" w:rsidRPr="00445F1F">
        <w:t>którego małżonek albo druga osoba w związku partnerskim posiada lokal mieszkalny lub dom określony w pkt 2;</w:t>
      </w:r>
    </w:p>
    <w:p w14:paraId="18A65DE8" w14:textId="19926796" w:rsidR="00445F1F" w:rsidRPr="00445F1F" w:rsidRDefault="00445F1F" w:rsidP="007A450E">
      <w:pPr>
        <w:pStyle w:val="ZLITPKTzmpktliter"/>
      </w:pPr>
      <w:r w:rsidRPr="00445F1F">
        <w:t>4</w:t>
      </w:r>
      <w:r w:rsidR="00CF3677">
        <w:t>)</w:t>
      </w:r>
      <w:r w:rsidR="00CF3677">
        <w:tab/>
      </w:r>
      <w:r w:rsidRPr="00445F1F">
        <w:t>w razie zbycia przez niego lub jego małżonka albo drugą osobę w związku partnerskim własnościowego prawa do spółdzielczego lokalu mieszkalnego stanowiącego odrębną nieruchomość albo dom, o którym mowa w pkt 2, z wyjątkiem przypadków określonych na podstawie art. 96 ust. 3.</w:t>
      </w:r>
      <w:r w:rsidR="00D44262">
        <w:t>”</w:t>
      </w:r>
      <w:r w:rsidRPr="00445F1F">
        <w:t>,</w:t>
      </w:r>
    </w:p>
    <w:p w14:paraId="416D4CAC" w14:textId="28F2451E" w:rsidR="00445F1F" w:rsidRPr="00445F1F" w:rsidRDefault="00445F1F" w:rsidP="006F55A9">
      <w:pPr>
        <w:pStyle w:val="LITlitera"/>
        <w:keepNext/>
      </w:pPr>
      <w:r w:rsidRPr="00445F1F">
        <w:t>b</w:t>
      </w:r>
      <w:r w:rsidR="00CF3677">
        <w:t>)</w:t>
      </w:r>
      <w:r w:rsidR="00CF3677">
        <w:tab/>
      </w:r>
      <w:r w:rsidRPr="00445F1F">
        <w:t>w ust. 3 pkt 1 otrzymuje brzmienie:</w:t>
      </w:r>
    </w:p>
    <w:p w14:paraId="19232F97" w14:textId="6D445673" w:rsidR="00445F1F" w:rsidRPr="00445F1F" w:rsidRDefault="00D44262" w:rsidP="007A450E">
      <w:pPr>
        <w:pStyle w:val="ZLITPKTzmpktliter"/>
      </w:pPr>
      <w:r>
        <w:t>„</w:t>
      </w:r>
      <w:r w:rsidR="00445F1F" w:rsidRPr="00445F1F">
        <w:t>1</w:t>
      </w:r>
      <w:r w:rsidR="00CF3677">
        <w:t>)</w:t>
      </w:r>
      <w:r w:rsidR="00CF3677">
        <w:tab/>
      </w:r>
      <w:r w:rsidR="00445F1F" w:rsidRPr="00445F1F">
        <w:t>jeżeli policjantowi lub jego małżonkowi albo drugiej osobie w związku partnerskim przysługuje tytuł prawny do innego lokalu mieszkalnego, o którym mowa w art. 90; w takim przypadku osobom tym przysługuje prawo wyboru jednego z zajmowanych lokali;</w:t>
      </w:r>
      <w:r>
        <w:t>”</w:t>
      </w:r>
      <w:r w:rsidR="00445F1F" w:rsidRPr="00445F1F">
        <w:t>;</w:t>
      </w:r>
    </w:p>
    <w:p w14:paraId="75E563CE" w14:textId="38DD10E7" w:rsidR="00445F1F" w:rsidRPr="00445F1F" w:rsidRDefault="00445F1F" w:rsidP="006F55A9">
      <w:pPr>
        <w:pStyle w:val="PKTpunkt"/>
        <w:keepNext/>
      </w:pPr>
      <w:r w:rsidRPr="00445F1F">
        <w:t>7</w:t>
      </w:r>
      <w:r w:rsidR="00CF3677">
        <w:t>)</w:t>
      </w:r>
      <w:r w:rsidR="00CF3677">
        <w:tab/>
      </w:r>
      <w:r w:rsidRPr="00445F1F">
        <w:t>w art. 110 ust. 11 otrzymuje brzmienie:</w:t>
      </w:r>
    </w:p>
    <w:p w14:paraId="7C32DFA0" w14:textId="61568421" w:rsidR="00445F1F" w:rsidRPr="00445F1F" w:rsidRDefault="00D44262" w:rsidP="007026B2">
      <w:pPr>
        <w:pStyle w:val="ZUSTzmustartykuempunktem"/>
      </w:pPr>
      <w:r>
        <w:t>„</w:t>
      </w:r>
      <w:r w:rsidR="00445F1F" w:rsidRPr="00445F1F">
        <w:t>11. W razie śmierci albo zaginięcia policjanta należną mu nagrodę roczną wypłaca się małżonkowi albo drugiej osobie w związku partnerskim, a w dalszej kolejności dzieciom oraz rodzicom uprawnionym do renty rodzinnej. Przepis ust. 10 stosuje się odpowiednio.</w:t>
      </w:r>
      <w:r>
        <w:t>”</w:t>
      </w:r>
      <w:r w:rsidR="00445F1F" w:rsidRPr="00445F1F">
        <w:t>;</w:t>
      </w:r>
    </w:p>
    <w:p w14:paraId="46B9FED3" w14:textId="4ED5ED48" w:rsidR="00445F1F" w:rsidRPr="00445F1F" w:rsidRDefault="00445F1F" w:rsidP="006F55A9">
      <w:pPr>
        <w:pStyle w:val="PKTpunkt"/>
        <w:keepNext/>
      </w:pPr>
      <w:r w:rsidRPr="00445F1F">
        <w:t>8</w:t>
      </w:r>
      <w:r w:rsidR="00CF3677">
        <w:t>)</w:t>
      </w:r>
      <w:r w:rsidR="00CF3677">
        <w:tab/>
      </w:r>
      <w:r w:rsidRPr="00445F1F">
        <w:t>w art. 116 ust. 2 otrzymuje brzmienie:</w:t>
      </w:r>
    </w:p>
    <w:p w14:paraId="6871CEAC" w14:textId="2BEADD36" w:rsidR="00445F1F" w:rsidRPr="00445F1F" w:rsidRDefault="00D44262" w:rsidP="007026B2">
      <w:pPr>
        <w:pStyle w:val="ZUSTzmustartykuempunktem"/>
      </w:pPr>
      <w:r>
        <w:t>„</w:t>
      </w:r>
      <w:r w:rsidR="00445F1F" w:rsidRPr="00445F1F">
        <w:t>2. Świadczenia, o których mowa w ust. 1, przysługują małżonkowi albo drugiej osobie w związku partnerskim policjanta, który pozostawał z nim we wspólności małżeńskiej albo która pozostawała z nim we wspólności partnerskiej, a w dalszej kolejności dzieciom oraz rodzicom, jeżeli w dniu śmierci policjanta spełniali warunki do uzyskania renty rodzinnej na podstawie przepisów o zaopatrzeniu emerytalnym funkcjonariuszy Policji, Agencji Bezpieczeństwa Wewnętrznego, Agencji Wywiadu, Służby Kontrwywiadu Wojskowego, Służby Wywiadu Wojskowego, Centralnego Biura Antykorupcyjnego, Straży Granicznej, Straży Marszałkowskiej, Biura Ochrony Rządu, Państwowej Straży Pożarnej, Służby Celno</w:t>
      </w:r>
      <w:r w:rsidR="00FD49E1">
        <w:t>–</w:t>
      </w:r>
      <w:r w:rsidR="00445F1F" w:rsidRPr="00445F1F">
        <w:t>Skarbowej i Służby Więziennej oraz ich rodzin.</w:t>
      </w:r>
      <w:r>
        <w:t>”</w:t>
      </w:r>
      <w:r w:rsidR="00445F1F" w:rsidRPr="00445F1F">
        <w:t>;</w:t>
      </w:r>
    </w:p>
    <w:p w14:paraId="71129D82" w14:textId="1E053326" w:rsidR="00445F1F" w:rsidRPr="00445F1F" w:rsidRDefault="00445F1F" w:rsidP="006F55A9">
      <w:pPr>
        <w:pStyle w:val="PKTpunkt"/>
        <w:keepNext/>
      </w:pPr>
      <w:r w:rsidRPr="00445F1F">
        <w:t>9</w:t>
      </w:r>
      <w:r w:rsidR="00CF3677">
        <w:t>)</w:t>
      </w:r>
      <w:r w:rsidR="00CF3677">
        <w:tab/>
      </w:r>
      <w:r w:rsidRPr="00445F1F">
        <w:t>w art. 119 w ust. 1 pkt 1 otrzymuje brzmienie:</w:t>
      </w:r>
    </w:p>
    <w:p w14:paraId="72317C2F" w14:textId="681C8ADE" w:rsidR="00445F1F" w:rsidRPr="00445F1F" w:rsidRDefault="00D44262" w:rsidP="007026B2">
      <w:pPr>
        <w:pStyle w:val="ZPKTzmpktartykuempunktem"/>
      </w:pPr>
      <w:r>
        <w:t>„</w:t>
      </w:r>
      <w:r w:rsidR="00445F1F" w:rsidRPr="00445F1F">
        <w:t>1</w:t>
      </w:r>
      <w:r w:rsidR="00CF3677">
        <w:t>)</w:t>
      </w:r>
      <w:r w:rsidR="00CF3677">
        <w:tab/>
      </w:r>
      <w:r w:rsidR="00445F1F" w:rsidRPr="00445F1F">
        <w:t>4000 zł, jeżeli koszty pogrzebu ponosi małżonek albo druga osoba w związku partnerskim, dzieci, wnuki, rodzeństwo lub rodzice;</w:t>
      </w:r>
      <w:r>
        <w:t>”</w:t>
      </w:r>
      <w:r w:rsidR="00445F1F" w:rsidRPr="00445F1F">
        <w:t>;</w:t>
      </w:r>
    </w:p>
    <w:p w14:paraId="6F760FEE" w14:textId="40549E4E" w:rsidR="00445F1F" w:rsidRPr="00445F1F" w:rsidRDefault="00445F1F" w:rsidP="006F55A9">
      <w:pPr>
        <w:pStyle w:val="PKTpunkt"/>
        <w:keepNext/>
      </w:pPr>
      <w:r w:rsidRPr="00445F1F">
        <w:lastRenderedPageBreak/>
        <w:t>10</w:t>
      </w:r>
      <w:r w:rsidR="00CF3677">
        <w:t>)</w:t>
      </w:r>
      <w:r w:rsidR="00CF3677">
        <w:tab/>
      </w:r>
      <w:r w:rsidRPr="00445F1F">
        <w:t>w art. 121b</w:t>
      </w:r>
      <w:r w:rsidR="00BC1B83">
        <w:t xml:space="preserve"> w ust. 2</w:t>
      </w:r>
      <w:r w:rsidRPr="00445F1F">
        <w:t>:</w:t>
      </w:r>
    </w:p>
    <w:p w14:paraId="1F4E1D37" w14:textId="1A71B68A" w:rsidR="00445F1F" w:rsidRPr="00445F1F" w:rsidRDefault="00445F1F" w:rsidP="006F55A9">
      <w:pPr>
        <w:pStyle w:val="LITlitera"/>
        <w:keepNext/>
      </w:pPr>
      <w:r w:rsidRPr="00445F1F">
        <w:t>a</w:t>
      </w:r>
      <w:r w:rsidR="00CF3677">
        <w:t>)</w:t>
      </w:r>
      <w:r w:rsidR="00CF3677">
        <w:tab/>
      </w:r>
      <w:r w:rsidRPr="00445F1F">
        <w:t>pkt 3 i 4 otrzymują brzmienie:</w:t>
      </w:r>
    </w:p>
    <w:p w14:paraId="12C39549" w14:textId="1F13CE3B" w:rsidR="00445F1F" w:rsidRPr="00445F1F" w:rsidRDefault="00D44262" w:rsidP="007A450E">
      <w:pPr>
        <w:pStyle w:val="ZLITPKTzmpktliter"/>
      </w:pPr>
      <w:r>
        <w:t>„</w:t>
      </w:r>
      <w:r w:rsidR="00445F1F" w:rsidRPr="00445F1F">
        <w:t>3</w:t>
      </w:r>
      <w:r w:rsidR="00CF3677">
        <w:t>)</w:t>
      </w:r>
      <w:r w:rsidR="00CF3677">
        <w:tab/>
      </w:r>
      <w:r w:rsidR="00445F1F" w:rsidRPr="00445F1F">
        <w:t>konieczności osobistego sprawowania opieki nad chorym dzieckiem własnym lub małżonka albo drugiej osoby w związku partnerskim policjanta, dzieckiem przysposobionym, dzieckiem przyjętym na wychowanie i utrzymanie, do ukończenia przez nie 14. roku życia;</w:t>
      </w:r>
    </w:p>
    <w:p w14:paraId="7442BDE0" w14:textId="609F6896" w:rsidR="00445F1F" w:rsidRPr="00445F1F" w:rsidRDefault="00445F1F" w:rsidP="007A450E">
      <w:pPr>
        <w:pStyle w:val="ZLITPKTzmpktliter"/>
      </w:pPr>
      <w:r w:rsidRPr="00445F1F">
        <w:t>4</w:t>
      </w:r>
      <w:r w:rsidR="00CF3677">
        <w:t>)</w:t>
      </w:r>
      <w:r w:rsidR="00CF3677">
        <w:tab/>
      </w:r>
      <w:r w:rsidRPr="00445F1F">
        <w:t>konieczności osobistego sprawowania opieki nad chorym członkiem rodziny; za członków rodziny uważa się małżonka, drugą osobę w związku partnerskim, rodziców, rodzica dziecka policjanta, ojczyma, macochę, drugą osobę w związku partnerskim rodzica, teściów, dziadków, rodziców drugiej osoby w związku partnerskim, wnuki, rodzeństwo oraz dzieci w wieku powyżej 14 lat, jeżeli pozostają we wspólnym gospodarstwie domowym z policjantem w okresie sprawowania nad nimi opieki;</w:t>
      </w:r>
      <w:r w:rsidR="00D44262">
        <w:t>”</w:t>
      </w:r>
      <w:r w:rsidRPr="00445F1F">
        <w:t>,</w:t>
      </w:r>
    </w:p>
    <w:p w14:paraId="3F7B2898" w14:textId="4C65F59E" w:rsidR="00445F1F" w:rsidRPr="00445F1F" w:rsidRDefault="00445F1F" w:rsidP="006F55A9">
      <w:pPr>
        <w:pStyle w:val="LITlitera"/>
        <w:keepNext/>
      </w:pPr>
      <w:r w:rsidRPr="00445F1F">
        <w:t>b</w:t>
      </w:r>
      <w:r w:rsidR="00CF3677">
        <w:t>)</w:t>
      </w:r>
      <w:r w:rsidR="00CF3677">
        <w:tab/>
      </w:r>
      <w:r w:rsidRPr="00445F1F">
        <w:t xml:space="preserve">w pkt 5 lit. b </w:t>
      </w:r>
      <w:r w:rsidR="001C4A2C">
        <w:t>i</w:t>
      </w:r>
      <w:r w:rsidRPr="00445F1F">
        <w:t xml:space="preserve"> c otrzymują brzmienie:</w:t>
      </w:r>
    </w:p>
    <w:p w14:paraId="72D1308C" w14:textId="5A747942" w:rsidR="00445F1F" w:rsidRPr="00445F1F" w:rsidRDefault="00D44262" w:rsidP="007A450E">
      <w:pPr>
        <w:pStyle w:val="ZLITLITzmlitliter"/>
      </w:pPr>
      <w:r>
        <w:t>„</w:t>
      </w:r>
      <w:r w:rsidR="00445F1F" w:rsidRPr="00445F1F">
        <w:t>b</w:t>
      </w:r>
      <w:r w:rsidR="00CF3677">
        <w:t>)</w:t>
      </w:r>
      <w:r w:rsidR="00CF3677">
        <w:tab/>
      </w:r>
      <w:r w:rsidR="00445F1F" w:rsidRPr="00445F1F">
        <w:t>porodu lub choroby małżonka albo drugiej osoby w związku partnerskim policjanta lub rodzica dziecka policjanta, stale opiekujących się dzieckiem, jeżeli poród lub choroba uniemożliwia temu małżonkowi, drugiej osobie w związku partnerskim lub rodzicowi sprawowanie opieki nad dzieckiem,</w:t>
      </w:r>
    </w:p>
    <w:p w14:paraId="5E406930" w14:textId="1BC6534A" w:rsidR="00445F1F" w:rsidRPr="00445F1F" w:rsidRDefault="00445F1F" w:rsidP="007A450E">
      <w:pPr>
        <w:pStyle w:val="ZLITLITzmlitliter"/>
      </w:pPr>
      <w:r w:rsidRPr="00445F1F">
        <w:t>c</w:t>
      </w:r>
      <w:r w:rsidR="00CF3677">
        <w:t>)</w:t>
      </w:r>
      <w:r w:rsidR="00CF3677">
        <w:tab/>
      </w:r>
      <w:r w:rsidRPr="00445F1F">
        <w:t>pobytu małżonka albo drugiej osoby w związku partnerskim policjanta lub rodzica dziecka policjanta, stale opiekujących się dzieckiem, w szpitalu lub innym zakładzie leczniczym podmiotu leczniczego wykonującego działalność leczniczą w rodzaju stacjonarne i całodobowe świadczenia zdrowotne.</w:t>
      </w:r>
      <w:r w:rsidR="00D44262">
        <w:t>”</w:t>
      </w:r>
      <w:r w:rsidRPr="00445F1F">
        <w:t>;</w:t>
      </w:r>
    </w:p>
    <w:p w14:paraId="681039DD" w14:textId="28A6BCB4" w:rsidR="00445F1F" w:rsidRPr="00445F1F" w:rsidRDefault="00445F1F" w:rsidP="006F55A9">
      <w:pPr>
        <w:pStyle w:val="PKTpunkt"/>
        <w:keepNext/>
      </w:pPr>
      <w:r w:rsidRPr="00445F1F">
        <w:t>11</w:t>
      </w:r>
      <w:r w:rsidR="00CF3677">
        <w:t>)</w:t>
      </w:r>
      <w:r w:rsidR="00CF3677">
        <w:tab/>
      </w:r>
      <w:r w:rsidRPr="00445F1F">
        <w:t>w art. 135c w ust. 1 pkt 2 otrzymuje brzmienie:</w:t>
      </w:r>
    </w:p>
    <w:p w14:paraId="5188D4E9" w14:textId="1CF97C9D" w:rsidR="00445F1F" w:rsidRPr="00445F1F" w:rsidRDefault="00D44262" w:rsidP="00A40A2E">
      <w:pPr>
        <w:pStyle w:val="ZPKTzmpktartykuempunktem"/>
      </w:pPr>
      <w:r>
        <w:t>„</w:t>
      </w:r>
      <w:r w:rsidR="00445F1F" w:rsidRPr="00445F1F">
        <w:t>2</w:t>
      </w:r>
      <w:r w:rsidR="00CF3677">
        <w:t>)</w:t>
      </w:r>
      <w:r w:rsidR="00CF3677">
        <w:tab/>
      </w:r>
      <w:r w:rsidR="00445F1F" w:rsidRPr="00445F1F">
        <w:t>jest małżonkiem, drugą osobą w związku partnerskim, krewnym lub powinowatym obwinionego lub osoby przez niego pokrzywdzonej w rozumieniu przepisów Kodeksu postępowania karnego;</w:t>
      </w:r>
      <w:r>
        <w:t>”</w:t>
      </w:r>
      <w:r w:rsidR="00445F1F" w:rsidRPr="00445F1F">
        <w:t>;</w:t>
      </w:r>
    </w:p>
    <w:p w14:paraId="095CD1A1" w14:textId="6B0594FC" w:rsidR="00445F1F" w:rsidRPr="00445F1F" w:rsidRDefault="00445F1F" w:rsidP="006F55A9">
      <w:pPr>
        <w:pStyle w:val="PKTpunkt"/>
        <w:keepNext/>
      </w:pPr>
      <w:r w:rsidRPr="00445F1F">
        <w:t>12</w:t>
      </w:r>
      <w:r w:rsidR="00CF3677">
        <w:t>)</w:t>
      </w:r>
      <w:r w:rsidR="00CF3677">
        <w:tab/>
      </w:r>
      <w:r w:rsidRPr="00445F1F">
        <w:t>w art. 135hb ust. 4 otrzymuje brzmienie:</w:t>
      </w:r>
    </w:p>
    <w:p w14:paraId="48E2BEF1" w14:textId="541A3837" w:rsidR="00445F1F" w:rsidRPr="00445F1F" w:rsidRDefault="00D44262" w:rsidP="00A40A2E">
      <w:pPr>
        <w:pStyle w:val="ZUSTzmustartykuempunktem"/>
      </w:pPr>
      <w:r>
        <w:t>„</w:t>
      </w:r>
      <w:r w:rsidR="00445F1F" w:rsidRPr="00445F1F">
        <w:t>4. Sprostowanie omyłek pisarskich i rachunkowych następuje z urzędu albo na wniosek pokrzywdzonego, ukaranego lub obwinionego albo, w przypadku jego śmierci, na wniosek jego małżonka, drugiej osoby w związku partnerskim, krewnych w linii prostej, rodzeństwa, przysposabiającego lub przysposobionego.</w:t>
      </w:r>
      <w:r>
        <w:t>”</w:t>
      </w:r>
      <w:r w:rsidR="00445F1F" w:rsidRPr="00445F1F">
        <w:t>;</w:t>
      </w:r>
    </w:p>
    <w:p w14:paraId="3DC3F8E5" w14:textId="15C1B30E" w:rsidR="00445F1F" w:rsidRPr="00445F1F" w:rsidRDefault="00445F1F" w:rsidP="006F55A9">
      <w:pPr>
        <w:pStyle w:val="PKTpunkt"/>
        <w:keepNext/>
      </w:pPr>
      <w:r w:rsidRPr="00445F1F">
        <w:lastRenderedPageBreak/>
        <w:t>13</w:t>
      </w:r>
      <w:r w:rsidR="00CF3677">
        <w:t>)</w:t>
      </w:r>
      <w:r w:rsidR="00CF3677">
        <w:tab/>
      </w:r>
      <w:r w:rsidRPr="00445F1F">
        <w:t>w art. 135r:</w:t>
      </w:r>
    </w:p>
    <w:p w14:paraId="22303EC3" w14:textId="44913249" w:rsidR="00445F1F" w:rsidRPr="00445F1F" w:rsidRDefault="00445F1F" w:rsidP="006F55A9">
      <w:pPr>
        <w:pStyle w:val="LITlitera"/>
        <w:keepNext/>
      </w:pPr>
      <w:r w:rsidRPr="00445F1F">
        <w:t>a</w:t>
      </w:r>
      <w:r w:rsidR="00CF3677">
        <w:t>)</w:t>
      </w:r>
      <w:r w:rsidR="00CF3677">
        <w:tab/>
      </w:r>
      <w:r w:rsidRPr="00445F1F">
        <w:t>ust. 2 otrzymuje brzmienie:</w:t>
      </w:r>
    </w:p>
    <w:p w14:paraId="2FE482F3" w14:textId="3137E59D" w:rsidR="00445F1F" w:rsidRPr="00445F1F" w:rsidRDefault="00D44262" w:rsidP="007A450E">
      <w:pPr>
        <w:pStyle w:val="ZLITUSTzmustliter"/>
      </w:pPr>
      <w:r>
        <w:t>„</w:t>
      </w:r>
      <w:r w:rsidR="00445F1F" w:rsidRPr="00445F1F">
        <w:t>2. Postępowanie dyscyplinarne wznawia się na wniosek ukaranego lub obwinionego albo, w przypadku jego śmierci, na wniosek jego małżonka, drugiej osoby w związku partnerskim, krewnych w linii prostej, rodzeństwa, przysposabiającego lub przysposobionego oraz rzecznika dyscyplinarnego, jeżeli w wyniku orzeczenia Trybunału Konstytucyjnego stracił moc lub uległ zmianie przepis prawny będący podstawą wydania orzeczenia dyscyplinarnego.</w:t>
      </w:r>
      <w:r>
        <w:t>”</w:t>
      </w:r>
      <w:r w:rsidR="00445F1F" w:rsidRPr="00445F1F">
        <w:t>,</w:t>
      </w:r>
    </w:p>
    <w:p w14:paraId="6C808263" w14:textId="52E70519" w:rsidR="00445F1F" w:rsidRPr="00445F1F" w:rsidRDefault="00445F1F" w:rsidP="006F55A9">
      <w:pPr>
        <w:pStyle w:val="LITlitera"/>
        <w:keepNext/>
      </w:pPr>
      <w:r w:rsidRPr="00445F1F">
        <w:t>b</w:t>
      </w:r>
      <w:r w:rsidR="00CF3677">
        <w:t>)</w:t>
      </w:r>
      <w:r w:rsidR="00CF3677">
        <w:tab/>
      </w:r>
      <w:r w:rsidRPr="00445F1F">
        <w:t>ust. 6 otrzymuje brzmienie:</w:t>
      </w:r>
    </w:p>
    <w:p w14:paraId="1916EF34" w14:textId="1D63E7A2" w:rsidR="00445F1F" w:rsidRPr="00445F1F" w:rsidRDefault="00D44262" w:rsidP="007A450E">
      <w:pPr>
        <w:pStyle w:val="ZLITUSTzmustliter"/>
      </w:pPr>
      <w:r>
        <w:t>„</w:t>
      </w:r>
      <w:r w:rsidR="00445F1F" w:rsidRPr="00445F1F">
        <w:t>6. Przełożony dyscyplinarny, który wydał prawomocne orzeczenie dyscyplinarne, wznawia postępowanie dyscyplinarne z urzędu lub na wniosek ukaranego lub obwinionego albo, w przypadku jego śmierci, na wniosek jego małżonka, drugiej osoby w związku partnerskim, krewnych w linii prostej, rodzeństwa, przysposabiającego lub przysposobionego. O wznowieniu postępowania dyscyplinarnego z urzędu zawiadamia się ukaranego lub obwinionego albo, w przypadku jego śmierci, jego małżonka albo drugą osobę w związku partnerskim, krewnych w linii prostej, rodzeństwo, przysposabiającego lub przysposobionego.</w:t>
      </w:r>
      <w:r>
        <w:t>”</w:t>
      </w:r>
      <w:r w:rsidR="00445F1F" w:rsidRPr="00445F1F">
        <w:t>;</w:t>
      </w:r>
    </w:p>
    <w:p w14:paraId="1FE34C46" w14:textId="4A22DA27" w:rsidR="00445F1F" w:rsidRPr="00445F1F" w:rsidRDefault="00445F1F" w:rsidP="006F55A9">
      <w:pPr>
        <w:pStyle w:val="PKTpunkt"/>
        <w:keepNext/>
      </w:pPr>
      <w:r w:rsidRPr="00445F1F">
        <w:t>14</w:t>
      </w:r>
      <w:r w:rsidR="00CF3677">
        <w:t>)</w:t>
      </w:r>
      <w:r w:rsidR="00CF3677">
        <w:tab/>
      </w:r>
      <w:r w:rsidRPr="00445F1F">
        <w:t>w art. 135s ust. 5 otrzymuje brzmienie:</w:t>
      </w:r>
    </w:p>
    <w:p w14:paraId="6DF1DD9D" w14:textId="51D269B5" w:rsidR="00445F1F" w:rsidRPr="00445F1F" w:rsidRDefault="00D44262" w:rsidP="00A40A2E">
      <w:pPr>
        <w:pStyle w:val="ZUSTzmustartykuempunktem"/>
      </w:pPr>
      <w:r>
        <w:t>„</w:t>
      </w:r>
      <w:r w:rsidR="00445F1F" w:rsidRPr="00445F1F">
        <w:t>5. Na orzeczenie i postanowienie wydane w trybie wznowienia postępowania dyscyplinarnego służy ukaranemu lub obwinionemu, a w przypadku jego śmierci, jego małżonkowi, drugiej osobie w związku partnerskim, krewnym w linii prostej, rodzeństwu, przysposabiającemu lub przysposobionemu, odwołanie lub zażalenie do wyższego przełożonego dyscyplinarnego w terminie 7 dni od dnia doręczenia, z tym że na orzeczenia i postanowienia wydane przez Komendanta Głównego Policji przysługuje jedynie w takim samym terminie wniosek o ponowne rozpatrzenie sprawy. Przepisy art. 135n ust. 4–6 stosuje się odpowiednio.</w:t>
      </w:r>
      <w:r>
        <w:t>”</w:t>
      </w:r>
      <w:r w:rsidR="00445F1F" w:rsidRPr="00445F1F">
        <w:t>.</w:t>
      </w:r>
    </w:p>
    <w:p w14:paraId="72CFB51C" w14:textId="478EB4BD" w:rsidR="00445F1F" w:rsidRPr="00445F1F" w:rsidRDefault="00445F1F" w:rsidP="006F55A9">
      <w:pPr>
        <w:pStyle w:val="ARTartustawynprozporzdzenia"/>
        <w:keepNext/>
      </w:pPr>
      <w:bookmarkStart w:id="1" w:name="_Hlk180052639"/>
      <w:r w:rsidRPr="006F55A9">
        <w:rPr>
          <w:rStyle w:val="Ppogrubienie"/>
        </w:rPr>
        <w:t>Art.</w:t>
      </w:r>
      <w:r w:rsidR="007A450E" w:rsidRPr="006F55A9">
        <w:rPr>
          <w:rStyle w:val="Ppogrubienie"/>
        </w:rPr>
        <w:t> </w:t>
      </w:r>
      <w:r w:rsidRPr="006F55A9">
        <w:rPr>
          <w:rStyle w:val="Ppogrubienie"/>
        </w:rPr>
        <w:t>26.</w:t>
      </w:r>
      <w:r w:rsidRPr="00445F1F">
        <w:t xml:space="preserve"> W ustawie z dnia 12 października 1990 r. o Straży Granicznej (Dz. U. z 2024 r. poz. 915, 1089 i 1222</w:t>
      </w:r>
      <w:r w:rsidR="00CF3677">
        <w:t>)</w:t>
      </w:r>
      <w:r w:rsidR="001C4A2C">
        <w:t xml:space="preserve"> </w:t>
      </w:r>
      <w:r w:rsidRPr="00445F1F">
        <w:t>wprowadza się następujące zmiany:</w:t>
      </w:r>
    </w:p>
    <w:p w14:paraId="34CCB6E5" w14:textId="77777777" w:rsidR="00F36770" w:rsidRDefault="00445F1F" w:rsidP="006F55A9">
      <w:pPr>
        <w:pStyle w:val="PKTpunkt"/>
        <w:keepNext/>
      </w:pPr>
      <w:r w:rsidRPr="00445F1F">
        <w:t>1</w:t>
      </w:r>
      <w:r w:rsidR="00CF3677">
        <w:t>)</w:t>
      </w:r>
      <w:r w:rsidR="00CF3677">
        <w:tab/>
      </w:r>
      <w:r w:rsidRPr="00445F1F">
        <w:t>w art. 81</w:t>
      </w:r>
      <w:r w:rsidR="00F36770">
        <w:t>:</w:t>
      </w:r>
    </w:p>
    <w:p w14:paraId="2563F4BA" w14:textId="0C82FD51" w:rsidR="00445F1F" w:rsidRPr="00445F1F" w:rsidRDefault="00F36770" w:rsidP="00F36770">
      <w:pPr>
        <w:pStyle w:val="LITlitera"/>
      </w:pPr>
      <w:r>
        <w:t>a)</w:t>
      </w:r>
      <w:r>
        <w:tab/>
      </w:r>
      <w:r w:rsidR="00445F1F" w:rsidRPr="00445F1F">
        <w:t xml:space="preserve">ust. 1 otrzymuje brzmienie: </w:t>
      </w:r>
    </w:p>
    <w:p w14:paraId="06B0394C" w14:textId="490E2435" w:rsidR="00445F1F" w:rsidRDefault="00D44262" w:rsidP="00F36770">
      <w:pPr>
        <w:pStyle w:val="ZLITUSTzmustliter"/>
      </w:pPr>
      <w:r>
        <w:lastRenderedPageBreak/>
        <w:t>„</w:t>
      </w:r>
      <w:r w:rsidR="00445F1F" w:rsidRPr="00445F1F">
        <w:t>1. Za członka rodziny funkcjonariusza uprawnionych do świadczeń przewidzianych w art. 77 uważa się małżonka</w:t>
      </w:r>
      <w:r w:rsidR="00F36770">
        <w:t>,</w:t>
      </w:r>
      <w:r w:rsidR="00445F1F" w:rsidRPr="00445F1F">
        <w:t xml:space="preserve"> drugą osobę w związku partnerskim i dzieci.</w:t>
      </w:r>
      <w:r>
        <w:t>”</w:t>
      </w:r>
      <w:r w:rsidR="00F36770">
        <w:t>,</w:t>
      </w:r>
    </w:p>
    <w:p w14:paraId="758B7A51" w14:textId="77777777" w:rsidR="00F36770" w:rsidRPr="00F36770" w:rsidRDefault="00F36770" w:rsidP="00F36770">
      <w:pPr>
        <w:pStyle w:val="LITlitera"/>
      </w:pPr>
      <w:r>
        <w:t>b)</w:t>
      </w:r>
      <w:r>
        <w:tab/>
      </w:r>
      <w:r w:rsidRPr="00F36770">
        <w:t>w ust. 2 wprowadzenie do wyliczenia otrzymuje brzmienie:</w:t>
      </w:r>
    </w:p>
    <w:p w14:paraId="0C448D4C" w14:textId="7B98D7FF" w:rsidR="00F36770" w:rsidRPr="00445F1F" w:rsidRDefault="00F36770" w:rsidP="00F36770">
      <w:pPr>
        <w:pStyle w:val="ZLITUSTzmustliter"/>
      </w:pPr>
      <w:r w:rsidRPr="00F36770">
        <w:t>„Za dzieci uważa się dzieci własne, dzieci małżonka albo drugiej osoby w związku partnerskim, dzieci przysposobione i dzieci przyjęte na wychowanie, które:”;</w:t>
      </w:r>
    </w:p>
    <w:bookmarkEnd w:id="1"/>
    <w:p w14:paraId="3192D527" w14:textId="010B02A6" w:rsidR="00445F1F" w:rsidRPr="00445F1F" w:rsidRDefault="00445F1F" w:rsidP="006F55A9">
      <w:pPr>
        <w:pStyle w:val="PKTpunkt"/>
        <w:keepNext/>
      </w:pPr>
      <w:r w:rsidRPr="00445F1F">
        <w:t>2</w:t>
      </w:r>
      <w:r w:rsidR="00CF3677">
        <w:t>)</w:t>
      </w:r>
      <w:r w:rsidR="00CF3677">
        <w:tab/>
      </w:r>
      <w:r w:rsidRPr="00445F1F">
        <w:t>w art. 89d otrzymuj</w:t>
      </w:r>
      <w:r w:rsidR="001C4A2C">
        <w:t>e</w:t>
      </w:r>
      <w:r w:rsidRPr="00445F1F">
        <w:t xml:space="preserve"> brzmienie: </w:t>
      </w:r>
    </w:p>
    <w:p w14:paraId="69080A03" w14:textId="1D94129D" w:rsidR="00445F1F" w:rsidRPr="00445F1F" w:rsidRDefault="00D44262" w:rsidP="001C4A2C">
      <w:pPr>
        <w:pStyle w:val="ZARTzmartartykuempunktem"/>
      </w:pPr>
      <w:r>
        <w:t>„</w:t>
      </w:r>
      <w:r w:rsidR="001C4A2C">
        <w:t xml:space="preserve">Art. 89d. </w:t>
      </w:r>
      <w:r w:rsidR="00445F1F" w:rsidRPr="00445F1F">
        <w:t>1. Funkcjonariuszowi, który wyjeżdża za granicę wspólnie z małżonkiem albo drugą osobą w związku partnerskim przeniesionym do pełnienia służby albo pracy w przedstawicielstwie dyplomatycznym, misji dyplomatycznej, urzędzie konsularnym, organach i instytucjach Unii Europejskiej lub instytucie polskim, właściwy przełożony, o którym mowa w art. 36 ust. 1, udziela, na wniosek tego funkcjonariusza, urlopu bezpłatnego na czas trwania tej służby albo pracy.</w:t>
      </w:r>
    </w:p>
    <w:p w14:paraId="747514EA" w14:textId="138772F4" w:rsidR="00445F1F" w:rsidRPr="00445F1F" w:rsidRDefault="00445F1F" w:rsidP="00A40A2E">
      <w:pPr>
        <w:pStyle w:val="ZUSTzmustartykuempunktem"/>
      </w:pPr>
      <w:r w:rsidRPr="00445F1F">
        <w:t xml:space="preserve">2. </w:t>
      </w:r>
      <w:r w:rsidRPr="00445F1F">
        <w:tab/>
        <w:t>Funkcjonariusz jest obowiązany zgłosić się do służby w terminie jednego miesiąca od dnia powrotu z zagranicy po zakończeniu służby lub pracy za granicą przez jego małżonka albo drugą osobę w związku partnerskim. Funkcjonariusz ten obejmuje stanowisko służbowe zajmowane przed urlopem lub inne stanowisko równorzędne.</w:t>
      </w:r>
      <w:r w:rsidR="00D44262">
        <w:t>”</w:t>
      </w:r>
      <w:r w:rsidRPr="00445F1F">
        <w:t>;</w:t>
      </w:r>
    </w:p>
    <w:p w14:paraId="4AB05090" w14:textId="40F45FCE" w:rsidR="00445F1F" w:rsidRPr="00445F1F" w:rsidRDefault="00445F1F" w:rsidP="006F55A9">
      <w:pPr>
        <w:pStyle w:val="PKTpunkt"/>
        <w:keepNext/>
      </w:pPr>
      <w:r w:rsidRPr="00445F1F">
        <w:t>3</w:t>
      </w:r>
      <w:r w:rsidR="00CF3677">
        <w:t>)</w:t>
      </w:r>
      <w:r w:rsidR="00CF3677">
        <w:tab/>
      </w:r>
      <w:r w:rsidRPr="00445F1F">
        <w:t>w art. 91a:</w:t>
      </w:r>
    </w:p>
    <w:p w14:paraId="690F9261" w14:textId="77777777" w:rsidR="00445F1F" w:rsidRPr="00445F1F" w:rsidRDefault="00445F1F" w:rsidP="006F55A9">
      <w:pPr>
        <w:pStyle w:val="LITlitera"/>
        <w:keepNext/>
      </w:pPr>
      <w:r w:rsidRPr="00445F1F">
        <w:t>a)</w:t>
      </w:r>
      <w:r w:rsidRPr="00445F1F">
        <w:tab/>
        <w:t xml:space="preserve"> ust. 1 otrzymuje brzmienie: </w:t>
      </w:r>
    </w:p>
    <w:p w14:paraId="156F8CED" w14:textId="35306E01" w:rsidR="00445F1F" w:rsidRPr="00445F1F" w:rsidRDefault="00D44262" w:rsidP="007A450E">
      <w:pPr>
        <w:pStyle w:val="ZLITUSTzmustliter"/>
      </w:pPr>
      <w:r>
        <w:t>„</w:t>
      </w:r>
      <w:r w:rsidR="00445F1F" w:rsidRPr="00445F1F">
        <w:t>1. Funkcjonariusze składają oświadczenie o swoim stanie majątkowym, w tym o majątku objętym małżeńską wspólnością majątkową albo partnerską wspólnością majątkową o której mowa w art. 10 ust. 1 pkt 1 ustawy z dnia … o</w:t>
      </w:r>
      <w:r w:rsidR="009950B9">
        <w:t xml:space="preserve"> </w:t>
      </w:r>
      <w:r w:rsidR="00445F1F" w:rsidRPr="00445F1F">
        <w:t>rejestrowanych związkach partnerskich</w:t>
      </w:r>
      <w:r w:rsidR="00923689">
        <w:t xml:space="preserve"> </w:t>
      </w:r>
      <w:r w:rsidR="00923689" w:rsidRPr="00445F1F">
        <w:t>(Dz.U. …</w:t>
      </w:r>
      <w:r w:rsidR="00923689">
        <w:t>)</w:t>
      </w:r>
      <w:r w:rsidR="00445F1F" w:rsidRPr="00445F1F">
        <w:t>, Komendantowi Głównemu Straży Granicznej, Rektorowi</w:t>
      </w:r>
      <w:r w:rsidR="00FD49E1">
        <w:t>–</w:t>
      </w:r>
      <w:r w:rsidR="00445F1F" w:rsidRPr="00445F1F">
        <w:t>Komendantowi WSSG, Komendantowi BSWSG, właściwym komendantom oddziałów Straży Granicznej, komendantom ośrodków szkolenia Straży Granicznej lub komendantom ośrodków Straży Granicznej przy nawiązywaniu lub rozwiązywaniu stosunku służbowego, corocznie oraz na ich żądanie. Komendant Główny Straży Granicznej oraz zastępcy Komendanta Głównego Straży Granicznej składają oświadczenie o swoim stanie majątkowym ministrowi właściwemu do spraw wewnętrznych.</w:t>
      </w:r>
      <w:r>
        <w:t>”</w:t>
      </w:r>
      <w:r w:rsidR="00445F1F" w:rsidRPr="00445F1F">
        <w:t>,</w:t>
      </w:r>
    </w:p>
    <w:p w14:paraId="737E12F9" w14:textId="77777777" w:rsidR="00445F1F" w:rsidRPr="00445F1F" w:rsidRDefault="00445F1F" w:rsidP="006F55A9">
      <w:pPr>
        <w:pStyle w:val="LITlitera"/>
        <w:keepNext/>
      </w:pPr>
      <w:r w:rsidRPr="00445F1F">
        <w:lastRenderedPageBreak/>
        <w:t>b)</w:t>
      </w:r>
      <w:r w:rsidRPr="00445F1F">
        <w:tab/>
        <w:t xml:space="preserve">ust. 3 otrzymuje brzmienie: </w:t>
      </w:r>
    </w:p>
    <w:p w14:paraId="46AAC11C" w14:textId="295353B8" w:rsidR="00445F1F" w:rsidRPr="00445F1F" w:rsidRDefault="00D44262" w:rsidP="007A450E">
      <w:pPr>
        <w:pStyle w:val="ZLITUSTzmustliter"/>
      </w:pPr>
      <w:r>
        <w:t>„</w:t>
      </w:r>
      <w:r w:rsidR="00445F1F" w:rsidRPr="00445F1F">
        <w:t>3. Pracownicy Straży Granicznej składają oświadczenie o swoim stanie majątkowym, w tym o majątku objętym małżeńską wspólnością majątkową albo partnerską wspólnością majątkową</w:t>
      </w:r>
      <w:r w:rsidR="00923689">
        <w:t>,</w:t>
      </w:r>
      <w:r w:rsidR="00445F1F" w:rsidRPr="00445F1F">
        <w:t xml:space="preserve"> o której mowa w art. 10 ust. 1 pkt 1 ustawy z dnia …o rejestrowanych związkach partnerskich, na żądanie Komendanta Głównego Straży Granicznej, Rektora</w:t>
      </w:r>
      <w:r w:rsidR="00FD49E1">
        <w:t>–</w:t>
      </w:r>
      <w:r w:rsidR="00445F1F" w:rsidRPr="00445F1F">
        <w:t>Komendanta WSSG, Komendanta BSWSG, właściwych komendantów oddziałów Straży Granicznej, komendantów ośrodków szkolenia Straży Granicznej lub komendantów ośrodków Straży Granicznej.</w:t>
      </w:r>
      <w:r>
        <w:t>”</w:t>
      </w:r>
      <w:r w:rsidR="00445F1F" w:rsidRPr="00445F1F">
        <w:t>;</w:t>
      </w:r>
    </w:p>
    <w:p w14:paraId="1FBF2352" w14:textId="4063DEE6" w:rsidR="00445F1F" w:rsidRPr="00445F1F" w:rsidRDefault="00445F1F" w:rsidP="006F55A9">
      <w:pPr>
        <w:pStyle w:val="PKTpunkt"/>
        <w:keepNext/>
      </w:pPr>
      <w:r w:rsidRPr="00445F1F">
        <w:t>4</w:t>
      </w:r>
      <w:r w:rsidR="00CF3677">
        <w:t>)</w:t>
      </w:r>
      <w:r w:rsidR="00CF3677">
        <w:tab/>
      </w:r>
      <w:r w:rsidRPr="00445F1F">
        <w:t>art. 91b otrzymuje brzmienie:</w:t>
      </w:r>
    </w:p>
    <w:p w14:paraId="02BAB398" w14:textId="75F1FF68" w:rsidR="00445F1F" w:rsidRPr="00445F1F" w:rsidRDefault="00D44262" w:rsidP="00A40A2E">
      <w:pPr>
        <w:pStyle w:val="ZARTzmartartykuempunktem"/>
      </w:pPr>
      <w:r>
        <w:t>„</w:t>
      </w:r>
      <w:r w:rsidR="00445F1F" w:rsidRPr="00445F1F">
        <w:t xml:space="preserve">Art. 91b. Funkcjonariusze oraz pracownicy Straży Granicznej są obowiązani poinformować przełożonego właściwego w sprawach osobowych o podjęciu przez małżonka albo drugą osobę w związku partnerskim lub osoby pozostające we wspólnym gospodarstwie domowym zatrudnienia lub innych czynności zarobkowych w podmiotach świadczących usługi detektywistyczne lub usługi w zakresie ochrony osób i mienia, objęciu w nich akcji lub udziałów lub podjęciu działalności gospodarczej w tym zakresie, a także o fakcie bycia wykonawcą w rozumieniu przepisów ustawy z dnia 11 września 2019 r. </w:t>
      </w:r>
      <w:r w:rsidR="000814A5">
        <w:t>–</w:t>
      </w:r>
      <w:r w:rsidR="000814A5">
        <w:tab/>
      </w:r>
      <w:r w:rsidR="00445F1F" w:rsidRPr="00445F1F">
        <w:t>Prawo zamówień publicznych (Dz. U. z 2023 r. poz. 1605 i 1720</w:t>
      </w:r>
      <w:r w:rsidR="00CF3677">
        <w:t>)</w:t>
      </w:r>
      <w:r w:rsidR="00CF3677">
        <w:tab/>
      </w:r>
      <w:r w:rsidR="00445F1F" w:rsidRPr="00445F1F">
        <w:t>na rzecz organów i jednostek organizacyjnych podległych lub nadzorowanych przez ministra właściwego do spraw wewnętrznych, w terminie 14 dni od dnia uzyskania informacji o wystąpieniu takiej sytuacji.</w:t>
      </w:r>
      <w:r>
        <w:t>”</w:t>
      </w:r>
      <w:r w:rsidR="00445F1F" w:rsidRPr="00445F1F">
        <w:t xml:space="preserve">; </w:t>
      </w:r>
    </w:p>
    <w:p w14:paraId="4F88878A" w14:textId="14EE97A9" w:rsidR="00445F1F" w:rsidRPr="00445F1F" w:rsidRDefault="00445F1F" w:rsidP="006F55A9">
      <w:pPr>
        <w:pStyle w:val="PKTpunkt"/>
        <w:keepNext/>
      </w:pPr>
      <w:r w:rsidRPr="00445F1F">
        <w:t>5</w:t>
      </w:r>
      <w:r w:rsidR="00CF3677">
        <w:t>)</w:t>
      </w:r>
      <w:r w:rsidR="00CF3677">
        <w:tab/>
      </w:r>
      <w:r w:rsidRPr="00445F1F">
        <w:t>w art. 93 p</w:t>
      </w:r>
      <w:r w:rsidR="009950B9">
        <w:t>kt</w:t>
      </w:r>
      <w:r w:rsidRPr="00445F1F">
        <w:t xml:space="preserve"> 1</w:t>
      </w:r>
      <w:r w:rsidR="00FD49E1">
        <w:t>–</w:t>
      </w:r>
      <w:r w:rsidRPr="00445F1F">
        <w:t xml:space="preserve">3 otrzymują brzmienie: </w:t>
      </w:r>
    </w:p>
    <w:p w14:paraId="43C49140" w14:textId="251571FA" w:rsidR="00445F1F" w:rsidRPr="00445F1F" w:rsidRDefault="00D44262" w:rsidP="00A40A2E">
      <w:pPr>
        <w:pStyle w:val="ZPKTzmpktartykuempunktem"/>
      </w:pPr>
      <w:r>
        <w:t>„</w:t>
      </w:r>
      <w:r w:rsidR="00445F1F" w:rsidRPr="00445F1F">
        <w:t>1)</w:t>
      </w:r>
      <w:r w:rsidR="00445F1F" w:rsidRPr="00445F1F">
        <w:tab/>
        <w:t>małżonek albo druga osoba w związku partnerskim;</w:t>
      </w:r>
    </w:p>
    <w:p w14:paraId="6705261B" w14:textId="32628B9A" w:rsidR="00445F1F" w:rsidRPr="00445F1F" w:rsidRDefault="00445F1F" w:rsidP="00A40A2E">
      <w:pPr>
        <w:pStyle w:val="ZPKTzmpktartykuempunktem"/>
      </w:pPr>
      <w:r w:rsidRPr="00445F1F">
        <w:t>2</w:t>
      </w:r>
      <w:r w:rsidR="00CF3677">
        <w:t>)</w:t>
      </w:r>
      <w:r w:rsidR="00CF3677">
        <w:tab/>
      </w:r>
      <w:r w:rsidRPr="00445F1F">
        <w:t>dzieci (własne lub małżonka albo drugiej osoby w związku partnerskim, przysposobione lub przyjęte na wychowanie w ramach rodziny zastępczej</w:t>
      </w:r>
      <w:r w:rsidR="00CF3677">
        <w:t>)</w:t>
      </w:r>
      <w:r w:rsidR="00CF3677">
        <w:tab/>
      </w:r>
      <w:r w:rsidRPr="00445F1F">
        <w:t>pozostające na jego utrzymaniu, nie dłużej jednak niż do ukończenia przez nie 25 lat życia;</w:t>
      </w:r>
    </w:p>
    <w:p w14:paraId="4B93BC30" w14:textId="6391A93E" w:rsidR="00445F1F" w:rsidRPr="00445F1F" w:rsidRDefault="00445F1F" w:rsidP="00A40A2E">
      <w:pPr>
        <w:pStyle w:val="ZPKTzmpktartykuempunktem"/>
      </w:pPr>
      <w:r w:rsidRPr="00445F1F">
        <w:t xml:space="preserve">  3</w:t>
      </w:r>
      <w:r w:rsidR="00CF3677">
        <w:t>)</w:t>
      </w:r>
      <w:r w:rsidR="00CF3677">
        <w:tab/>
      </w:r>
      <w:r w:rsidRPr="00445F1F">
        <w:t>rodzice funkcjonariusza i jego małżonka  albo drugiej osoby w związku partnerskim będący na jego wyłącznym utrzymaniu lub jeżeli ze względu na wiek albo niezdolność do pracy, albo inne okoliczności są niezdolni do wykonywania zatrudnienia; za rodziców uważa się również ojczyma i macochę,  a także osobę, z którą rodzic pozostaje w związku partnerskim oraz osoby przysposabiające.</w:t>
      </w:r>
      <w:r w:rsidR="00D44262">
        <w:t>”</w:t>
      </w:r>
      <w:r w:rsidRPr="00445F1F">
        <w:t>;</w:t>
      </w:r>
    </w:p>
    <w:p w14:paraId="7DA76A3B" w14:textId="385BCDEA" w:rsidR="00445F1F" w:rsidRPr="00445F1F" w:rsidRDefault="00445F1F" w:rsidP="006F55A9">
      <w:pPr>
        <w:pStyle w:val="PKTpunkt"/>
        <w:keepNext/>
      </w:pPr>
      <w:r w:rsidRPr="00445F1F">
        <w:lastRenderedPageBreak/>
        <w:t>6</w:t>
      </w:r>
      <w:r w:rsidR="00CF3677">
        <w:t>)</w:t>
      </w:r>
      <w:r w:rsidR="00CF3677">
        <w:tab/>
      </w:r>
      <w:r w:rsidRPr="00445F1F">
        <w:t>w art. 99</w:t>
      </w:r>
      <w:r w:rsidR="009950B9">
        <w:t xml:space="preserve"> pkt 3 i 4 otrzymują brzmienie:</w:t>
      </w:r>
    </w:p>
    <w:p w14:paraId="06372509" w14:textId="0D0C3151" w:rsidR="00445F1F" w:rsidRPr="00445F1F" w:rsidRDefault="00D44262" w:rsidP="009950B9">
      <w:pPr>
        <w:pStyle w:val="ZPKTzmpktartykuempunktem"/>
      </w:pPr>
      <w:r>
        <w:t>„</w:t>
      </w:r>
      <w:r w:rsidR="00445F1F" w:rsidRPr="00445F1F">
        <w:t>3</w:t>
      </w:r>
      <w:r w:rsidR="00CF3677">
        <w:t>)</w:t>
      </w:r>
      <w:r w:rsidR="00CF3677">
        <w:tab/>
      </w:r>
      <w:r w:rsidR="00445F1F" w:rsidRPr="00445F1F">
        <w:t>którego małżonek albo druga osoba w związku partnerskim posiada lokal mieszkalny lub dom określony w pkt 2;</w:t>
      </w:r>
    </w:p>
    <w:p w14:paraId="39AB62E9" w14:textId="06224223" w:rsidR="00445F1F" w:rsidRPr="00445F1F" w:rsidRDefault="00445F1F" w:rsidP="009950B9">
      <w:pPr>
        <w:pStyle w:val="ZPKTzmpktartykuempunktem"/>
      </w:pPr>
      <w:r w:rsidRPr="00445F1F">
        <w:t>4</w:t>
      </w:r>
      <w:r w:rsidR="00CF3677">
        <w:t>)</w:t>
      </w:r>
      <w:r w:rsidR="00CF3677">
        <w:tab/>
      </w:r>
      <w:r w:rsidRPr="00445F1F">
        <w:t>w razie zbycia przez niego lub jego małżonka albo drugą osobę w związku partnerskim własnościowego prawa do spółdzielczego lokalu mieszkalnego stanowiącego odrębną nieruchomość albo domu, o którym mowa w pkt 2, z wyjątkiem przypadków określonych na podstawie art. 100 ust. 3.</w:t>
      </w:r>
      <w:r w:rsidR="00D44262">
        <w:t>”</w:t>
      </w:r>
      <w:r w:rsidRPr="00445F1F">
        <w:t>;</w:t>
      </w:r>
    </w:p>
    <w:p w14:paraId="7EFE5544" w14:textId="3F1AF8DE" w:rsidR="00445F1F" w:rsidRPr="00445F1F" w:rsidRDefault="00445F1F" w:rsidP="006F55A9">
      <w:pPr>
        <w:pStyle w:val="PKTpunkt"/>
        <w:keepNext/>
      </w:pPr>
      <w:r w:rsidRPr="00445F1F">
        <w:t>7</w:t>
      </w:r>
      <w:r w:rsidR="00CF3677">
        <w:t>)</w:t>
      </w:r>
      <w:r w:rsidR="00CF3677">
        <w:tab/>
      </w:r>
      <w:r w:rsidRPr="00445F1F">
        <w:t>w art. 99a w ust. 1</w:t>
      </w:r>
      <w:r w:rsidR="009950B9">
        <w:t xml:space="preserve"> pkt 8 i 9 otrzymują brzmienie</w:t>
      </w:r>
      <w:r w:rsidRPr="00445F1F">
        <w:t xml:space="preserve">: </w:t>
      </w:r>
    </w:p>
    <w:p w14:paraId="25824B07" w14:textId="61899048" w:rsidR="00445F1F" w:rsidRPr="00445F1F" w:rsidRDefault="00D44262" w:rsidP="009950B9">
      <w:pPr>
        <w:pStyle w:val="ZPKTzmpktartykuempunktem"/>
      </w:pPr>
      <w:r>
        <w:t>„</w:t>
      </w:r>
      <w:r w:rsidR="00445F1F" w:rsidRPr="00445F1F">
        <w:t>8)</w:t>
      </w:r>
      <w:r w:rsidR="00445F1F" w:rsidRPr="00445F1F">
        <w:tab/>
        <w:t>przysługuje jemu lub jego małżonkowi albo drugiej osobie w związku partnerskim tytuł prawny do innego lokalu, o którym mowa w art. 94 ust. 1; w takim przypadku osobom tym przysługuje prawo wyboru jednego z zajmowanych lokali;</w:t>
      </w:r>
    </w:p>
    <w:p w14:paraId="1285254F" w14:textId="0D91B387" w:rsidR="00445F1F" w:rsidRPr="00445F1F" w:rsidRDefault="00445F1F" w:rsidP="009950B9">
      <w:pPr>
        <w:pStyle w:val="ZPKTzmpktartykuempunktem"/>
      </w:pPr>
      <w:r w:rsidRPr="00445F1F">
        <w:t>9)</w:t>
      </w:r>
      <w:r w:rsidRPr="00445F1F">
        <w:tab/>
        <w:t>w miejscu pełnienia służby lub miejscowości pobliskiej on lub jego małżonek albo druga osoba w związku partnerskim uzyskali inny lokal mieszkalny lub dom o powierzchni mieszkalnej odpowiadającej co najmniej przysługującym funkcjonariuszowi i członkom jego rodziny normom zaludnienia;</w:t>
      </w:r>
      <w:r w:rsidR="00D44262">
        <w:t>”</w:t>
      </w:r>
      <w:r w:rsidRPr="00445F1F">
        <w:t>,</w:t>
      </w:r>
    </w:p>
    <w:p w14:paraId="18F51268" w14:textId="3E173251" w:rsidR="00445F1F" w:rsidRPr="00445F1F" w:rsidRDefault="00445F1F" w:rsidP="006F55A9">
      <w:pPr>
        <w:pStyle w:val="PKTpunkt"/>
        <w:keepNext/>
      </w:pPr>
      <w:r w:rsidRPr="00445F1F">
        <w:t>8</w:t>
      </w:r>
      <w:r w:rsidR="00CF3677">
        <w:t>)</w:t>
      </w:r>
      <w:r w:rsidR="00CF3677">
        <w:tab/>
      </w:r>
      <w:r w:rsidRPr="00445F1F">
        <w:t xml:space="preserve">art. 118 w ust. 1 pkt 4 otrzymuje brzmienie:  </w:t>
      </w:r>
    </w:p>
    <w:p w14:paraId="0CCFD6EF" w14:textId="1CA313BF" w:rsidR="00445F1F" w:rsidRPr="00445F1F" w:rsidRDefault="00D44262" w:rsidP="00A40A2E">
      <w:pPr>
        <w:pStyle w:val="ZPKTzmpktartykuempunktem"/>
      </w:pPr>
      <w:r>
        <w:t>„</w:t>
      </w:r>
      <w:r w:rsidR="00445F1F" w:rsidRPr="00445F1F">
        <w:t>4</w:t>
      </w:r>
      <w:r w:rsidR="00CF3677">
        <w:t>)</w:t>
      </w:r>
      <w:r w:rsidR="00CF3677">
        <w:tab/>
      </w:r>
      <w:r w:rsidR="00445F1F" w:rsidRPr="00445F1F">
        <w:t>zwrot kosztów przejazdu do obranego miejsca zamieszkania dla siebie, małżonka, drugiej osoby w związku partnerskim oraz dzieci pozostających na jego utrzymaniu oraz zwrot kosztów przewozu urządzenia domowego według zasad obowiązujących przy przeniesieniach służbowych;</w:t>
      </w:r>
      <w:r>
        <w:t>”</w:t>
      </w:r>
      <w:r w:rsidR="00445F1F" w:rsidRPr="00445F1F">
        <w:t>;</w:t>
      </w:r>
    </w:p>
    <w:p w14:paraId="1C753650" w14:textId="2211114B" w:rsidR="00445F1F" w:rsidRPr="00445F1F" w:rsidRDefault="00445F1F" w:rsidP="006F55A9">
      <w:pPr>
        <w:pStyle w:val="PKTpunkt"/>
        <w:keepNext/>
      </w:pPr>
      <w:r w:rsidRPr="00445F1F">
        <w:t>9</w:t>
      </w:r>
      <w:r w:rsidR="00CF3677">
        <w:t>)</w:t>
      </w:r>
      <w:r w:rsidR="00CF3677">
        <w:tab/>
      </w:r>
      <w:r w:rsidRPr="00445F1F">
        <w:t xml:space="preserve">w art. 120 ust. 2 otrzymuje brzmienie: </w:t>
      </w:r>
    </w:p>
    <w:p w14:paraId="57B16A56" w14:textId="52FFD292" w:rsidR="00445F1F" w:rsidRPr="00445F1F" w:rsidRDefault="00445F1F" w:rsidP="00A40A2E">
      <w:pPr>
        <w:pStyle w:val="ZUSTzmustartykuempunktem"/>
      </w:pPr>
      <w:r w:rsidRPr="00445F1F">
        <w:t xml:space="preserve"> </w:t>
      </w:r>
      <w:r w:rsidR="00D44262">
        <w:t>„</w:t>
      </w:r>
      <w:r w:rsidRPr="00445F1F">
        <w:t>2. Świadczenia, o których mowa w ust. 1, przysługują małżonkowi funkcjonariusza, który pozostawał z nim we wspólności małżeńskiej, a także drugiej osobie partnerskiej funkcjonariusza, która pozostawała z nim we wspólności partnerskiej, a w dalszej kolejności dzieciom oraz rodzicom, jeżeli w dniu śmierci funkcjonariusza spełniali warunki do uzyskania renty rodzinnej na podstawie przepisów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w:t>
      </w:r>
      <w:r w:rsidR="00FD49E1">
        <w:t>–</w:t>
      </w:r>
      <w:r w:rsidRPr="00445F1F">
        <w:t>Skarbowej i Służby Więziennej oraz ich rodzin lub żołnierzy zawodowych oraz ich rodzin.</w:t>
      </w:r>
      <w:r w:rsidR="00D44262">
        <w:t>”</w:t>
      </w:r>
      <w:r w:rsidRPr="00445F1F">
        <w:t>;</w:t>
      </w:r>
    </w:p>
    <w:p w14:paraId="4C4945D3" w14:textId="0CB8227B" w:rsidR="00445F1F" w:rsidRPr="00445F1F" w:rsidRDefault="00445F1F" w:rsidP="006F55A9">
      <w:pPr>
        <w:pStyle w:val="PKTpunkt"/>
        <w:keepNext/>
      </w:pPr>
      <w:r w:rsidRPr="00445F1F">
        <w:lastRenderedPageBreak/>
        <w:t>10</w:t>
      </w:r>
      <w:r w:rsidR="00CF3677">
        <w:t>)</w:t>
      </w:r>
      <w:r w:rsidR="00CF3677">
        <w:tab/>
      </w:r>
      <w:r w:rsidRPr="00445F1F">
        <w:t xml:space="preserve">w art. 123 w ust. 1 pkt 1 otrzymuje brzmienie: </w:t>
      </w:r>
    </w:p>
    <w:p w14:paraId="32088EAA" w14:textId="304FC96D" w:rsidR="00445F1F" w:rsidRPr="00445F1F" w:rsidRDefault="00D44262" w:rsidP="00A40A2E">
      <w:pPr>
        <w:pStyle w:val="ZPKTzmpktartykuempunktem"/>
      </w:pPr>
      <w:r>
        <w:t>„</w:t>
      </w:r>
      <w:r w:rsidR="00445F1F" w:rsidRPr="00445F1F">
        <w:t xml:space="preserve"> 1)</w:t>
      </w:r>
      <w:r w:rsidR="00445F1F" w:rsidRPr="00445F1F">
        <w:tab/>
        <w:t>4000 zł, jeżeli koszty pogrzebu ponosi małżonek, druga osoba w związku partnerskim dzieci, wnuki, rodzeństwo lub rodzice;</w:t>
      </w:r>
      <w:r>
        <w:t>”</w:t>
      </w:r>
      <w:r w:rsidR="00445F1F" w:rsidRPr="00445F1F">
        <w:t xml:space="preserve">; </w:t>
      </w:r>
    </w:p>
    <w:p w14:paraId="0D55CF86" w14:textId="5FD605AB" w:rsidR="00445F1F" w:rsidRPr="00445F1F" w:rsidRDefault="00445F1F" w:rsidP="006F55A9">
      <w:pPr>
        <w:pStyle w:val="PKTpunkt"/>
        <w:keepNext/>
      </w:pPr>
      <w:r w:rsidRPr="00445F1F">
        <w:t>11</w:t>
      </w:r>
      <w:r w:rsidR="00CF3677">
        <w:t>)</w:t>
      </w:r>
      <w:r w:rsidR="00CF3677">
        <w:tab/>
      </w:r>
      <w:r w:rsidRPr="00445F1F">
        <w:t xml:space="preserve">w art. 125b w ust. 2: </w:t>
      </w:r>
    </w:p>
    <w:p w14:paraId="30071143" w14:textId="2B2BD66E" w:rsidR="00445F1F" w:rsidRPr="00445F1F" w:rsidRDefault="00445F1F" w:rsidP="006F55A9">
      <w:pPr>
        <w:pStyle w:val="LITlitera"/>
        <w:keepNext/>
      </w:pPr>
      <w:r w:rsidRPr="00445F1F">
        <w:t>a)</w:t>
      </w:r>
      <w:r w:rsidRPr="00445F1F">
        <w:tab/>
        <w:t xml:space="preserve">pkt 3 </w:t>
      </w:r>
      <w:r w:rsidR="009950B9">
        <w:t xml:space="preserve">i 4 </w:t>
      </w:r>
      <w:r w:rsidRPr="00445F1F">
        <w:t>otrzymuj</w:t>
      </w:r>
      <w:r w:rsidR="009950B9">
        <w:t>ą</w:t>
      </w:r>
      <w:r w:rsidRPr="00445F1F">
        <w:t xml:space="preserve"> brzmienie:</w:t>
      </w:r>
    </w:p>
    <w:p w14:paraId="1A2DF90E" w14:textId="3373BF54" w:rsidR="00445F1F" w:rsidRPr="00445F1F" w:rsidRDefault="00445F1F" w:rsidP="007A450E">
      <w:pPr>
        <w:pStyle w:val="ZLITPKTzmpktliter"/>
      </w:pPr>
      <w:r w:rsidRPr="00445F1F">
        <w:t xml:space="preserve"> </w:t>
      </w:r>
      <w:r w:rsidR="00D44262">
        <w:t>„</w:t>
      </w:r>
      <w:r w:rsidRPr="00445F1F">
        <w:t>3)</w:t>
      </w:r>
      <w:r w:rsidRPr="00445F1F">
        <w:tab/>
        <w:t>konieczności osobistego sprawowania opieki nad chorym dzieckiem własnym lub małżonka albo drugiej osoby w związku partnerskim funkcjonariusza, dzieckiem przysposobionym, dzieckiem przyjętym na wychowanie i utrzymanie, do ukończenia przez nie 14. roku życia;</w:t>
      </w:r>
    </w:p>
    <w:p w14:paraId="696FCF32" w14:textId="607258CF" w:rsidR="00445F1F" w:rsidRPr="00445F1F" w:rsidRDefault="00445F1F" w:rsidP="007A450E">
      <w:pPr>
        <w:pStyle w:val="ZLITPKTzmpktliter"/>
      </w:pPr>
      <w:r w:rsidRPr="00445F1F">
        <w:t>4)</w:t>
      </w:r>
      <w:r w:rsidRPr="00445F1F">
        <w:tab/>
        <w:t>konieczności osobistego sprawowania opieki nad chorym członkiem rodziny; za członków rodziny uważa się małżonka, drugą osobę w związku partnerskim, rodziców, rodzica dziecka funkcjonariusza, ojczyma, macochę, osobę, z którą rodzic pozostaje w związku partnerskim, teściów, dziadków, wnuki, rodzeństwo oraz dzieci w wieku powyżej 14 lat, jeżeli pozostają we wspólnym gospodarstwie domowym z funkcjonariuszem w okresie sprawowania nad nimi opieki;</w:t>
      </w:r>
      <w:r w:rsidR="00D44262">
        <w:t>”</w:t>
      </w:r>
      <w:r w:rsidRPr="00445F1F">
        <w:t>,</w:t>
      </w:r>
    </w:p>
    <w:p w14:paraId="016CA049" w14:textId="20E907F1" w:rsidR="00445F1F" w:rsidRPr="00445F1F" w:rsidRDefault="009950B9" w:rsidP="006F55A9">
      <w:pPr>
        <w:pStyle w:val="LITlitera"/>
        <w:keepNext/>
      </w:pPr>
      <w:r>
        <w:t>b</w:t>
      </w:r>
      <w:r w:rsidR="00445F1F" w:rsidRPr="00445F1F">
        <w:t>)</w:t>
      </w:r>
      <w:r w:rsidR="00445F1F" w:rsidRPr="00445F1F">
        <w:tab/>
        <w:t>w pkt 5:</w:t>
      </w:r>
    </w:p>
    <w:p w14:paraId="3F4DD24F" w14:textId="62E48FA7" w:rsidR="00445F1F" w:rsidRPr="00445F1F" w:rsidRDefault="00FD49E1" w:rsidP="006F55A9">
      <w:pPr>
        <w:pStyle w:val="TIRtiret"/>
        <w:keepNext/>
      </w:pPr>
      <w:r>
        <w:t>–</w:t>
      </w:r>
      <w:r w:rsidR="00445F1F" w:rsidRPr="00445F1F">
        <w:tab/>
        <w:t xml:space="preserve">wprowadzenie do wyliczenia otrzymuje brzmienie: </w:t>
      </w:r>
    </w:p>
    <w:p w14:paraId="2789E69C" w14:textId="69AC8A2B" w:rsidR="00445F1F" w:rsidRPr="00445F1F" w:rsidRDefault="00445F1F" w:rsidP="009950B9">
      <w:pPr>
        <w:pStyle w:val="ZTIRCZWSPPKTzmczciwsppkttiret"/>
      </w:pPr>
      <w:r w:rsidRPr="00445F1F">
        <w:t xml:space="preserve"> </w:t>
      </w:r>
      <w:r w:rsidR="00D44262">
        <w:t>„</w:t>
      </w:r>
      <w:r w:rsidRPr="00445F1F">
        <w:t xml:space="preserve">konieczności osobistego sprawowania opieki nad dzieckiem własnym lub małżonka albo drugiej osoby w związku partnerskim funkcjonariusza, dzieckiem przysposobionym, dzieckiem przyjętym na wychowanie i utrzymanie, do ukończenia przez nie 8. </w:t>
      </w:r>
      <w:r w:rsidR="00DF5E99">
        <w:t>r</w:t>
      </w:r>
      <w:r w:rsidRPr="00445F1F">
        <w:t>oku życia, w przypadku:</w:t>
      </w:r>
      <w:r w:rsidR="00D44262">
        <w:t>”</w:t>
      </w:r>
      <w:r w:rsidRPr="00445F1F">
        <w:t xml:space="preserve">, </w:t>
      </w:r>
    </w:p>
    <w:p w14:paraId="7060BFAB" w14:textId="2A37D452" w:rsidR="00445F1F" w:rsidRPr="00445F1F" w:rsidRDefault="00FD49E1" w:rsidP="006F55A9">
      <w:pPr>
        <w:pStyle w:val="TIRtiret"/>
        <w:keepNext/>
      </w:pPr>
      <w:r>
        <w:t>–</w:t>
      </w:r>
      <w:r w:rsidR="00445F1F" w:rsidRPr="00445F1F">
        <w:tab/>
        <w:t xml:space="preserve">lit. b </w:t>
      </w:r>
      <w:r w:rsidR="009950B9">
        <w:t xml:space="preserve">i c </w:t>
      </w:r>
      <w:r w:rsidR="00445F1F" w:rsidRPr="00445F1F">
        <w:t>otrzymuj</w:t>
      </w:r>
      <w:r w:rsidR="009950B9">
        <w:t>ą</w:t>
      </w:r>
      <w:r w:rsidR="00445F1F" w:rsidRPr="00445F1F">
        <w:t xml:space="preserve"> brzmienie:</w:t>
      </w:r>
    </w:p>
    <w:p w14:paraId="4AA5EA86" w14:textId="662EA371" w:rsidR="00445F1F" w:rsidRPr="00445F1F" w:rsidRDefault="00D44262" w:rsidP="007A450E">
      <w:pPr>
        <w:pStyle w:val="ZTIRLITzmlittiret"/>
      </w:pPr>
      <w:r>
        <w:t>„</w:t>
      </w:r>
      <w:r w:rsidR="00445F1F" w:rsidRPr="00445F1F">
        <w:t>b)</w:t>
      </w:r>
      <w:r w:rsidR="00445F1F" w:rsidRPr="00445F1F">
        <w:tab/>
        <w:t>porodu lub choroby małżonka albo drugiej osoby w związku partnerskim funkcjonariusza lub rodzica dziecka funkcjonariusza, stale opiekujących się dzieckiem, jeżeli poród lub choroba uniemożliwia temu małżonkowi, drugiej osobie w związku partnerskim  lub rodzicowi sprawowanie opieki nad dzieckiem,</w:t>
      </w:r>
    </w:p>
    <w:p w14:paraId="0783863C" w14:textId="78AFD334" w:rsidR="00445F1F" w:rsidRPr="00445F1F" w:rsidRDefault="00445F1F" w:rsidP="007A450E">
      <w:pPr>
        <w:pStyle w:val="ZTIRLITzmlittiret"/>
      </w:pPr>
      <w:r w:rsidRPr="00445F1F">
        <w:t>c)</w:t>
      </w:r>
      <w:r w:rsidRPr="00445F1F">
        <w:tab/>
        <w:t>pobytu małżonka albo drugiej osoby w związku partnerskim funkcjonariusza lub rodzica dziecka funkcjonariusza, stale opiekujących się dzieckiem, w szpitalu lub innym zakładzie leczniczym podmiotu leczniczego wykonującego działalność leczniczą w rodzaju stacjonarne i całodobowe świadczenia zdrowotne.</w:t>
      </w:r>
      <w:r w:rsidR="00D44262">
        <w:t>”</w:t>
      </w:r>
      <w:r w:rsidRPr="00445F1F">
        <w:t>;</w:t>
      </w:r>
    </w:p>
    <w:p w14:paraId="5BC1711B" w14:textId="19437F28" w:rsidR="00445F1F" w:rsidRPr="00445F1F" w:rsidRDefault="00445F1F" w:rsidP="006F55A9">
      <w:pPr>
        <w:pStyle w:val="PKTpunkt"/>
        <w:keepNext/>
      </w:pPr>
      <w:r w:rsidRPr="00445F1F">
        <w:lastRenderedPageBreak/>
        <w:t>12</w:t>
      </w:r>
      <w:r w:rsidR="00CF3677">
        <w:t>)</w:t>
      </w:r>
      <w:r w:rsidR="00CF3677">
        <w:tab/>
      </w:r>
      <w:r w:rsidRPr="00445F1F">
        <w:t>w art. 136bi w ust. 1</w:t>
      </w:r>
      <w:r w:rsidR="009950B9">
        <w:t xml:space="preserve"> pkt 2 i 3 otrzymują brzmienie</w:t>
      </w:r>
      <w:r w:rsidRPr="00445F1F">
        <w:t xml:space="preserve">: </w:t>
      </w:r>
    </w:p>
    <w:p w14:paraId="1CAF7AD1" w14:textId="6B2A5BE7" w:rsidR="00445F1F" w:rsidRPr="00445F1F" w:rsidRDefault="00D44262" w:rsidP="009950B9">
      <w:pPr>
        <w:pStyle w:val="ZPKTzmpktartykuempunktem"/>
      </w:pPr>
      <w:r>
        <w:t>„</w:t>
      </w:r>
      <w:r w:rsidR="00445F1F" w:rsidRPr="00445F1F">
        <w:t>2)</w:t>
      </w:r>
      <w:r w:rsidR="00445F1F" w:rsidRPr="00445F1F">
        <w:tab/>
        <w:t>są małżonkami albo drugimi osobami w związkach partnerskich obwinionego, jego obrońcy lub pokrzywdzonego albo pozostają we wspólnym pożyciu z jedną z tych osób;</w:t>
      </w:r>
    </w:p>
    <w:p w14:paraId="1BD07AAB" w14:textId="156E0CAB" w:rsidR="00445F1F" w:rsidRPr="00445F1F" w:rsidRDefault="00445F1F" w:rsidP="009950B9">
      <w:pPr>
        <w:pStyle w:val="ZPKTzmpktartykuempunktem"/>
      </w:pPr>
      <w:r w:rsidRPr="00445F1F">
        <w:t>3)</w:t>
      </w:r>
      <w:r w:rsidRPr="00445F1F">
        <w:tab/>
        <w:t>są krewnymi lub powinowatymi obwinionego lub pokrzywdzonego w linii prostej, a w linii bocznej do stopnia pokrewieństwa między dziećmi rodzeństwa osób wymienionych w pkt 2, albo są krewnymi w tej samej linii i stopniu drugiej osoby w związku partnerskim obwinionego lub pokrzywdzonego albo są związani z jedną z tych osób węzłem przysposobienia, opieki lub kurateli;</w:t>
      </w:r>
      <w:r w:rsidR="00D44262">
        <w:t>”</w:t>
      </w:r>
      <w:r w:rsidRPr="00445F1F">
        <w:t xml:space="preserve">; </w:t>
      </w:r>
    </w:p>
    <w:p w14:paraId="27FEC48B" w14:textId="37D50E98" w:rsidR="00445F1F" w:rsidRPr="00445F1F" w:rsidRDefault="00445F1F" w:rsidP="006F55A9">
      <w:pPr>
        <w:pStyle w:val="PKTpunkt"/>
        <w:keepNext/>
      </w:pPr>
      <w:r w:rsidRPr="00445F1F">
        <w:t>13</w:t>
      </w:r>
      <w:r w:rsidR="00CF3677">
        <w:t>)</w:t>
      </w:r>
      <w:r w:rsidR="00CF3677">
        <w:tab/>
      </w:r>
      <w:r w:rsidR="00EF3CC6">
        <w:t>w art. 136</w:t>
      </w:r>
      <w:r w:rsidRPr="00445F1F">
        <w:t xml:space="preserve">bx ust. 7 otrzymuje brzmienie: </w:t>
      </w:r>
    </w:p>
    <w:p w14:paraId="73C6DAD7" w14:textId="378FF1DA" w:rsidR="00445F1F" w:rsidRPr="00445F1F" w:rsidRDefault="00D44262" w:rsidP="00A40A2E">
      <w:pPr>
        <w:pStyle w:val="ZUSTzmustartykuempunktem"/>
      </w:pPr>
      <w:r>
        <w:t>„</w:t>
      </w:r>
      <w:r w:rsidR="00445F1F" w:rsidRPr="00445F1F">
        <w:t xml:space="preserve">7. </w:t>
      </w:r>
      <w:r w:rsidR="00445F1F" w:rsidRPr="00445F1F">
        <w:tab/>
        <w:t>Sprostowanie omyłek pisarskich i rachunkowych następuje z urzędu albo na wniosek pokrzywdzonego, ukaranego lub obwinionego albo, w przypadku jego śmierci, na wniosek jego małżonka, drugiej osoby w związku partnerskim, krewnych w linii prostej, rodzeństwa, przysposabiającego lub przysposobionego.</w:t>
      </w:r>
      <w:r>
        <w:t>”</w:t>
      </w:r>
      <w:r w:rsidR="00445F1F" w:rsidRPr="00445F1F">
        <w:t xml:space="preserve">; </w:t>
      </w:r>
    </w:p>
    <w:p w14:paraId="2EC65BD9" w14:textId="79938D5A" w:rsidR="00445F1F" w:rsidRPr="00445F1F" w:rsidRDefault="00445F1F" w:rsidP="006F55A9">
      <w:pPr>
        <w:pStyle w:val="PKTpunkt"/>
        <w:keepNext/>
      </w:pPr>
      <w:r w:rsidRPr="00445F1F">
        <w:t>14</w:t>
      </w:r>
      <w:r w:rsidR="00CF3677">
        <w:t>)</w:t>
      </w:r>
      <w:r w:rsidR="00CF3677">
        <w:tab/>
      </w:r>
      <w:r w:rsidRPr="00445F1F">
        <w:t xml:space="preserve">w art. 137c ust. 2 otrzymuje brzmienie: </w:t>
      </w:r>
    </w:p>
    <w:p w14:paraId="0ABE637C" w14:textId="2F5307C4" w:rsidR="00445F1F" w:rsidRPr="00445F1F" w:rsidRDefault="00D44262" w:rsidP="00A40A2E">
      <w:pPr>
        <w:pStyle w:val="ZUSTzmustartykuempunktem"/>
      </w:pPr>
      <w:r>
        <w:t>„</w:t>
      </w:r>
      <w:r w:rsidR="00445F1F" w:rsidRPr="00445F1F">
        <w:t>2. Wniosek o wznowienie postępowania dyscyplinarnego na korzyść ukaranego może złożyć w razie jego śmierci jego krewny w linii prostej, przysposabiający lub przysposobiony, rodzeństwo oraz małżonek albo druga osoba w związku partnerskim.</w:t>
      </w:r>
      <w:r>
        <w:t>”</w:t>
      </w:r>
      <w:r w:rsidR="00445F1F" w:rsidRPr="00445F1F">
        <w:t xml:space="preserve">. </w:t>
      </w:r>
    </w:p>
    <w:p w14:paraId="44FB42BF" w14:textId="66FAFC6C"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27.</w:t>
      </w:r>
      <w:r w:rsidRPr="00445F1F">
        <w:t xml:space="preserve"> W ustawie z dnia 12 października 1990 r. o ochronie granicy państwowej (Dz. U. z 2024 r. poz. 388</w:t>
      </w:r>
      <w:r w:rsidR="00CF3677">
        <w:t>)</w:t>
      </w:r>
      <w:r w:rsidR="009950B9">
        <w:t xml:space="preserve"> </w:t>
      </w:r>
      <w:r w:rsidRPr="00445F1F">
        <w:t>wprowadza się następujące zmiany:</w:t>
      </w:r>
    </w:p>
    <w:p w14:paraId="763C63CA" w14:textId="77777777" w:rsidR="00445F1F" w:rsidRPr="00445F1F" w:rsidRDefault="00445F1F" w:rsidP="006F55A9">
      <w:pPr>
        <w:pStyle w:val="PKTpunkt"/>
        <w:keepNext/>
      </w:pPr>
      <w:r w:rsidRPr="00445F1F">
        <w:t>1)</w:t>
      </w:r>
      <w:r w:rsidRPr="00445F1F">
        <w:tab/>
        <w:t>w art. 12b w ust. 1 pkt 2 otrzymuje brzmienie:</w:t>
      </w:r>
    </w:p>
    <w:p w14:paraId="05CD2463" w14:textId="6EB9BDB5" w:rsidR="00445F1F" w:rsidRPr="00445F1F" w:rsidRDefault="00D44262" w:rsidP="00A40A2E">
      <w:pPr>
        <w:pStyle w:val="ZPKTzmpktartykuempunktem"/>
      </w:pPr>
      <w:r>
        <w:t>„</w:t>
      </w:r>
      <w:r w:rsidR="00445F1F" w:rsidRPr="00445F1F">
        <w:t>2</w:t>
      </w:r>
      <w:r w:rsidR="00CF3677">
        <w:t>)</w:t>
      </w:r>
      <w:r w:rsidR="00CF3677">
        <w:tab/>
      </w:r>
      <w:r w:rsidR="00445F1F" w:rsidRPr="00445F1F">
        <w:t>będąc małżonkiem albo drugą osobą w związku partnerskim, wstępnym, zstępnym lub rodzeństwem, sprawują opiekę albo udzielają pomocy w załatwianiu bieżących spraw życia codziennego osobie stale zamieszkującej na obszarze objętym zakazem;</w:t>
      </w:r>
      <w:r>
        <w:t>”</w:t>
      </w:r>
      <w:r w:rsidR="00445F1F" w:rsidRPr="00445F1F">
        <w:t>;</w:t>
      </w:r>
    </w:p>
    <w:p w14:paraId="29F9A1F0" w14:textId="77777777" w:rsidR="00445F1F" w:rsidRPr="00445F1F" w:rsidRDefault="00445F1F" w:rsidP="006F55A9">
      <w:pPr>
        <w:pStyle w:val="PKTpunkt"/>
        <w:keepNext/>
      </w:pPr>
      <w:r w:rsidRPr="00445F1F">
        <w:t>2)</w:t>
      </w:r>
      <w:r w:rsidRPr="00445F1F">
        <w:tab/>
        <w:t>w art. 16b:</w:t>
      </w:r>
    </w:p>
    <w:p w14:paraId="68C641F6" w14:textId="66E55A20" w:rsidR="00445F1F" w:rsidRPr="00445F1F" w:rsidRDefault="00445F1F" w:rsidP="006F55A9">
      <w:pPr>
        <w:pStyle w:val="LITlitera"/>
        <w:keepNext/>
      </w:pPr>
      <w:r w:rsidRPr="00445F1F">
        <w:t>a</w:t>
      </w:r>
      <w:r w:rsidR="00CF3677">
        <w:t>)</w:t>
      </w:r>
      <w:r w:rsidR="00CF3677">
        <w:tab/>
      </w:r>
      <w:r w:rsidRPr="00445F1F">
        <w:t>w ust. 6 w pkt 2 lit. b otrzymuje brzmienie:</w:t>
      </w:r>
    </w:p>
    <w:p w14:paraId="18DD690A" w14:textId="7CA34ABC" w:rsidR="00445F1F" w:rsidRPr="00445F1F" w:rsidRDefault="00D44262" w:rsidP="007A450E">
      <w:pPr>
        <w:pStyle w:val="ZLITLITzmlitliter"/>
      </w:pPr>
      <w:r>
        <w:t>„</w:t>
      </w:r>
      <w:r w:rsidR="00445F1F" w:rsidRPr="00445F1F">
        <w:t>b</w:t>
      </w:r>
      <w:r w:rsidR="00CF3677">
        <w:t>)</w:t>
      </w:r>
      <w:r w:rsidR="00CF3677">
        <w:tab/>
      </w:r>
      <w:r w:rsidR="00445F1F" w:rsidRPr="00445F1F">
        <w:t xml:space="preserve">rolnika, małżonka albo drugiej osoby w związku partnerskim tego rolnika oraz jego każdego domownika w rozumieniu art. 6 pkt 2 ustawy z dnia 20 grudnia 1990 r. o ubezpieczeniu społecznym rolników, którzy pomagają mu w świadczeniu usług hotelarskich w rozumieniu ustawy z dnia 29 sierpnia 1997 r. o usługach hotelarskich oraz usługach pilotów wycieczek i przewodników </w:t>
      </w:r>
      <w:r w:rsidR="00445F1F" w:rsidRPr="00445F1F">
        <w:lastRenderedPageBreak/>
        <w:t>turystycznych, jeżeli podlegają ubezpieczeniu emerytalno</w:t>
      </w:r>
      <w:r w:rsidR="00FD49E1">
        <w:t>–</w:t>
      </w:r>
      <w:r w:rsidR="00445F1F" w:rsidRPr="00445F1F">
        <w:t>rentowemu w ostatnim dniu miesiąca kalendarzowego, za który przysługuje rekompensata.</w:t>
      </w:r>
      <w:r>
        <w:t>”</w:t>
      </w:r>
      <w:r w:rsidR="00445F1F" w:rsidRPr="00445F1F">
        <w:t>,</w:t>
      </w:r>
    </w:p>
    <w:p w14:paraId="011362FA" w14:textId="48109C6D" w:rsidR="00445F1F" w:rsidRPr="00445F1F" w:rsidRDefault="00445F1F" w:rsidP="006F55A9">
      <w:pPr>
        <w:pStyle w:val="LITlitera"/>
        <w:keepNext/>
      </w:pPr>
      <w:r w:rsidRPr="00445F1F">
        <w:t>b</w:t>
      </w:r>
      <w:r w:rsidR="00CF3677">
        <w:t>)</w:t>
      </w:r>
      <w:r w:rsidR="00CF3677">
        <w:tab/>
      </w:r>
      <w:r w:rsidRPr="00445F1F">
        <w:t>w ust. 11 pkt 4 otrzymuje brzmienie:</w:t>
      </w:r>
    </w:p>
    <w:p w14:paraId="5FC8C917" w14:textId="3676A9BC" w:rsidR="00445F1F" w:rsidRPr="00445F1F" w:rsidRDefault="00D44262" w:rsidP="007A450E">
      <w:pPr>
        <w:pStyle w:val="ZLITPKTzmpktliter"/>
      </w:pPr>
      <w:r>
        <w:t>„</w:t>
      </w:r>
      <w:r w:rsidR="00445F1F" w:rsidRPr="00445F1F">
        <w:t>4</w:t>
      </w:r>
      <w:r w:rsidR="00CF3677">
        <w:t>)</w:t>
      </w:r>
      <w:r w:rsidR="00CF3677">
        <w:tab/>
      </w:r>
      <w:r w:rsidR="00445F1F" w:rsidRPr="00445F1F">
        <w:t xml:space="preserve">informacje o rolniku, małżonku albo drugiej osobie w związku partnerskim tego rolnika oraz jego domownikach, o których mowa w ust. 6 pkt 2 lit. b </w:t>
      </w:r>
      <w:r w:rsidR="000814A5">
        <w:t>–</w:t>
      </w:r>
      <w:r w:rsidR="00A62537">
        <w:t xml:space="preserve"> </w:t>
      </w:r>
      <w:r w:rsidR="00445F1F" w:rsidRPr="00445F1F">
        <w:t>w przypadku rolnika;</w:t>
      </w:r>
      <w:r>
        <w:t>”</w:t>
      </w:r>
      <w:r w:rsidR="00445F1F" w:rsidRPr="00445F1F">
        <w:t>.</w:t>
      </w:r>
    </w:p>
    <w:p w14:paraId="34D76102" w14:textId="71D98B5F"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28.</w:t>
      </w:r>
      <w:r w:rsidRPr="00445F1F">
        <w:t xml:space="preserve"> W ustawie z dnia 20 grudnia 1990 r. o ubezpieczeniu społecznym rolników (Dz. U. z 2024 r. poz. 90</w:t>
      </w:r>
      <w:r w:rsidR="00CF3677">
        <w:t>)</w:t>
      </w:r>
      <w:r w:rsidR="009950B9">
        <w:t xml:space="preserve"> </w:t>
      </w:r>
      <w:r w:rsidRPr="00445F1F">
        <w:t>wprowadza się następujące zmiany:</w:t>
      </w:r>
    </w:p>
    <w:p w14:paraId="45B14D03" w14:textId="623BFE38" w:rsidR="00445F1F" w:rsidRPr="00445F1F" w:rsidRDefault="00445F1F" w:rsidP="006F55A9">
      <w:pPr>
        <w:pStyle w:val="PKTpunkt"/>
        <w:keepNext/>
      </w:pPr>
      <w:r w:rsidRPr="00445F1F">
        <w:t>1</w:t>
      </w:r>
      <w:r w:rsidR="00CF3677">
        <w:t>)</w:t>
      </w:r>
      <w:r w:rsidR="00CF3677">
        <w:tab/>
      </w:r>
      <w:r w:rsidRPr="00445F1F">
        <w:t>art. 5 otrzymuje brzmienie:</w:t>
      </w:r>
    </w:p>
    <w:p w14:paraId="3DE44A46" w14:textId="2F03FF9C" w:rsidR="00445F1F" w:rsidRPr="00445F1F" w:rsidRDefault="00D44262" w:rsidP="00B41121">
      <w:pPr>
        <w:pStyle w:val="ZARTzmartartykuempunktem"/>
      </w:pPr>
      <w:r>
        <w:t>„</w:t>
      </w:r>
      <w:r w:rsidR="00445F1F" w:rsidRPr="00445F1F">
        <w:t>Art. 5. Przepisy ustawy dotyczące ubezpieczenia rolnika i świadczeń przysługujących rolnikowi stosuje się także do małżonka albo drugiej osoby w związku partnerskim, rolnika, chyba że ten małżonek albo ta osoba w związku partnerskim nie pracuje w gospodarstwie rolnika ani w gospodarstwie domowym bezpośrednio związanym z tym gospodarstwem rolnym.</w:t>
      </w:r>
      <w:r>
        <w:t>”</w:t>
      </w:r>
      <w:r w:rsidR="00445F1F" w:rsidRPr="00445F1F">
        <w:t>;</w:t>
      </w:r>
    </w:p>
    <w:p w14:paraId="7A0245A1" w14:textId="07DC0286" w:rsidR="00445F1F" w:rsidRPr="00445F1F" w:rsidRDefault="00445F1F" w:rsidP="006F55A9">
      <w:pPr>
        <w:pStyle w:val="PKTpunkt"/>
        <w:keepNext/>
      </w:pPr>
      <w:r w:rsidRPr="00445F1F">
        <w:t>2</w:t>
      </w:r>
      <w:r w:rsidR="00CF3677">
        <w:t>)</w:t>
      </w:r>
      <w:r w:rsidR="00CF3677">
        <w:tab/>
      </w:r>
      <w:r w:rsidRPr="00445F1F">
        <w:t>w art. 10 ust. 1a otrzymuje brzmienie:</w:t>
      </w:r>
    </w:p>
    <w:p w14:paraId="44362866" w14:textId="40B19C0E" w:rsidR="00445F1F" w:rsidRPr="00445F1F" w:rsidRDefault="00D44262" w:rsidP="006F55A9">
      <w:pPr>
        <w:pStyle w:val="ZUSTzmustartykuempunktem"/>
        <w:keepNext/>
      </w:pPr>
      <w:r>
        <w:t>„</w:t>
      </w:r>
      <w:r w:rsidR="00445F1F" w:rsidRPr="00445F1F">
        <w:t>1a. Członkami rodziny, o których mowa w ust. 1 pkt 3, są:</w:t>
      </w:r>
    </w:p>
    <w:p w14:paraId="6CB8B515" w14:textId="6BDFFED2" w:rsidR="00445F1F" w:rsidRPr="00445F1F" w:rsidRDefault="00445F1F" w:rsidP="00B41121">
      <w:pPr>
        <w:pStyle w:val="ZPKTzmpktartykuempunktem"/>
      </w:pPr>
      <w:r w:rsidRPr="00445F1F">
        <w:t>1</w:t>
      </w:r>
      <w:r w:rsidR="00CF3677">
        <w:t>)</w:t>
      </w:r>
      <w:r w:rsidR="00CF3677">
        <w:tab/>
      </w:r>
      <w:r w:rsidRPr="00445F1F">
        <w:t>małżonek albo druga osoba w związku partnerskim;</w:t>
      </w:r>
    </w:p>
    <w:p w14:paraId="0507D347" w14:textId="24CF984D" w:rsidR="00445F1F" w:rsidRPr="00445F1F" w:rsidRDefault="00445F1F" w:rsidP="00B41121">
      <w:pPr>
        <w:pStyle w:val="ZPKTzmpktartykuempunktem"/>
      </w:pPr>
      <w:r w:rsidRPr="00445F1F">
        <w:t>2</w:t>
      </w:r>
      <w:r w:rsidR="00CF3677">
        <w:t>)</w:t>
      </w:r>
      <w:r w:rsidR="00CF3677">
        <w:tab/>
      </w:r>
      <w:r w:rsidRPr="00445F1F">
        <w:t>dzieci własne i przysposobione, pasierbowie albo dzieci drugiej osoby w związku partnerskim, wnuki, rodzeństwo spełniające w dniu śmierci ubezpieczonego warunki wymagane do uzyskania renty rodzinnej;</w:t>
      </w:r>
    </w:p>
    <w:p w14:paraId="18410CF5" w14:textId="7893EB79" w:rsidR="00445F1F" w:rsidRPr="00445F1F" w:rsidRDefault="00445F1F" w:rsidP="00B41121">
      <w:pPr>
        <w:pStyle w:val="ZPKTzmpktartykuempunktem"/>
      </w:pPr>
      <w:r w:rsidRPr="00445F1F">
        <w:t>3</w:t>
      </w:r>
      <w:r w:rsidR="00CF3677">
        <w:t>)</w:t>
      </w:r>
      <w:r w:rsidR="00CF3677">
        <w:tab/>
      </w:r>
      <w:r w:rsidRPr="00445F1F">
        <w:t>rodzice, osoby przysposabiające, macocha, ojczym albo druga osoba w związku partnerskim rodzica, jeżeli w dniu śmierci ubezpieczonego prowadzili z nim wspólne gospodarstwo domowe lub jeżeli ubezpieczony przyczyniał się w znacznym stopniu do ich utrzymania albo jeżeli zostało ustalone, wyrokiem sądowym lub ugodą sądową, prawo do alimentów z jego strony.</w:t>
      </w:r>
      <w:r w:rsidR="00D44262">
        <w:t>”</w:t>
      </w:r>
      <w:r w:rsidRPr="00445F1F">
        <w:t>;</w:t>
      </w:r>
    </w:p>
    <w:p w14:paraId="129AD565" w14:textId="46767B4A" w:rsidR="00445F1F" w:rsidRPr="00445F1F" w:rsidRDefault="00445F1F" w:rsidP="006F55A9">
      <w:pPr>
        <w:pStyle w:val="PKTpunkt"/>
        <w:keepNext/>
      </w:pPr>
      <w:r w:rsidRPr="00445F1F">
        <w:t>3</w:t>
      </w:r>
      <w:r w:rsidR="00CF3677">
        <w:t>)</w:t>
      </w:r>
      <w:r w:rsidR="00CF3677">
        <w:tab/>
      </w:r>
      <w:r w:rsidRPr="00445F1F">
        <w:t>w art. 13:</w:t>
      </w:r>
    </w:p>
    <w:p w14:paraId="58F9349E" w14:textId="1175AC33" w:rsidR="00445F1F" w:rsidRPr="00445F1F" w:rsidRDefault="00445F1F" w:rsidP="006F55A9">
      <w:pPr>
        <w:pStyle w:val="LITlitera"/>
        <w:keepNext/>
      </w:pPr>
      <w:r w:rsidRPr="00445F1F">
        <w:t>a</w:t>
      </w:r>
      <w:r w:rsidR="00CF3677">
        <w:t>)</w:t>
      </w:r>
      <w:r w:rsidR="00CF3677">
        <w:tab/>
      </w:r>
      <w:r w:rsidRPr="00445F1F">
        <w:t>w ust. 8 pkt 1 otrzymuje brzmienie:</w:t>
      </w:r>
    </w:p>
    <w:p w14:paraId="6B6482B0" w14:textId="6B627A84" w:rsidR="00445F1F" w:rsidRPr="00445F1F" w:rsidRDefault="00D44262" w:rsidP="007A450E">
      <w:pPr>
        <w:pStyle w:val="ZLITPKTzmpktliter"/>
      </w:pPr>
      <w:r>
        <w:t>„</w:t>
      </w:r>
      <w:r w:rsidR="00445F1F" w:rsidRPr="00445F1F">
        <w:t>1</w:t>
      </w:r>
      <w:r w:rsidR="00CF3677">
        <w:t>)</w:t>
      </w:r>
      <w:r w:rsidR="00CF3677">
        <w:tab/>
      </w:r>
      <w:r w:rsidR="00445F1F" w:rsidRPr="00445F1F">
        <w:t>kwoty jednorazowego odszkodowania za 100% uszczerbek na zdrowiu, jeżeli do świadczenia jest uprawniony małżonek albo druga osoba w związku partnerskim lub dziecko;</w:t>
      </w:r>
      <w:r>
        <w:t>”</w:t>
      </w:r>
      <w:r w:rsidR="00445F1F" w:rsidRPr="00445F1F">
        <w:t>,</w:t>
      </w:r>
    </w:p>
    <w:p w14:paraId="09F68C5B" w14:textId="57BF150F" w:rsidR="00445F1F" w:rsidRPr="00445F1F" w:rsidRDefault="00445F1F" w:rsidP="006F55A9">
      <w:pPr>
        <w:pStyle w:val="LITlitera"/>
        <w:keepNext/>
      </w:pPr>
      <w:r w:rsidRPr="00445F1F">
        <w:lastRenderedPageBreak/>
        <w:t>b</w:t>
      </w:r>
      <w:r w:rsidR="00CF3677">
        <w:t>)</w:t>
      </w:r>
      <w:r w:rsidR="00CF3677">
        <w:tab/>
      </w:r>
      <w:r w:rsidRPr="00445F1F">
        <w:t>w ust. 9 pkt 1 otrzymuje brzmienie:</w:t>
      </w:r>
    </w:p>
    <w:p w14:paraId="5273409F" w14:textId="0CC70A75" w:rsidR="00445F1F" w:rsidRPr="00445F1F" w:rsidRDefault="00D44262" w:rsidP="007A450E">
      <w:pPr>
        <w:pStyle w:val="ZLITPKTzmpktliter"/>
      </w:pPr>
      <w:r>
        <w:t>„</w:t>
      </w:r>
      <w:r w:rsidR="00445F1F" w:rsidRPr="00445F1F">
        <w:t>1</w:t>
      </w:r>
      <w:r w:rsidR="00CF3677">
        <w:t>)</w:t>
      </w:r>
      <w:r w:rsidR="00CF3677">
        <w:tab/>
      </w:r>
      <w:r w:rsidR="00445F1F" w:rsidRPr="00445F1F">
        <w:t>małżonek i jedno lub więcej dzieci albo druga osoba w związku partnerskim i jedno lub więcej dzieci świadczenie to przysługuje w wysokości określonej w ust. 8 pkt 1, zwiększonej na każde dziecko o kwotę określoną w ust. 6;</w:t>
      </w:r>
      <w:r>
        <w:t>”</w:t>
      </w:r>
      <w:r w:rsidR="00445F1F" w:rsidRPr="00445F1F">
        <w:t>,</w:t>
      </w:r>
    </w:p>
    <w:p w14:paraId="2A82EB21" w14:textId="6AF28C30" w:rsidR="00445F1F" w:rsidRPr="00445F1F" w:rsidRDefault="00445F1F" w:rsidP="006F55A9">
      <w:pPr>
        <w:pStyle w:val="LITlitera"/>
        <w:keepNext/>
      </w:pPr>
      <w:r w:rsidRPr="00445F1F">
        <w:t>c</w:t>
      </w:r>
      <w:r w:rsidR="00CF3677">
        <w:t>)</w:t>
      </w:r>
      <w:r w:rsidR="00CF3677">
        <w:tab/>
      </w:r>
      <w:r w:rsidRPr="00445F1F">
        <w:t>ust. 10 i 11 otrzymują brzmienie:</w:t>
      </w:r>
    </w:p>
    <w:p w14:paraId="7B8322E2" w14:textId="64CEFE60" w:rsidR="00445F1F" w:rsidRPr="00445F1F" w:rsidRDefault="00D44262" w:rsidP="007A450E">
      <w:pPr>
        <w:pStyle w:val="ZLITUSTzmustliter"/>
      </w:pPr>
      <w:r>
        <w:t>„</w:t>
      </w:r>
      <w:r w:rsidR="00445F1F" w:rsidRPr="00445F1F">
        <w:t>10. Jeżeli obok małżonka, drugiej osoby w związku partnerskim lub dzieci do jednorazowego odszkodowania są uprawnieni równocześnie inni członkowie rodziny, każdemu z nich świadczenie to przysługuje w kwocie określonej w ust. 6, niezależnie od świadczenia przysługującego małżonkowi lub dzieciom.</w:t>
      </w:r>
    </w:p>
    <w:p w14:paraId="70DE2665" w14:textId="7DC06172" w:rsidR="00445F1F" w:rsidRPr="00445F1F" w:rsidRDefault="00445F1F" w:rsidP="007A450E">
      <w:pPr>
        <w:pStyle w:val="ZLITUSTzmustliter"/>
      </w:pPr>
      <w:r w:rsidRPr="00445F1F">
        <w:t>11. Jeżeli do jednorazowego odszkodowania są uprawnieni tylko członkowie rodziny inni niż małżonek, druga osoba w związku partnerskim lub dzieci, świadczenie to przysługuje w wysokości określonej w ust. 8 pkt 2, zwiększonej na drugiego i każdego następnego uprawnionego o kwotę określoną w ust. 6.</w:t>
      </w:r>
      <w:r w:rsidR="00D44262">
        <w:t>”</w:t>
      </w:r>
      <w:r w:rsidRPr="00445F1F">
        <w:t>;</w:t>
      </w:r>
    </w:p>
    <w:p w14:paraId="1573D8EB" w14:textId="69C7755C" w:rsidR="00445F1F" w:rsidRPr="00445F1F" w:rsidRDefault="00445F1F" w:rsidP="006F55A9">
      <w:pPr>
        <w:pStyle w:val="PKTpunkt"/>
        <w:keepNext/>
      </w:pPr>
      <w:r w:rsidRPr="00445F1F">
        <w:t>4</w:t>
      </w:r>
      <w:r w:rsidR="00CF3677">
        <w:t>)</w:t>
      </w:r>
      <w:r w:rsidR="00CF3677">
        <w:tab/>
      </w:r>
      <w:r w:rsidRPr="00445F1F">
        <w:t>w art. 16 w ust. 1 pkt 4 otrzymuje brzmienie:</w:t>
      </w:r>
    </w:p>
    <w:p w14:paraId="18557C53" w14:textId="40ADA3F1" w:rsidR="00445F1F" w:rsidRPr="00445F1F" w:rsidRDefault="00D44262" w:rsidP="00B41121">
      <w:pPr>
        <w:pStyle w:val="ZPKTzmpktartykuempunktem"/>
      </w:pPr>
      <w:r>
        <w:t>„</w:t>
      </w:r>
      <w:r w:rsidR="00445F1F" w:rsidRPr="00445F1F">
        <w:t>4</w:t>
      </w:r>
      <w:r w:rsidR="00CF3677">
        <w:t>)</w:t>
      </w:r>
      <w:r w:rsidR="00CF3677">
        <w:tab/>
      </w:r>
      <w:r w:rsidR="00445F1F" w:rsidRPr="00445F1F">
        <w:t>małżonek albo druga osoba w związku partnerskim osoby, o której mowa w pkt 3, jeżeli renta strukturalna współfinansowana ze środków pochodzących z Sekcji Gwarancji Europejskiego Funduszu Orientacji i Gwarancji Rolnej lub ze środków pochodzących z Europejskiego Funduszu Rolnego na rzecz Rozwoju Obszarów Wiejskich wypłacana jest ze zwiększeniem na tego małżonka albo tę osobę w związku partnerskim.</w:t>
      </w:r>
      <w:r>
        <w:t>”</w:t>
      </w:r>
      <w:r w:rsidR="00445F1F" w:rsidRPr="00445F1F">
        <w:t>;</w:t>
      </w:r>
    </w:p>
    <w:p w14:paraId="228F4489" w14:textId="4332F189" w:rsidR="00445F1F" w:rsidRPr="00445F1F" w:rsidRDefault="00445F1F" w:rsidP="006F55A9">
      <w:pPr>
        <w:pStyle w:val="PKTpunkt"/>
        <w:keepNext/>
      </w:pPr>
      <w:r w:rsidRPr="00445F1F">
        <w:t>5</w:t>
      </w:r>
      <w:r w:rsidR="00CF3677">
        <w:t>)</w:t>
      </w:r>
      <w:r w:rsidR="00CF3677">
        <w:tab/>
      </w:r>
      <w:r w:rsidRPr="00445F1F">
        <w:t>art. 16f otrzymuje brzmienie:</w:t>
      </w:r>
    </w:p>
    <w:p w14:paraId="6D450113" w14:textId="24E81A36" w:rsidR="00445F1F" w:rsidRPr="00445F1F" w:rsidRDefault="00D44262" w:rsidP="00B41121">
      <w:pPr>
        <w:pStyle w:val="ZARTzmartartykuempunktem"/>
      </w:pPr>
      <w:r>
        <w:t>„</w:t>
      </w:r>
      <w:r w:rsidR="00445F1F" w:rsidRPr="00445F1F">
        <w:t>Art. 16f. Za osobę sprawującą osobistą opiekę nad dzieckiem, o której mowa w art. 16a, art. 16b ust. 1 i art. 16c, uważa się osobę sprawującą osobistą opiekę nad dzieckiem własnym lub swojego małżonka albo drugiej osoby w związku partnerskim, lub dzieckiem przysposobionym.</w:t>
      </w:r>
      <w:r>
        <w:t>”</w:t>
      </w:r>
      <w:r w:rsidR="00445F1F" w:rsidRPr="00445F1F">
        <w:t>;</w:t>
      </w:r>
    </w:p>
    <w:p w14:paraId="0B4736C8" w14:textId="1A1D96C2" w:rsidR="00445F1F" w:rsidRPr="00445F1F" w:rsidRDefault="00445F1F" w:rsidP="006F55A9">
      <w:pPr>
        <w:pStyle w:val="PKTpunkt"/>
        <w:keepNext/>
      </w:pPr>
      <w:r w:rsidRPr="00445F1F">
        <w:t>6</w:t>
      </w:r>
      <w:r w:rsidR="00CF3677">
        <w:t>)</w:t>
      </w:r>
      <w:r w:rsidR="00CF3677">
        <w:tab/>
      </w:r>
      <w:r w:rsidRPr="00445F1F">
        <w:t>w art. 25 w ust. 3 wprowadzenie do wyliczenia otrzymuje brzmienie:</w:t>
      </w:r>
    </w:p>
    <w:p w14:paraId="460D5A51" w14:textId="07A938A7" w:rsidR="00445F1F" w:rsidRPr="00445F1F" w:rsidRDefault="00D44262" w:rsidP="00B41121">
      <w:pPr>
        <w:pStyle w:val="ZUSTzmustartykuempunktem"/>
      </w:pPr>
      <w:r>
        <w:t>„</w:t>
      </w:r>
      <w:r w:rsidR="00445F1F" w:rsidRPr="00445F1F">
        <w:t>Jeżeli w okresie, o którym mowa w ust. 2 pkt 1, za rolnika i jego małżonka albo drugą osobę w związku partnerskim opłacono roczną składkę na ubezpieczenie społeczne rolników indywidualnych i członków ich rodzin w wysokości wyższej niż 120% przeciętnej emerytury podstawowej w danym roku, zamiast jednego roku przyjmuje się okres dłuższy, odpowiadający wskaźnikowi indywidualnego wymiaru składki w danym roku. Wskaźnik ten oblicza się w następujący sposób:</w:t>
      </w:r>
      <w:r>
        <w:t>”</w:t>
      </w:r>
      <w:r w:rsidR="00445F1F" w:rsidRPr="00445F1F">
        <w:t>;</w:t>
      </w:r>
    </w:p>
    <w:p w14:paraId="094EB018" w14:textId="71C26038" w:rsidR="00445F1F" w:rsidRPr="00445F1F" w:rsidRDefault="00445F1F" w:rsidP="006F55A9">
      <w:pPr>
        <w:pStyle w:val="PKTpunkt"/>
        <w:keepNext/>
      </w:pPr>
      <w:r w:rsidRPr="00445F1F">
        <w:lastRenderedPageBreak/>
        <w:t>7</w:t>
      </w:r>
      <w:r w:rsidR="00CF3677">
        <w:t>)</w:t>
      </w:r>
      <w:r w:rsidR="00CF3677">
        <w:tab/>
      </w:r>
      <w:r w:rsidRPr="00445F1F">
        <w:t>w art. 28:</w:t>
      </w:r>
    </w:p>
    <w:p w14:paraId="2AC633F4" w14:textId="1216F6C8" w:rsidR="00445F1F" w:rsidRPr="00445F1F" w:rsidRDefault="00445F1F" w:rsidP="006F55A9">
      <w:pPr>
        <w:pStyle w:val="LITlitera"/>
        <w:keepNext/>
      </w:pPr>
      <w:r w:rsidRPr="00445F1F">
        <w:t>a</w:t>
      </w:r>
      <w:r w:rsidR="00CF3677">
        <w:t>)</w:t>
      </w:r>
      <w:r w:rsidR="00CF3677">
        <w:tab/>
      </w:r>
      <w:r w:rsidRPr="00445F1F">
        <w:t>ust. 4 otrzymuje brzmienie:</w:t>
      </w:r>
    </w:p>
    <w:p w14:paraId="10C3EA11" w14:textId="2AA601FA" w:rsidR="00445F1F" w:rsidRPr="00445F1F" w:rsidRDefault="00D44262" w:rsidP="006F55A9">
      <w:pPr>
        <w:pStyle w:val="ZLITUSTzmustliter"/>
        <w:keepNext/>
      </w:pPr>
      <w:r>
        <w:t>„</w:t>
      </w:r>
      <w:r w:rsidR="00445F1F" w:rsidRPr="00445F1F">
        <w:t>4. Uznaje się, że rencista zaprzestał prowadzenia działalności rolniczej, jeżeli ani on, ani jego małżonek albo druga osoba w związku partnerski nie jest właścicielem (współwłaścicielem</w:t>
      </w:r>
      <w:r w:rsidR="00CF3677">
        <w:t>)</w:t>
      </w:r>
      <w:r w:rsidR="009950B9">
        <w:t xml:space="preserve"> </w:t>
      </w:r>
      <w:r w:rsidR="00445F1F" w:rsidRPr="00445F1F">
        <w:t>lub posiadaczem gospodarstwa rolnego w rozumieniu przepisów o podatku rolnym i nie prowadzi działu specjalnego, nie uwzględniając:</w:t>
      </w:r>
    </w:p>
    <w:p w14:paraId="46F73A29" w14:textId="42BB7976" w:rsidR="00445F1F" w:rsidRPr="00445F1F" w:rsidRDefault="00445F1F" w:rsidP="006F55A9">
      <w:pPr>
        <w:pStyle w:val="ZLITPKTzmpktliter"/>
        <w:keepNext/>
      </w:pPr>
      <w:r w:rsidRPr="00445F1F">
        <w:t>1</w:t>
      </w:r>
      <w:r w:rsidR="00CF3677">
        <w:t>)</w:t>
      </w:r>
      <w:r w:rsidR="00CF3677">
        <w:tab/>
      </w:r>
      <w:r w:rsidRPr="00445F1F">
        <w:t xml:space="preserve">gruntów wydzierżawionych, na podstawie umowy pisemnej zawartej </w:t>
      </w:r>
      <w:r w:rsidR="000814A5">
        <w:t>–</w:t>
      </w:r>
      <w:r w:rsidR="000814A5">
        <w:tab/>
      </w:r>
      <w:r w:rsidRPr="00445F1F">
        <w:t xml:space="preserve">w przypadku renty stałej </w:t>
      </w:r>
      <w:r w:rsidR="000814A5">
        <w:t>–</w:t>
      </w:r>
      <w:r w:rsidR="000814A5">
        <w:tab/>
      </w:r>
      <w:r w:rsidRPr="00445F1F">
        <w:t xml:space="preserve">co najmniej na 10 lat, a w przypadku renty okresowej </w:t>
      </w:r>
      <w:r w:rsidR="000814A5">
        <w:t>–</w:t>
      </w:r>
      <w:r w:rsidR="000814A5">
        <w:tab/>
      </w:r>
      <w:r w:rsidRPr="00445F1F">
        <w:t xml:space="preserve">na okres wskazany w decyzji Prezesa Kasy o przyznaniu tej renty, której zawarcie potwierdził wójt, właściwy ze względu na miejsce położenia przedmiotu dzierżawy, osobie niebędącej: </w:t>
      </w:r>
    </w:p>
    <w:p w14:paraId="157F0246" w14:textId="106C5364" w:rsidR="00445F1F" w:rsidRPr="00B41121" w:rsidRDefault="00445F1F" w:rsidP="007A450E">
      <w:pPr>
        <w:pStyle w:val="ZLITLITwPKTzmlitwpktliter"/>
      </w:pPr>
      <w:r w:rsidRPr="00B41121">
        <w:t>a</w:t>
      </w:r>
      <w:r w:rsidR="00CF3677">
        <w:t>)</w:t>
      </w:r>
      <w:r w:rsidR="00CF3677">
        <w:tab/>
      </w:r>
      <w:r w:rsidRPr="00B41121">
        <w:t xml:space="preserve"> małżonkiem albo drugą osobą w związku partnerskim rencisty, </w:t>
      </w:r>
    </w:p>
    <w:p w14:paraId="448706EE" w14:textId="5B23D308" w:rsidR="00445F1F" w:rsidRPr="00B41121" w:rsidRDefault="00445F1F" w:rsidP="007A450E">
      <w:pPr>
        <w:pStyle w:val="ZLITLITwPKTzmlitwpktliter"/>
      </w:pPr>
      <w:r w:rsidRPr="00B41121">
        <w:t>b</w:t>
      </w:r>
      <w:r w:rsidR="00CF3677">
        <w:t>)</w:t>
      </w:r>
      <w:r w:rsidR="00CF3677">
        <w:tab/>
      </w:r>
      <w:r w:rsidRPr="00B41121">
        <w:t xml:space="preserve">osobą pozostającą z rencistą we wspólnym gospodarstwie domowym, </w:t>
      </w:r>
    </w:p>
    <w:p w14:paraId="0B21A797" w14:textId="78406686" w:rsidR="00445F1F" w:rsidRPr="00445F1F" w:rsidRDefault="00445F1F" w:rsidP="007A450E">
      <w:pPr>
        <w:pStyle w:val="ZLITLITwPKTzmlitwpktliter"/>
      </w:pPr>
      <w:r w:rsidRPr="00B41121">
        <w:t>c</w:t>
      </w:r>
      <w:r w:rsidR="00CF3677">
        <w:t>)</w:t>
      </w:r>
      <w:r w:rsidR="00CF3677">
        <w:tab/>
      </w:r>
      <w:r w:rsidRPr="00B41121">
        <w:t>małżonkiem</w:t>
      </w:r>
      <w:r w:rsidRPr="00445F1F">
        <w:t xml:space="preserve"> albo drugą osobą w związku partnerskim osoby, o której mowa w lit. b; </w:t>
      </w:r>
    </w:p>
    <w:p w14:paraId="2526F824" w14:textId="6E25F3FD" w:rsidR="00445F1F" w:rsidRPr="00445F1F" w:rsidRDefault="00445F1F" w:rsidP="007A450E">
      <w:pPr>
        <w:pStyle w:val="ZLITPKTzmpktliter"/>
      </w:pPr>
      <w:r w:rsidRPr="00445F1F">
        <w:t>2</w:t>
      </w:r>
      <w:r w:rsidR="00CF3677">
        <w:t>)</w:t>
      </w:r>
      <w:r w:rsidR="00CF3677">
        <w:tab/>
      </w:r>
      <w:r w:rsidRPr="00445F1F">
        <w:t>gruntów trwale wyłączonych z produkcji rolniczej na podstawie odrębnych przepisów, w tym zalesionych gruntów rolnych;</w:t>
      </w:r>
    </w:p>
    <w:p w14:paraId="630A3DF7" w14:textId="5579BA25" w:rsidR="00445F1F" w:rsidRPr="00445F1F" w:rsidRDefault="00445F1F" w:rsidP="007A450E">
      <w:pPr>
        <w:pStyle w:val="ZLITPKTzmpktliter"/>
      </w:pPr>
      <w:r w:rsidRPr="00445F1F">
        <w:t>3</w:t>
      </w:r>
      <w:r w:rsidR="00CF3677">
        <w:t>)</w:t>
      </w:r>
      <w:r w:rsidR="00CF3677">
        <w:tab/>
      </w:r>
      <w:r w:rsidRPr="00445F1F">
        <w:t>gruntów i działów specjalnych należących do małżonka albo drugiej osoby w związku partnerskim, z którym rencista zawarł związek małżeński albo związek partnerski po ustaleniu prawa do renty rolniczej z ubezpieczenia;</w:t>
      </w:r>
    </w:p>
    <w:p w14:paraId="1AF8121C" w14:textId="39A9B462" w:rsidR="00445F1F" w:rsidRPr="00445F1F" w:rsidRDefault="00445F1F" w:rsidP="007A450E">
      <w:pPr>
        <w:pStyle w:val="ZLITPKTzmpktliter"/>
      </w:pPr>
      <w:r w:rsidRPr="00445F1F">
        <w:t>4</w:t>
      </w:r>
      <w:r w:rsidR="00CF3677">
        <w:t>)</w:t>
      </w:r>
      <w:r w:rsidR="00CF3677">
        <w:tab/>
      </w:r>
      <w:r w:rsidRPr="00445F1F">
        <w:t>własności (udziału we współwłasności</w:t>
      </w:r>
      <w:r w:rsidR="00CF3677">
        <w:t>)</w:t>
      </w:r>
      <w:r w:rsidR="009950B9">
        <w:t xml:space="preserve"> </w:t>
      </w:r>
      <w:r w:rsidRPr="00445F1F">
        <w:t>nieustalonej odpowiednimi dokumentami urzędowymi, jeżeli grunty będące przedmiotem tej własności (współwłasności</w:t>
      </w:r>
      <w:r w:rsidR="00CF3677">
        <w:t>)</w:t>
      </w:r>
      <w:r w:rsidR="00CF3677">
        <w:tab/>
      </w:r>
      <w:r w:rsidRPr="00445F1F">
        <w:t>nie znajdują się w posiadaniu rolnika, jego małżonka albo drugiej osoby w związku partnerskim.</w:t>
      </w:r>
      <w:r w:rsidR="00D44262">
        <w:t>”</w:t>
      </w:r>
      <w:r w:rsidRPr="00445F1F">
        <w:t>,</w:t>
      </w:r>
    </w:p>
    <w:p w14:paraId="39DB8CCC" w14:textId="4C44C7C0" w:rsidR="00445F1F" w:rsidRPr="00445F1F" w:rsidRDefault="00445F1F" w:rsidP="006F55A9">
      <w:pPr>
        <w:pStyle w:val="LITlitera"/>
        <w:keepNext/>
      </w:pPr>
      <w:r w:rsidRPr="00445F1F">
        <w:t>b</w:t>
      </w:r>
      <w:r w:rsidR="00CF3677">
        <w:t>)</w:t>
      </w:r>
      <w:r w:rsidR="00CF3677">
        <w:tab/>
      </w:r>
      <w:r w:rsidRPr="00445F1F">
        <w:t>ust. 11 otrzymuje brzmienie:</w:t>
      </w:r>
    </w:p>
    <w:p w14:paraId="36B532AB" w14:textId="3C501AF7" w:rsidR="00445F1F" w:rsidRPr="00445F1F" w:rsidRDefault="00D44262" w:rsidP="007A450E">
      <w:pPr>
        <w:pStyle w:val="ZLITUSTzmustliter"/>
      </w:pPr>
      <w:r>
        <w:t>„</w:t>
      </w:r>
      <w:r w:rsidR="00445F1F" w:rsidRPr="00445F1F">
        <w:t>11. W przypadku gdy rencista prowadzi działalność rolniczą z małżonkiem albo drugą osobą w związku partnerskim podlegającym ubezpieczeniu emerytalno</w:t>
      </w:r>
      <w:r w:rsidR="00FD49E1">
        <w:t>–</w:t>
      </w:r>
      <w:r w:rsidR="00445F1F" w:rsidRPr="00445F1F">
        <w:t>rentowemu z mocy ustawy, wypłata nie ulega zawieszeniu.</w:t>
      </w:r>
      <w:r>
        <w:t>”</w:t>
      </w:r>
      <w:r w:rsidR="00445F1F" w:rsidRPr="00445F1F">
        <w:t>;</w:t>
      </w:r>
    </w:p>
    <w:p w14:paraId="6065ABAD" w14:textId="4740861E" w:rsidR="00445F1F" w:rsidRPr="00445F1F" w:rsidRDefault="00445F1F" w:rsidP="006F55A9">
      <w:pPr>
        <w:pStyle w:val="PKTpunkt"/>
        <w:keepNext/>
      </w:pPr>
      <w:r w:rsidRPr="00445F1F">
        <w:t>8</w:t>
      </w:r>
      <w:r w:rsidR="00CF3677">
        <w:t>)</w:t>
      </w:r>
      <w:r w:rsidR="00CF3677">
        <w:tab/>
      </w:r>
      <w:r w:rsidRPr="00445F1F">
        <w:t>w art. 29 w ust. 2:</w:t>
      </w:r>
    </w:p>
    <w:p w14:paraId="3777F8B8" w14:textId="0FCD2CFA" w:rsidR="00445F1F" w:rsidRPr="00445F1F" w:rsidRDefault="00445F1F" w:rsidP="006F55A9">
      <w:pPr>
        <w:pStyle w:val="LITlitera"/>
        <w:keepNext/>
      </w:pPr>
      <w:r w:rsidRPr="00445F1F">
        <w:t>a</w:t>
      </w:r>
      <w:r w:rsidR="00CF3677">
        <w:t>)</w:t>
      </w:r>
      <w:r w:rsidR="00CF3677">
        <w:tab/>
      </w:r>
      <w:r w:rsidRPr="00445F1F">
        <w:t xml:space="preserve"> pkt 1 otrzymuje brzmienie:</w:t>
      </w:r>
    </w:p>
    <w:p w14:paraId="108D81C4" w14:textId="2957A539" w:rsidR="00445F1F" w:rsidRPr="00445F1F" w:rsidRDefault="00D44262" w:rsidP="007A450E">
      <w:pPr>
        <w:pStyle w:val="ZLITPKTzmpktliter"/>
      </w:pPr>
      <w:r>
        <w:t>„</w:t>
      </w:r>
      <w:r w:rsidR="00445F1F" w:rsidRPr="00445F1F">
        <w:t>1</w:t>
      </w:r>
      <w:r w:rsidR="00CF3677">
        <w:t>)</w:t>
      </w:r>
      <w:r w:rsidR="00CF3677">
        <w:tab/>
      </w:r>
      <w:r w:rsidR="00445F1F" w:rsidRPr="00445F1F">
        <w:t>dzieci własne, dzieci drugiego małżonka albo dzieci drugiej osoby w związku partnerskim oraz dzieci przysposobione,</w:t>
      </w:r>
      <w:r>
        <w:t>”</w:t>
      </w:r>
      <w:r w:rsidR="00445F1F" w:rsidRPr="00445F1F">
        <w:t>,</w:t>
      </w:r>
    </w:p>
    <w:p w14:paraId="1FB7E44B" w14:textId="34EF2740" w:rsidR="00445F1F" w:rsidRPr="00445F1F" w:rsidRDefault="00445F1F" w:rsidP="006F55A9">
      <w:pPr>
        <w:pStyle w:val="LITlitera"/>
        <w:keepNext/>
      </w:pPr>
      <w:r w:rsidRPr="00445F1F">
        <w:lastRenderedPageBreak/>
        <w:t>b</w:t>
      </w:r>
      <w:r w:rsidR="00CF3677">
        <w:t>)</w:t>
      </w:r>
      <w:r w:rsidR="00CF3677">
        <w:tab/>
      </w:r>
      <w:r w:rsidRPr="00445F1F">
        <w:t>pkt 3 otrzymuje brzmienie:</w:t>
      </w:r>
    </w:p>
    <w:p w14:paraId="6CBDCB8A" w14:textId="70346475" w:rsidR="00445F1F" w:rsidRPr="00445F1F" w:rsidRDefault="00D44262" w:rsidP="007A450E">
      <w:pPr>
        <w:pStyle w:val="ZLITPKTzmpktliter"/>
      </w:pPr>
      <w:r>
        <w:t>„</w:t>
      </w:r>
      <w:r w:rsidR="00445F1F" w:rsidRPr="00445F1F">
        <w:t>3</w:t>
      </w:r>
      <w:r w:rsidR="00CF3677">
        <w:t>)</w:t>
      </w:r>
      <w:r w:rsidR="00CF3677">
        <w:tab/>
      </w:r>
      <w:r w:rsidR="00445F1F" w:rsidRPr="00445F1F">
        <w:t>małżonek (wdowa, wdowiec</w:t>
      </w:r>
      <w:r w:rsidR="00CF3677">
        <w:t>)</w:t>
      </w:r>
      <w:r w:rsidR="00CF3677">
        <w:tab/>
      </w:r>
      <w:r w:rsidR="00445F1F" w:rsidRPr="00445F1F">
        <w:t>albo druga osoba w związku partnerskim (osoba po ustaniu związku partnerskiego w następstwie śmierci osoby, z którą była w tym związku),</w:t>
      </w:r>
      <w:r>
        <w:t>”</w:t>
      </w:r>
      <w:r w:rsidR="00445F1F" w:rsidRPr="00445F1F">
        <w:t>;</w:t>
      </w:r>
    </w:p>
    <w:p w14:paraId="4836531C" w14:textId="4BCCA9CA" w:rsidR="00445F1F" w:rsidRPr="00445F1F" w:rsidRDefault="00445F1F" w:rsidP="006F55A9">
      <w:pPr>
        <w:pStyle w:val="PKTpunkt"/>
        <w:keepNext/>
      </w:pPr>
      <w:r w:rsidRPr="00445F1F">
        <w:t>9</w:t>
      </w:r>
      <w:r w:rsidR="00CF3677">
        <w:t>)</w:t>
      </w:r>
      <w:r w:rsidR="00CF3677">
        <w:tab/>
      </w:r>
      <w:r w:rsidRPr="00445F1F">
        <w:t>w art. 35 w ust. 1a pkt 1</w:t>
      </w:r>
      <w:r w:rsidR="00FD49E1">
        <w:t>–</w:t>
      </w:r>
      <w:r w:rsidRPr="00445F1F">
        <w:t>3 otrzymują brzmienie:</w:t>
      </w:r>
    </w:p>
    <w:p w14:paraId="671F3B40" w14:textId="073C5943" w:rsidR="00445F1F" w:rsidRPr="00445F1F" w:rsidRDefault="00D44262" w:rsidP="00B41121">
      <w:pPr>
        <w:pStyle w:val="ZPKTzmpktartykuempunktem"/>
      </w:pPr>
      <w:r>
        <w:t>„</w:t>
      </w:r>
      <w:r w:rsidR="00445F1F" w:rsidRPr="00445F1F">
        <w:t>1</w:t>
      </w:r>
      <w:r w:rsidR="00CF3677">
        <w:t>)</w:t>
      </w:r>
      <w:r w:rsidR="00CF3677">
        <w:tab/>
      </w:r>
      <w:r w:rsidR="00445F1F" w:rsidRPr="00445F1F">
        <w:t>małżonek (wdowa i wdowiec</w:t>
      </w:r>
      <w:r w:rsidR="00CF3677">
        <w:t>)</w:t>
      </w:r>
      <w:r w:rsidR="00E50607">
        <w:t xml:space="preserve"> </w:t>
      </w:r>
      <w:r w:rsidR="00445F1F" w:rsidRPr="00445F1F">
        <w:t>albo druga osoba w związku partnerskim (osoba po ustaniu związku partnerskiego w następstwie śmierci osoby, z którą była w tym związku);</w:t>
      </w:r>
    </w:p>
    <w:p w14:paraId="3430FD89" w14:textId="17B1A0C4" w:rsidR="00445F1F" w:rsidRPr="00445F1F" w:rsidRDefault="00445F1F" w:rsidP="00B41121">
      <w:pPr>
        <w:pStyle w:val="ZPKTzmpktartykuempunktem"/>
      </w:pPr>
      <w:r w:rsidRPr="00445F1F">
        <w:t>2</w:t>
      </w:r>
      <w:r w:rsidR="00CF3677">
        <w:t>)</w:t>
      </w:r>
      <w:r w:rsidR="00CF3677">
        <w:tab/>
      </w:r>
      <w:r w:rsidRPr="00445F1F">
        <w:t>rodzice, ojczym, macocha albo druga osoba w związku partnerskim rodzica oraz osoby przysposabiające;</w:t>
      </w:r>
    </w:p>
    <w:p w14:paraId="567B5134" w14:textId="2ECDA102" w:rsidR="00445F1F" w:rsidRPr="00445F1F" w:rsidRDefault="00445F1F" w:rsidP="00B41121">
      <w:pPr>
        <w:pStyle w:val="ZPKTzmpktartykuempunktem"/>
      </w:pPr>
      <w:r w:rsidRPr="00445F1F">
        <w:t>3</w:t>
      </w:r>
      <w:r w:rsidR="00CF3677">
        <w:t>)</w:t>
      </w:r>
      <w:r w:rsidR="00CF3677">
        <w:tab/>
      </w:r>
      <w:r w:rsidRPr="00445F1F">
        <w:t>dzieci własne, dzieci drugiego małżonka albo drugiej osoby w związku partnerskim, dzieci przysposobione i dzieci umieszczone w rodzinie zastępczej;</w:t>
      </w:r>
      <w:r w:rsidR="00D44262">
        <w:t>”</w:t>
      </w:r>
      <w:r w:rsidRPr="00445F1F">
        <w:t>;</w:t>
      </w:r>
    </w:p>
    <w:p w14:paraId="53E708F6" w14:textId="234A199C" w:rsidR="00445F1F" w:rsidRPr="00445F1F" w:rsidRDefault="00445F1F" w:rsidP="006F55A9">
      <w:pPr>
        <w:pStyle w:val="PKTpunkt"/>
        <w:keepNext/>
      </w:pPr>
      <w:r w:rsidRPr="00445F1F">
        <w:t>10</w:t>
      </w:r>
      <w:r w:rsidR="00CF3677">
        <w:t>)</w:t>
      </w:r>
      <w:r w:rsidR="00CF3677">
        <w:tab/>
      </w:r>
      <w:r w:rsidRPr="00445F1F">
        <w:t>w art. 58 ust. 1 otrzymuje brzmienie:</w:t>
      </w:r>
    </w:p>
    <w:p w14:paraId="614FB3BC" w14:textId="1168F22C" w:rsidR="00445F1F" w:rsidRPr="00445F1F" w:rsidRDefault="00D44262" w:rsidP="00B41121">
      <w:pPr>
        <w:pStyle w:val="ZUSTzmustartykuempunktem"/>
      </w:pPr>
      <w:r>
        <w:t>„</w:t>
      </w:r>
      <w:r w:rsidR="00445F1F" w:rsidRPr="00445F1F">
        <w:t>1. Na wniosek właściciela gruntów wchodzących w skład gospodarstwa rolnego, który ma ustalone prawo do emerytury lub renty z ubezpieczenia albo którego małżonek albo druga osoba w związku partnerskim ma ustalone takie prawo, jeżeli zachodzą okoliczności określone w art. 28 ust. 7 pkt 1, wskazaną we wniosku nieruchomość przejmuje się na własność Skarbu Państwa za odpłatnością.</w:t>
      </w:r>
      <w:r>
        <w:t>”</w:t>
      </w:r>
      <w:r w:rsidR="00445F1F" w:rsidRPr="00445F1F">
        <w:t>;</w:t>
      </w:r>
    </w:p>
    <w:p w14:paraId="49AF227D" w14:textId="64D950AE" w:rsidR="00445F1F" w:rsidRPr="00445F1F" w:rsidRDefault="00445F1F" w:rsidP="006F55A9">
      <w:pPr>
        <w:pStyle w:val="PKTpunkt"/>
        <w:keepNext/>
      </w:pPr>
      <w:r w:rsidRPr="00445F1F">
        <w:t>11</w:t>
      </w:r>
      <w:r w:rsidR="00CF3677">
        <w:t>)</w:t>
      </w:r>
      <w:r w:rsidR="00CF3677">
        <w:tab/>
      </w:r>
      <w:r w:rsidRPr="00445F1F">
        <w:t>w art. 118 ust. 2a otrzymuje brzmienie:</w:t>
      </w:r>
    </w:p>
    <w:p w14:paraId="2D799732" w14:textId="2FC4429A" w:rsidR="00445F1F" w:rsidRPr="00445F1F" w:rsidRDefault="00D44262" w:rsidP="00192A16">
      <w:pPr>
        <w:pStyle w:val="ZUSTzmustartykuempunktem"/>
      </w:pPr>
      <w:r>
        <w:t>„</w:t>
      </w:r>
      <w:r w:rsidR="00445F1F" w:rsidRPr="00445F1F">
        <w:t>2a. Z wnioskiem o przyznanie prawa własności działki określonej w ust. 1 lub 2 może wystąpić również zstępny osoby uprawnionej, o której mowa w tych przepisach, który po śmierci tej osoby faktycznie włada, w zakresie odpowiadającym jej uprawnieniom, daną nieruchomością; jeżeli jednak uprawnionymi są oboje małżonkowie albo obie osoby w związku partnerskim, wniosek taki może być zgłoszony dopiero po śmierci odpowiednio obojga małżonków albo obu osób w związku partnerskim.</w:t>
      </w:r>
      <w:r>
        <w:t>”</w:t>
      </w:r>
      <w:r w:rsidR="00445F1F" w:rsidRPr="00445F1F">
        <w:t>.</w:t>
      </w:r>
    </w:p>
    <w:p w14:paraId="2CAA1F13" w14:textId="673212BD"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29.</w:t>
      </w:r>
      <w:r w:rsidRPr="00445F1F">
        <w:t xml:space="preserve"> W ustawie z dnia 21 grudnia 1990 r. o zawodzie lekarza weterynarii i izbach lekarsko</w:t>
      </w:r>
      <w:r w:rsidR="00FD49E1">
        <w:t>–</w:t>
      </w:r>
      <w:r w:rsidRPr="00445F1F">
        <w:t>weterynaryjnych (Dz. U. z 2023 r. poz. 154</w:t>
      </w:r>
      <w:r w:rsidR="00CF3677">
        <w:t>)</w:t>
      </w:r>
      <w:r w:rsidR="009950B9">
        <w:t xml:space="preserve"> </w:t>
      </w:r>
      <w:r w:rsidRPr="00445F1F">
        <w:t>wprowadza się następujące zmiany:</w:t>
      </w:r>
    </w:p>
    <w:p w14:paraId="1576E170" w14:textId="080D6C1F" w:rsidR="00445F1F" w:rsidRPr="00445F1F" w:rsidRDefault="00445F1F" w:rsidP="006F55A9">
      <w:pPr>
        <w:pStyle w:val="PKTpunkt"/>
        <w:keepNext/>
      </w:pPr>
      <w:r w:rsidRPr="00445F1F">
        <w:t>1</w:t>
      </w:r>
      <w:r w:rsidR="00CF3677">
        <w:t>)</w:t>
      </w:r>
      <w:r w:rsidR="00CF3677">
        <w:tab/>
      </w:r>
      <w:r w:rsidRPr="00445F1F">
        <w:t>w art. 53 ust. 2 otrzymuje brzmienie:</w:t>
      </w:r>
    </w:p>
    <w:p w14:paraId="0CB34EBF" w14:textId="2815227A" w:rsidR="00445F1F" w:rsidRPr="00445F1F" w:rsidRDefault="00D44262" w:rsidP="00192A16">
      <w:pPr>
        <w:pStyle w:val="ZUSTzmustartykuempunktem"/>
      </w:pPr>
      <w:r>
        <w:t>„</w:t>
      </w:r>
      <w:r w:rsidR="00445F1F" w:rsidRPr="00445F1F">
        <w:t>2. W razie śmierci obwinionego przed ukończeniem postępowania w sprawach odpowiedzialności zawodowej, toczy się ono dalej, jeżeli zażąda tego w terminie dwumiesięcznym od daty zgonu obwinionego jego małżonek, druga osoba w związku partnerskim, krewny w linii prostej, brat lub siostra.</w:t>
      </w:r>
      <w:r>
        <w:t>”</w:t>
      </w:r>
      <w:r w:rsidR="00445F1F" w:rsidRPr="00445F1F">
        <w:t>;</w:t>
      </w:r>
    </w:p>
    <w:p w14:paraId="55E0ACAF" w14:textId="5178B797" w:rsidR="00445F1F" w:rsidRPr="00445F1F" w:rsidRDefault="00445F1F" w:rsidP="006F55A9">
      <w:pPr>
        <w:pStyle w:val="PKTpunkt"/>
        <w:keepNext/>
      </w:pPr>
      <w:r w:rsidRPr="00445F1F">
        <w:lastRenderedPageBreak/>
        <w:t>2</w:t>
      </w:r>
      <w:r w:rsidR="00CF3677">
        <w:t>)</w:t>
      </w:r>
      <w:r w:rsidR="00CF3677">
        <w:tab/>
      </w:r>
      <w:r w:rsidRPr="00445F1F">
        <w:t>w art. 58a ust. 2 otrzymuje brzmienie:</w:t>
      </w:r>
    </w:p>
    <w:p w14:paraId="274D915D" w14:textId="15600658" w:rsidR="00445F1F" w:rsidRPr="00445F1F" w:rsidRDefault="00D44262" w:rsidP="00192A16">
      <w:pPr>
        <w:pStyle w:val="ZUSTzmustartykuempunktem"/>
      </w:pPr>
      <w:r>
        <w:t>„</w:t>
      </w:r>
      <w:r w:rsidR="00445F1F" w:rsidRPr="00445F1F">
        <w:t>2. W razie śmierci osoby, o której mowa w ust. 1, jej prawa w postępowaniu w przedmiocie odpowiedzialności zawodowej, w tym prawo dostępu do informacji lekarsko</w:t>
      </w:r>
      <w:r w:rsidR="00FD49E1">
        <w:t>–</w:t>
      </w:r>
      <w:r w:rsidR="00445F1F" w:rsidRPr="00445F1F">
        <w:t>weterynaryjnej oraz dokumentacji lekarsko</w:t>
      </w:r>
      <w:r w:rsidR="00FD49E1">
        <w:t>–</w:t>
      </w:r>
      <w:r w:rsidR="00445F1F" w:rsidRPr="00445F1F">
        <w:t>weterynaryjnej, może wykonywać małżonek, druga osoba w związku partnerskim, wstępny, zstępny, rodzeństwo, powinowaty w tej samej linii lub stopniu, krewny w tej samej linii lub stopniu drugiej osoby w związku partnerskim, osoba pozostająca w stosunku przysposobienia oraz jej małżonek albo druga osoba w związku partnerskim, a także osoba pozostająca we wspólnym pożyciu.</w:t>
      </w:r>
      <w:r>
        <w:t>”</w:t>
      </w:r>
      <w:r w:rsidR="00445F1F" w:rsidRPr="00445F1F">
        <w:t>.</w:t>
      </w:r>
    </w:p>
    <w:p w14:paraId="65CE63D1" w14:textId="4F8EC6DC"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30.</w:t>
      </w:r>
      <w:r w:rsidRPr="00445F1F">
        <w:t xml:space="preserve"> W ustawie z dnia 24 stycznia 1991 r. o kombatantach oraz niektórych osobach będących ofiarami represji wojennych i okresu powojennego (Dz. U. z 2022 r. poz. 2036)</w:t>
      </w:r>
      <w:r w:rsidR="00AF6AF1">
        <w:t xml:space="preserve"> wprowadza się następujące zmiany</w:t>
      </w:r>
      <w:r w:rsidRPr="00445F1F">
        <w:t>:</w:t>
      </w:r>
    </w:p>
    <w:p w14:paraId="39D82A42" w14:textId="5EDAD35D" w:rsidR="00445F1F" w:rsidRPr="00445F1F" w:rsidRDefault="00445F1F" w:rsidP="006F55A9">
      <w:pPr>
        <w:pStyle w:val="PKTpunkt"/>
        <w:keepNext/>
      </w:pPr>
      <w:r w:rsidRPr="00445F1F">
        <w:t>1</w:t>
      </w:r>
      <w:r w:rsidR="00CF3677">
        <w:t>)</w:t>
      </w:r>
      <w:r w:rsidR="00CF3677">
        <w:tab/>
      </w:r>
      <w:r w:rsidRPr="00445F1F">
        <w:t>w art. 1 dodaje się ust. 3 w brzmieniu:</w:t>
      </w:r>
    </w:p>
    <w:p w14:paraId="34D9FDF2" w14:textId="27BA89B4" w:rsidR="00445F1F" w:rsidRPr="00445F1F" w:rsidRDefault="00D44262" w:rsidP="00192A16">
      <w:pPr>
        <w:pStyle w:val="ZUSTzmustartykuempunktem"/>
      </w:pPr>
      <w:r>
        <w:t>„</w:t>
      </w:r>
      <w:r w:rsidR="00445F1F" w:rsidRPr="00445F1F">
        <w:t>3. Za wdowę lub wdowca w rozumieniu ustawy uważa się także  osobę po ustaniu rejestrowanego związku partnerskiego w następstwie śmierci osoby, z którą była w tym związku.</w:t>
      </w:r>
      <w:r>
        <w:t>”</w:t>
      </w:r>
      <w:r w:rsidR="00445F1F" w:rsidRPr="00445F1F">
        <w:t>;</w:t>
      </w:r>
    </w:p>
    <w:p w14:paraId="29EFE9D5" w14:textId="64F89D04" w:rsidR="00445F1F" w:rsidRPr="00445F1F" w:rsidRDefault="00445F1F" w:rsidP="006F55A9">
      <w:pPr>
        <w:pStyle w:val="PKTpunkt"/>
        <w:keepNext/>
      </w:pPr>
      <w:r w:rsidRPr="00445F1F">
        <w:t>2</w:t>
      </w:r>
      <w:r w:rsidR="00CF3677">
        <w:t>)</w:t>
      </w:r>
      <w:r w:rsidR="00CF3677">
        <w:tab/>
      </w:r>
      <w:r w:rsidRPr="00445F1F">
        <w:t>w art. 22 ust. 2 otrzymuje brzmienie:</w:t>
      </w:r>
    </w:p>
    <w:p w14:paraId="73EA5DB4" w14:textId="65F26438" w:rsidR="00445F1F" w:rsidRPr="00445F1F" w:rsidRDefault="00D44262" w:rsidP="00A63BAB">
      <w:pPr>
        <w:pStyle w:val="ZUSTzmustartykuempunktem"/>
      </w:pPr>
      <w:r>
        <w:t>„</w:t>
      </w:r>
      <w:r w:rsidR="00445F1F" w:rsidRPr="00445F1F">
        <w:t>2. W trybie, o którym mowa w ust. 1, wydawane są decyzje i zaświadczenia potwierdzające uprawnienia osób, o których mowa w art. 20 ust. 3, przy czym wniosek o wydanie decyzji zawiera dodatkowo odpis aktu zgonu małżonka albo drugiej osoby w związku partnerskim, dowód potwierdzający posiadanie obywatelstwa polskiego albo Karty Polaka i dowód posiadania przez wnioskodawcę statusu emeryta lub rencisty. W przypadku wdów i wdowców pozostałych po osobach posiadających w chwili śmierci uprawnienia kombatanckie nie przedkłada się dowodów potwierdzających prowadzenie działalności kombatanckiej lub doznane represje przez osobę zmarłą.</w:t>
      </w:r>
      <w:r>
        <w:t>”</w:t>
      </w:r>
      <w:r w:rsidR="00445F1F" w:rsidRPr="00445F1F">
        <w:t>.</w:t>
      </w:r>
    </w:p>
    <w:p w14:paraId="0119AD9E" w14:textId="072119BB"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31.</w:t>
      </w:r>
      <w:r w:rsidRPr="00445F1F">
        <w:t xml:space="preserve"> W ustawie z dnia 14 lutego 1991 r. </w:t>
      </w:r>
      <w:r w:rsidR="000814A5">
        <w:t>–</w:t>
      </w:r>
      <w:r w:rsidR="000814A5">
        <w:tab/>
      </w:r>
      <w:r w:rsidRPr="00445F1F">
        <w:t>Prawo o notariacie (Dz. U. z 2024 r. poz. 1001</w:t>
      </w:r>
      <w:r w:rsidR="00CF3677">
        <w:t>)</w:t>
      </w:r>
      <w:r w:rsidR="009950B9">
        <w:t xml:space="preserve"> </w:t>
      </w:r>
      <w:r w:rsidRPr="00445F1F">
        <w:t>wprowadza się następujące zmiany:</w:t>
      </w:r>
    </w:p>
    <w:p w14:paraId="5126372D" w14:textId="48DAECDD" w:rsidR="00445F1F" w:rsidRPr="00445F1F" w:rsidRDefault="00445F1F" w:rsidP="006F55A9">
      <w:pPr>
        <w:pStyle w:val="PKTpunkt"/>
        <w:keepNext/>
      </w:pPr>
      <w:r w:rsidRPr="00445F1F">
        <w:t>1</w:t>
      </w:r>
      <w:r w:rsidR="00CF3677">
        <w:t>)</w:t>
      </w:r>
      <w:r w:rsidR="00CF3677">
        <w:tab/>
      </w:r>
      <w:r w:rsidRPr="00445F1F">
        <w:t>w art. 71h</w:t>
      </w:r>
    </w:p>
    <w:p w14:paraId="421F9CB4" w14:textId="34948E3B" w:rsidR="00445F1F" w:rsidRPr="00445F1F" w:rsidRDefault="00445F1F" w:rsidP="006F55A9">
      <w:pPr>
        <w:pStyle w:val="LITlitera"/>
        <w:keepNext/>
      </w:pPr>
      <w:r w:rsidRPr="00445F1F">
        <w:t>a</w:t>
      </w:r>
      <w:r w:rsidR="00CF3677">
        <w:t>)</w:t>
      </w:r>
      <w:r w:rsidR="00CF3677">
        <w:tab/>
      </w:r>
      <w:r w:rsidRPr="00445F1F">
        <w:t xml:space="preserve">w § 1: </w:t>
      </w:r>
    </w:p>
    <w:p w14:paraId="51CB8526" w14:textId="119DDB54" w:rsidR="00445F1F" w:rsidRPr="00445F1F" w:rsidRDefault="000814A5" w:rsidP="006F55A9">
      <w:pPr>
        <w:pStyle w:val="TIRtiret"/>
        <w:keepNext/>
      </w:pPr>
      <w:r>
        <w:t>–</w:t>
      </w:r>
      <w:r>
        <w:tab/>
      </w:r>
      <w:r w:rsidR="00445F1F" w:rsidRPr="00445F1F">
        <w:t>pkt 1 otrzymuje brzmienie:</w:t>
      </w:r>
    </w:p>
    <w:p w14:paraId="07BFE1E4" w14:textId="6E9F4A7B" w:rsidR="00445F1F" w:rsidRPr="00445F1F" w:rsidRDefault="00D44262" w:rsidP="007A450E">
      <w:pPr>
        <w:pStyle w:val="ZTIRPKTzmpkttiret"/>
      </w:pPr>
      <w:r>
        <w:t>„</w:t>
      </w:r>
      <w:r w:rsidR="00445F1F" w:rsidRPr="00445F1F">
        <w:t>1</w:t>
      </w:r>
      <w:r w:rsidR="00CF3677">
        <w:t>)</w:t>
      </w:r>
      <w:r w:rsidR="00CF3677">
        <w:tab/>
      </w:r>
      <w:r w:rsidR="00445F1F" w:rsidRPr="00445F1F">
        <w:t>jego małżonkiem albo drugą osobą w związku partnerskim;</w:t>
      </w:r>
      <w:r>
        <w:t>”</w:t>
      </w:r>
      <w:r w:rsidR="00445F1F" w:rsidRPr="00445F1F">
        <w:t>,</w:t>
      </w:r>
    </w:p>
    <w:p w14:paraId="6749AE8F" w14:textId="78628D9D" w:rsidR="00445F1F" w:rsidRPr="00445F1F" w:rsidRDefault="000814A5" w:rsidP="006F55A9">
      <w:pPr>
        <w:pStyle w:val="TIRtiret"/>
        <w:keepNext/>
      </w:pPr>
      <w:r>
        <w:lastRenderedPageBreak/>
        <w:t>–</w:t>
      </w:r>
      <w:r>
        <w:tab/>
      </w:r>
      <w:r w:rsidR="00445F1F" w:rsidRPr="00445F1F">
        <w:t>po pkt 2 dodaje się pkt 2a w brzmieniu:</w:t>
      </w:r>
    </w:p>
    <w:p w14:paraId="10BA8FC6" w14:textId="4E5C3A60" w:rsidR="00445F1F" w:rsidRPr="00445F1F" w:rsidRDefault="00D44262" w:rsidP="007A450E">
      <w:pPr>
        <w:pStyle w:val="ZTIRPKTzmpkttiret"/>
      </w:pPr>
      <w:r>
        <w:t>„</w:t>
      </w:r>
      <w:r w:rsidR="00445F1F" w:rsidRPr="00445F1F">
        <w:t>2a</w:t>
      </w:r>
      <w:r w:rsidR="00CF3677">
        <w:t>)</w:t>
      </w:r>
      <w:r w:rsidR="00CF3677">
        <w:tab/>
      </w:r>
      <w:r w:rsidR="00445F1F" w:rsidRPr="00445F1F">
        <w:t>krewnym do drugiego stopnia jego drugiej osoby w związku partnerskim;</w:t>
      </w:r>
      <w:r>
        <w:t>”</w:t>
      </w:r>
      <w:r w:rsidR="00445F1F" w:rsidRPr="00445F1F">
        <w:t>,</w:t>
      </w:r>
    </w:p>
    <w:p w14:paraId="602A6104" w14:textId="36FC0776" w:rsidR="00445F1F" w:rsidRPr="00445F1F" w:rsidRDefault="00445F1F" w:rsidP="006F55A9">
      <w:pPr>
        <w:pStyle w:val="LITlitera"/>
        <w:keepNext/>
      </w:pPr>
      <w:r w:rsidRPr="00445F1F">
        <w:t>b</w:t>
      </w:r>
      <w:r w:rsidR="00CF3677">
        <w:t>)</w:t>
      </w:r>
      <w:r w:rsidR="00CF3677">
        <w:tab/>
      </w:r>
      <w:r w:rsidRPr="00445F1F">
        <w:t>§ 2 otrzymuje brzmienie:</w:t>
      </w:r>
    </w:p>
    <w:p w14:paraId="54D8B83C" w14:textId="70DBC213" w:rsidR="00445F1F" w:rsidRPr="00445F1F" w:rsidRDefault="00D44262" w:rsidP="007A450E">
      <w:pPr>
        <w:pStyle w:val="ZLITARTzmartliter"/>
      </w:pPr>
      <w:r>
        <w:t>„</w:t>
      </w:r>
      <w:r w:rsidR="00445F1F" w:rsidRPr="00445F1F">
        <w:t xml:space="preserve">§ 2. </w:t>
      </w:r>
      <w:r w:rsidR="00445F1F" w:rsidRPr="00A63BAB">
        <w:t>Powody</w:t>
      </w:r>
      <w:r w:rsidR="00445F1F" w:rsidRPr="00445F1F">
        <w:t xml:space="preserve"> wyłączenia trwają pomimo ustania małżeństwa, związku partnerskiego lub przysposobienia.</w:t>
      </w:r>
      <w:r>
        <w:t>”</w:t>
      </w:r>
      <w:r w:rsidR="00445F1F" w:rsidRPr="00445F1F">
        <w:t>;</w:t>
      </w:r>
    </w:p>
    <w:p w14:paraId="1920B136" w14:textId="74CF092A" w:rsidR="00445F1F" w:rsidRPr="00445F1F" w:rsidRDefault="00445F1F" w:rsidP="006F55A9">
      <w:pPr>
        <w:pStyle w:val="PKTpunkt"/>
        <w:keepNext/>
      </w:pPr>
      <w:r w:rsidRPr="00445F1F">
        <w:t>2</w:t>
      </w:r>
      <w:r w:rsidR="00CF3677">
        <w:t>)</w:t>
      </w:r>
      <w:r w:rsidR="00CF3677">
        <w:tab/>
      </w:r>
      <w:r w:rsidRPr="00445F1F">
        <w:t>w art. 79 pkt 1c otrzymuje brzmienie:</w:t>
      </w:r>
    </w:p>
    <w:p w14:paraId="163B2F2C" w14:textId="33C47550" w:rsidR="00445F1F" w:rsidRPr="00445F1F" w:rsidRDefault="00D44262" w:rsidP="00610158">
      <w:pPr>
        <w:pStyle w:val="ZPKTzmpktartykuempunktem"/>
      </w:pPr>
      <w:r>
        <w:t>„</w:t>
      </w:r>
      <w:r w:rsidR="00445F1F" w:rsidRPr="00445F1F">
        <w:t>1c</w:t>
      </w:r>
      <w:r w:rsidR="00CF3677">
        <w:t>)</w:t>
      </w:r>
      <w:r w:rsidR="00CF3677">
        <w:tab/>
      </w:r>
      <w:r w:rsidR="00445F1F" w:rsidRPr="00445F1F">
        <w:t>podejmuje czynności związane z zarządem sukcesyjnym przedsiębiorstwem osoby fizycznej i z tymczasowym przedstawicielem w zakresie udziału małżonka albo drugiej osoby w związku partnerskim przedsiębiorcy w przedsiębiorstwie, na zasadach określonych w ustawie z dnia 5 lipca 2018 r. o zarządzie sukcesyjnym przedsiębiorstwem osoby fizycznej i innych ułatwieniach związanych z sukcesją przedsiębiorstw (Dz.U. z 2021 r. poz. 170);</w:t>
      </w:r>
      <w:r>
        <w:t>”</w:t>
      </w:r>
      <w:r w:rsidR="00445F1F" w:rsidRPr="00445F1F">
        <w:t>;</w:t>
      </w:r>
    </w:p>
    <w:p w14:paraId="778D7A8E" w14:textId="59C1606C" w:rsidR="00445F1F" w:rsidRPr="00445F1F" w:rsidRDefault="00445F1F" w:rsidP="006F55A9">
      <w:pPr>
        <w:pStyle w:val="PKTpunkt"/>
        <w:keepNext/>
      </w:pPr>
      <w:r w:rsidRPr="00445F1F">
        <w:t>3</w:t>
      </w:r>
      <w:r w:rsidR="00CF3677">
        <w:t>)</w:t>
      </w:r>
      <w:r w:rsidR="00CF3677">
        <w:tab/>
      </w:r>
      <w:r w:rsidRPr="00445F1F">
        <w:t>w art. 84:</w:t>
      </w:r>
    </w:p>
    <w:p w14:paraId="09A3960C" w14:textId="2064328D" w:rsidR="00445F1F" w:rsidRPr="00445F1F" w:rsidRDefault="00445F1F" w:rsidP="006F55A9">
      <w:pPr>
        <w:pStyle w:val="LITlitera"/>
        <w:keepNext/>
      </w:pPr>
      <w:r w:rsidRPr="00445F1F">
        <w:t>a</w:t>
      </w:r>
      <w:r w:rsidR="00CF3677">
        <w:t>)</w:t>
      </w:r>
      <w:r w:rsidR="00CF3677">
        <w:tab/>
      </w:r>
      <w:r w:rsidRPr="00445F1F">
        <w:t>w § 1:</w:t>
      </w:r>
    </w:p>
    <w:p w14:paraId="63BFF298" w14:textId="5AD698D3" w:rsidR="00445F1F" w:rsidRPr="00445F1F" w:rsidRDefault="000814A5" w:rsidP="006F55A9">
      <w:pPr>
        <w:pStyle w:val="TIRtiret"/>
        <w:keepNext/>
      </w:pPr>
      <w:r>
        <w:t>–</w:t>
      </w:r>
      <w:r>
        <w:tab/>
      </w:r>
      <w:r w:rsidR="00445F1F" w:rsidRPr="00445F1F">
        <w:t>pkt 2 otrzymuje brzmienie:</w:t>
      </w:r>
    </w:p>
    <w:p w14:paraId="55CA9FD0" w14:textId="056268B3" w:rsidR="00445F1F" w:rsidRPr="00445F1F" w:rsidRDefault="00D44262" w:rsidP="007A450E">
      <w:pPr>
        <w:pStyle w:val="ZTIRPKTzmpkttiret"/>
      </w:pPr>
      <w:r>
        <w:t>„</w:t>
      </w:r>
      <w:r w:rsidR="00445F1F" w:rsidRPr="00445F1F">
        <w:t>2</w:t>
      </w:r>
      <w:r w:rsidR="00CF3677">
        <w:t>)</w:t>
      </w:r>
      <w:r w:rsidR="00CF3677">
        <w:tab/>
      </w:r>
      <w:r w:rsidR="00445F1F" w:rsidRPr="00445F1F">
        <w:t>jego małżonka albo jego drugiej osoby w związku partnerskim;</w:t>
      </w:r>
      <w:r>
        <w:t>”</w:t>
      </w:r>
      <w:r w:rsidR="00445F1F" w:rsidRPr="00445F1F">
        <w:t>,</w:t>
      </w:r>
    </w:p>
    <w:p w14:paraId="5961CC4C" w14:textId="3DCF57CE" w:rsidR="00445F1F" w:rsidRPr="00445F1F" w:rsidRDefault="000814A5" w:rsidP="006F55A9">
      <w:pPr>
        <w:pStyle w:val="TIRtiret"/>
        <w:keepNext/>
      </w:pPr>
      <w:r>
        <w:t>–</w:t>
      </w:r>
      <w:r>
        <w:tab/>
      </w:r>
      <w:r w:rsidR="00445F1F" w:rsidRPr="00445F1F">
        <w:t>po pkt 3 dodaje się pkt 3a w brzmieniu:</w:t>
      </w:r>
    </w:p>
    <w:p w14:paraId="17E7625E" w14:textId="52317C97" w:rsidR="00445F1F" w:rsidRPr="00445F1F" w:rsidRDefault="00445F1F" w:rsidP="007A450E">
      <w:pPr>
        <w:pStyle w:val="ZTIRPKTzmpkttiret"/>
      </w:pPr>
      <w:r w:rsidRPr="00445F1F">
        <w:t>3a</w:t>
      </w:r>
      <w:r w:rsidR="00CF3677">
        <w:t>)</w:t>
      </w:r>
      <w:r w:rsidR="00CF3677">
        <w:tab/>
      </w:r>
      <w:r w:rsidRPr="00445F1F">
        <w:t>krewnych drugiej osoby w związku partnerskim notariusza w linii prostej bez ograniczenia stopnia, a w linii bocznej do trzeciego stopnia włącznie;</w:t>
      </w:r>
      <w:r w:rsidR="00D44262">
        <w:t>”</w:t>
      </w:r>
      <w:r w:rsidRPr="00445F1F">
        <w:t>,</w:t>
      </w:r>
    </w:p>
    <w:p w14:paraId="22B57310" w14:textId="5AD39FBB" w:rsidR="00445F1F" w:rsidRPr="00445F1F" w:rsidRDefault="00445F1F" w:rsidP="006F55A9">
      <w:pPr>
        <w:pStyle w:val="LITlitera"/>
        <w:keepNext/>
      </w:pPr>
      <w:r w:rsidRPr="00445F1F">
        <w:t>b</w:t>
      </w:r>
      <w:r w:rsidR="00CF3677">
        <w:t>)</w:t>
      </w:r>
      <w:r w:rsidR="00CF3677">
        <w:tab/>
      </w:r>
      <w:r w:rsidRPr="00445F1F">
        <w:t>§ 3 otrzymuje brzmienie:</w:t>
      </w:r>
    </w:p>
    <w:p w14:paraId="260BE828" w14:textId="5330B7D9" w:rsidR="00445F1F" w:rsidRPr="00445F1F" w:rsidRDefault="00D44262" w:rsidP="007A450E">
      <w:pPr>
        <w:pStyle w:val="ZLITARTzmartliter"/>
      </w:pPr>
      <w:r>
        <w:t>„</w:t>
      </w:r>
      <w:r w:rsidR="00445F1F" w:rsidRPr="00445F1F">
        <w:t>§ 3. Ograniczenia wymienione w § 1 i 2 trwają także po ustaniu małżeństwa, związku partnerskiego przysposobienia, opieki lub kurateli</w:t>
      </w:r>
      <w:r w:rsidR="003D2504">
        <w:t>.</w:t>
      </w:r>
      <w:r>
        <w:t>”</w:t>
      </w:r>
      <w:r w:rsidR="00445F1F" w:rsidRPr="00445F1F">
        <w:t>;</w:t>
      </w:r>
    </w:p>
    <w:p w14:paraId="31D61AFA" w14:textId="3B710C05" w:rsidR="00445F1F" w:rsidRPr="00445F1F" w:rsidRDefault="00445F1F" w:rsidP="006F55A9">
      <w:pPr>
        <w:pStyle w:val="PKTpunkt"/>
        <w:keepNext/>
      </w:pPr>
      <w:r w:rsidRPr="00445F1F">
        <w:t>4</w:t>
      </w:r>
      <w:r w:rsidR="00CF3677">
        <w:t>)</w:t>
      </w:r>
      <w:r w:rsidR="00CF3677">
        <w:tab/>
      </w:r>
      <w:r w:rsidRPr="00445F1F">
        <w:t>w art. 95zc w § 1 w pkt 1 lit. a otrzymuje brzmienie:</w:t>
      </w:r>
    </w:p>
    <w:p w14:paraId="7DD5B77E" w14:textId="7D36504F" w:rsidR="00445F1F" w:rsidRPr="00445F1F" w:rsidRDefault="00D44262" w:rsidP="00610158">
      <w:pPr>
        <w:pStyle w:val="ZLITzmlitartykuempunktem"/>
      </w:pPr>
      <w:r>
        <w:t>„</w:t>
      </w:r>
      <w:r w:rsidR="00445F1F" w:rsidRPr="00445F1F">
        <w:t>a</w:t>
      </w:r>
      <w:r w:rsidR="00CF3677">
        <w:t>)</w:t>
      </w:r>
      <w:r w:rsidR="00CF3677">
        <w:tab/>
      </w:r>
      <w:r w:rsidR="00445F1F" w:rsidRPr="00445F1F">
        <w:t xml:space="preserve">małżonka albo drugą osobę w związku partnerskim spadkodawcy, którym przysługuje udział w przedsiębiorstwie w spadku, lub spadkobiercę ustawowego, który przyjął spadek, albo spadkobiercę testamentowego, który przyjął spadek, albo zapisobiercę windykacyjnego, który przyjął zapis windykacyjny, jeżeli zgodnie z ogłoszonym testamentem przysługuje mu udział w przedsiębiorstwie w spadku </w:t>
      </w:r>
      <w:r w:rsidR="000814A5">
        <w:t>–</w:t>
      </w:r>
      <w:r w:rsidR="000814A5">
        <w:tab/>
      </w:r>
      <w:r w:rsidR="00445F1F" w:rsidRPr="00445F1F">
        <w:t>w przypadku gdy nie zostało wydane prawomocne postanowienie o stwierdzeniu nabycia spadku, nie został zarejestrowany akt poświadczenia dziedziczenia ani nie zostało wydane europejskie poświadczenie spadkowe,</w:t>
      </w:r>
      <w:r>
        <w:t>”</w:t>
      </w:r>
      <w:r w:rsidR="00445F1F" w:rsidRPr="00445F1F">
        <w:t>;</w:t>
      </w:r>
    </w:p>
    <w:p w14:paraId="0AED5257" w14:textId="1E9801A7" w:rsidR="00445F1F" w:rsidRPr="00445F1F" w:rsidRDefault="00445F1F" w:rsidP="006F55A9">
      <w:pPr>
        <w:pStyle w:val="PKTpunkt"/>
        <w:keepNext/>
      </w:pPr>
      <w:r w:rsidRPr="00445F1F">
        <w:lastRenderedPageBreak/>
        <w:t>5</w:t>
      </w:r>
      <w:r w:rsidR="00CF3677">
        <w:t>)</w:t>
      </w:r>
      <w:r w:rsidR="00CF3677">
        <w:tab/>
      </w:r>
      <w:r w:rsidRPr="00445F1F">
        <w:t>w art. 95zf w § 1 w pkt 1 lit. a otrzymuje brzmienie:</w:t>
      </w:r>
    </w:p>
    <w:p w14:paraId="4D7C86EE" w14:textId="3810674F" w:rsidR="00445F1F" w:rsidRPr="00445F1F" w:rsidRDefault="00D44262" w:rsidP="001368A1">
      <w:pPr>
        <w:pStyle w:val="LITlitera"/>
      </w:pPr>
      <w:r>
        <w:t>„</w:t>
      </w:r>
      <w:r w:rsidR="00445F1F" w:rsidRPr="00445F1F">
        <w:t>a</w:t>
      </w:r>
      <w:r w:rsidR="00CF3677">
        <w:t>)</w:t>
      </w:r>
      <w:r w:rsidR="00CF3677">
        <w:tab/>
      </w:r>
      <w:r w:rsidR="00445F1F" w:rsidRPr="00445F1F">
        <w:t xml:space="preserve">małżonka albo drugą osobę w związku partnerskim spadkodawcy, którym przysługuje udział w przedsiębiorstwie w spadku, lub spadkobiercę ustawowego, który przyjął spadek, albo spadkobiercę testamentowego, który przyjął spadek, albo zapisobiercę windykacyjnego, który przyjął zapis windykacyjny, jeżeli zgodnie z ogłoszonym testamentem przysługuje mu udział w przedsiębiorstwie w spadku </w:t>
      </w:r>
      <w:r w:rsidR="000814A5">
        <w:t>–</w:t>
      </w:r>
      <w:r w:rsidR="000814A5">
        <w:tab/>
      </w:r>
      <w:r w:rsidR="00445F1F" w:rsidRPr="00445F1F">
        <w:t>w przypadku gdy nie zostało wydane prawomocne postanowienie o stwierdzeniu nabycia spadku, nie został zarejestrowany akt poświadczenia dziedziczenia ani nie zostało wydane europejskie poświadczenie spadkowe,</w:t>
      </w:r>
      <w:r>
        <w:t>”</w:t>
      </w:r>
      <w:r w:rsidR="00445F1F" w:rsidRPr="00445F1F">
        <w:t>.</w:t>
      </w:r>
    </w:p>
    <w:p w14:paraId="3D51428F" w14:textId="16BF1F7D"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32.</w:t>
      </w:r>
      <w:r w:rsidRPr="00445F1F">
        <w:t xml:space="preserve"> W ustawie z dnia 23 lutego 1991 r. o uznaniu za nieważne orzeczeń wydanych wobec osób represjonowanych za działalność na rzecz niepodległego bytu Państwa Polskiego (Dz. U. z 2024 r. poz. 442</w:t>
      </w:r>
      <w:r w:rsidR="00CF3677">
        <w:t>)</w:t>
      </w:r>
      <w:r w:rsidR="00026BCC">
        <w:t xml:space="preserve"> </w:t>
      </w:r>
      <w:r w:rsidRPr="00445F1F">
        <w:t>wprowadza się następujące zmiany:</w:t>
      </w:r>
    </w:p>
    <w:p w14:paraId="71734994" w14:textId="0D71A4D0" w:rsidR="00445F1F" w:rsidRPr="00445F1F" w:rsidRDefault="00445F1F" w:rsidP="001368A1">
      <w:pPr>
        <w:pStyle w:val="PKTpunkt"/>
      </w:pPr>
      <w:r w:rsidRPr="00445F1F">
        <w:t>1</w:t>
      </w:r>
      <w:r w:rsidR="00CF3677">
        <w:t>)</w:t>
      </w:r>
      <w:r w:rsidR="00CF3677">
        <w:tab/>
      </w:r>
      <w:r w:rsidRPr="00445F1F">
        <w:t>w art. 3:</w:t>
      </w:r>
    </w:p>
    <w:p w14:paraId="6EDAA69A" w14:textId="5017F944" w:rsidR="00445F1F" w:rsidRPr="00445F1F" w:rsidRDefault="00445F1F" w:rsidP="003D2504">
      <w:pPr>
        <w:pStyle w:val="LITlitera"/>
      </w:pPr>
      <w:r w:rsidRPr="00445F1F">
        <w:t>a</w:t>
      </w:r>
      <w:r w:rsidR="00CF3677">
        <w:t>)</w:t>
      </w:r>
      <w:r w:rsidR="00CF3677">
        <w:tab/>
      </w:r>
      <w:r w:rsidRPr="00445F1F">
        <w:t>ust. 1 otrzymuje brzmienie:</w:t>
      </w:r>
    </w:p>
    <w:p w14:paraId="55365B41" w14:textId="09B7FD48" w:rsidR="00445F1F" w:rsidRPr="00445F1F" w:rsidRDefault="00D44262" w:rsidP="003D2504">
      <w:pPr>
        <w:pStyle w:val="ZLITUSTzmustliter"/>
      </w:pPr>
      <w:r>
        <w:t>„</w:t>
      </w:r>
      <w:r w:rsidR="00445F1F" w:rsidRPr="00445F1F">
        <w:t>1. Stwierdzenie nieważności orzeczenia następuje na wniosek Rzecznika Praw Obywatelskich, Ministra Sprawiedliwości, prokuratora, osoby represjonowanej, osoby uprawnionej do składania na jej korzyść środków odwoławczych, a w razie śmierci, nieobecności w kraju lub choroby psychicznej osoby represjonowanej, także jej krewnego w linii prostej, przysposabiającego lub przysposobionego, rodzeństwa oraz małżonka albo drugiej osoby w związku partnerskim, o którym mowa w art. 2 ustawy z dnia     o rejestrowanych związkach partnerskich (Dz. U.); jak również organizacji zrzeszającej osoby represjonowane za działalność na rzecz niepodległego bytu Państwa Polskiego.</w:t>
      </w:r>
      <w:r>
        <w:t>”</w:t>
      </w:r>
      <w:r w:rsidR="00445F1F" w:rsidRPr="00445F1F">
        <w:t>,</w:t>
      </w:r>
    </w:p>
    <w:p w14:paraId="2157A974" w14:textId="3BD47B76" w:rsidR="00445F1F" w:rsidRPr="00445F1F" w:rsidRDefault="00445F1F" w:rsidP="006F55A9">
      <w:pPr>
        <w:pStyle w:val="LITlitera"/>
        <w:keepNext/>
      </w:pPr>
      <w:r w:rsidRPr="00445F1F">
        <w:t>b</w:t>
      </w:r>
      <w:r w:rsidR="00CF3677">
        <w:t>)</w:t>
      </w:r>
      <w:r w:rsidR="00CF3677">
        <w:tab/>
      </w:r>
      <w:r w:rsidRPr="00445F1F">
        <w:t>w ust. 4 zdanie drugie otrzymuje brzmienie:</w:t>
      </w:r>
    </w:p>
    <w:p w14:paraId="3B0C7CA4" w14:textId="57C2127A" w:rsidR="00445F1F" w:rsidRPr="00445F1F" w:rsidRDefault="00D44262" w:rsidP="007A450E">
      <w:pPr>
        <w:pStyle w:val="ZLITUSTzmustliter"/>
      </w:pPr>
      <w:r>
        <w:t>„</w:t>
      </w:r>
      <w:r w:rsidR="00445F1F" w:rsidRPr="00445F1F">
        <w:t>W posiedzeniu ma prawo wziąć udział osoba represjonowana, osoba uprawniona do składania na jej korzyść środków odwoławczych, a w razie śmierci, nieobecności w kraju lub choroby psychicznej osoby represjonowanej, także jej krewny w linii prostej, przysposabiający lub przysposobiony, rodzeństwo oraz małżonek albo druga osoba w związku partnerskim, a ponadto, za zgodą sądu, inne osoby.</w:t>
      </w:r>
      <w:r>
        <w:t>”</w:t>
      </w:r>
      <w:r w:rsidR="00445F1F" w:rsidRPr="00445F1F">
        <w:t>;</w:t>
      </w:r>
    </w:p>
    <w:p w14:paraId="69166D94" w14:textId="18C886D0" w:rsidR="00445F1F" w:rsidRPr="00445F1F" w:rsidRDefault="00445F1F" w:rsidP="006F55A9">
      <w:pPr>
        <w:pStyle w:val="PKTpunkt"/>
        <w:keepNext/>
      </w:pPr>
      <w:r w:rsidRPr="00445F1F">
        <w:t>2</w:t>
      </w:r>
      <w:r w:rsidR="00CF3677">
        <w:t>)</w:t>
      </w:r>
      <w:r w:rsidR="00CF3677">
        <w:tab/>
      </w:r>
      <w:r w:rsidRPr="00445F1F">
        <w:t>w art. 8 w ust. 1 zdanie drugie otrzymuje brzmienie:</w:t>
      </w:r>
    </w:p>
    <w:p w14:paraId="1C76A3FB" w14:textId="74CCDACB" w:rsidR="00445F1F" w:rsidRPr="00445F1F" w:rsidRDefault="00D44262" w:rsidP="001368A1">
      <w:pPr>
        <w:pStyle w:val="ZUSTzmustartykuempunktem"/>
      </w:pPr>
      <w:r>
        <w:t>„</w:t>
      </w:r>
      <w:r w:rsidR="00445F1F" w:rsidRPr="00445F1F">
        <w:t>W razie śmierci tej osoby uprawnienie to przechodzi na małżonka, drugą osobę w związku partnerskim, dzieci i rodziców.</w:t>
      </w:r>
      <w:r>
        <w:t>”</w:t>
      </w:r>
      <w:r w:rsidR="00445F1F" w:rsidRPr="00445F1F">
        <w:t>;</w:t>
      </w:r>
    </w:p>
    <w:p w14:paraId="0E7D862A" w14:textId="76E7D0C5" w:rsidR="00445F1F" w:rsidRPr="00445F1F" w:rsidRDefault="00445F1F" w:rsidP="006F55A9">
      <w:pPr>
        <w:pStyle w:val="PKTpunkt"/>
        <w:keepNext/>
      </w:pPr>
      <w:r w:rsidRPr="00445F1F">
        <w:lastRenderedPageBreak/>
        <w:t>3</w:t>
      </w:r>
      <w:r w:rsidR="00CF3677">
        <w:t>)</w:t>
      </w:r>
      <w:r w:rsidR="00CF3677">
        <w:tab/>
      </w:r>
      <w:r w:rsidRPr="00445F1F">
        <w:t>w art. 8b ust 3 otrzymuje brzmienie:</w:t>
      </w:r>
    </w:p>
    <w:p w14:paraId="0090B2A8" w14:textId="15C3BEB7" w:rsidR="00445F1F" w:rsidRPr="00445F1F" w:rsidRDefault="00D44262" w:rsidP="001368A1">
      <w:pPr>
        <w:pStyle w:val="ZUSTzmustartykuempunktem"/>
      </w:pPr>
      <w:r>
        <w:t>„</w:t>
      </w:r>
      <w:r w:rsidR="00445F1F" w:rsidRPr="00445F1F">
        <w:t xml:space="preserve">3. Stwierdzenie nieważności orzeczenia, z uwzględnieniem art. 3 ust. 1, może nastąpić także na wniosek dziecka, o którym mowa w ust. 1, a w razie jego śmierci </w:t>
      </w:r>
      <w:r w:rsidR="000814A5">
        <w:t>–</w:t>
      </w:r>
      <w:r w:rsidR="000814A5">
        <w:tab/>
      </w:r>
      <w:r w:rsidR="00445F1F" w:rsidRPr="00445F1F">
        <w:t>także na wniosek jego małżonka, drugiej osoby w związku partnerskim, dzieci i rodziców.</w:t>
      </w:r>
      <w:r>
        <w:t>”</w:t>
      </w:r>
      <w:r w:rsidR="00445F1F" w:rsidRPr="00445F1F">
        <w:t>.</w:t>
      </w:r>
    </w:p>
    <w:p w14:paraId="4A228FC0" w14:textId="3E2EE6ED"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33.</w:t>
      </w:r>
      <w:r w:rsidRPr="00445F1F">
        <w:t xml:space="preserve"> W ustawie z dnia 19 kwietnia 1991 r. o izbach aptekarskich (Dz. U. z 2024 r. poz. 688</w:t>
      </w:r>
      <w:r w:rsidR="00CF3677">
        <w:t>)</w:t>
      </w:r>
      <w:r w:rsidR="003D2504">
        <w:t xml:space="preserve"> </w:t>
      </w:r>
      <w:r w:rsidRPr="00445F1F">
        <w:t>wprowadza się następujące zmiany:</w:t>
      </w:r>
    </w:p>
    <w:p w14:paraId="2AF1A5D9" w14:textId="205337FC" w:rsidR="00445F1F" w:rsidRPr="00445F1F" w:rsidRDefault="00445F1F" w:rsidP="006F55A9">
      <w:pPr>
        <w:pStyle w:val="PKTpunkt"/>
        <w:keepNext/>
      </w:pPr>
      <w:r w:rsidRPr="00445F1F">
        <w:t>1</w:t>
      </w:r>
      <w:r w:rsidR="00CF3677">
        <w:t>)</w:t>
      </w:r>
      <w:r w:rsidR="00CF3677">
        <w:tab/>
      </w:r>
      <w:r w:rsidRPr="00445F1F">
        <w:t>w art. 54 ust. 2 otrzymuje brzmienie:</w:t>
      </w:r>
    </w:p>
    <w:p w14:paraId="137446C2" w14:textId="35737065" w:rsidR="00445F1F" w:rsidRPr="00445F1F" w:rsidRDefault="00D44262" w:rsidP="001368A1">
      <w:pPr>
        <w:pStyle w:val="ZUSTzmustartykuempunktem"/>
      </w:pPr>
      <w:r>
        <w:t>„</w:t>
      </w:r>
      <w:r w:rsidR="00445F1F" w:rsidRPr="00445F1F">
        <w:t xml:space="preserve">2. W razie śmierci obwinionego przed ukończeniem postępowania, toczy się ono nadal, jeżeli zażąda tego </w:t>
      </w:r>
      <w:r w:rsidR="000814A5">
        <w:t>–</w:t>
      </w:r>
      <w:r w:rsidR="000814A5">
        <w:tab/>
      </w:r>
      <w:r w:rsidR="00445F1F" w:rsidRPr="00445F1F">
        <w:t xml:space="preserve">w terminie dwumiesięcznym od dnia zgonu obwinionego </w:t>
      </w:r>
      <w:r w:rsidR="000814A5">
        <w:t>–</w:t>
      </w:r>
      <w:r w:rsidR="003D2504">
        <w:t xml:space="preserve"> </w:t>
      </w:r>
      <w:r w:rsidR="00445F1F" w:rsidRPr="00445F1F">
        <w:t>jego małżonek, druga osoba w związku partnerskim, krewny w linii prostej, brat lub siostra.</w:t>
      </w:r>
      <w:r>
        <w:t>”</w:t>
      </w:r>
      <w:r w:rsidR="00445F1F" w:rsidRPr="00445F1F">
        <w:t>;</w:t>
      </w:r>
    </w:p>
    <w:p w14:paraId="6ECB3A8B" w14:textId="54A7BA38" w:rsidR="00445F1F" w:rsidRPr="00445F1F" w:rsidRDefault="00445F1F" w:rsidP="006F55A9">
      <w:pPr>
        <w:pStyle w:val="PKTpunkt"/>
        <w:keepNext/>
      </w:pPr>
      <w:r w:rsidRPr="00445F1F">
        <w:t>2</w:t>
      </w:r>
      <w:r w:rsidR="00CF3677">
        <w:t>)</w:t>
      </w:r>
      <w:r w:rsidR="00CF3677">
        <w:tab/>
      </w:r>
      <w:r w:rsidRPr="00445F1F">
        <w:t>w art. 58a ust. 2 otrzymuje brzmienie:</w:t>
      </w:r>
    </w:p>
    <w:p w14:paraId="0591DDF0" w14:textId="36A164CC" w:rsidR="00445F1F" w:rsidRPr="00445F1F" w:rsidRDefault="00D44262" w:rsidP="001368A1">
      <w:pPr>
        <w:pStyle w:val="ZUSTzmustartykuempunktem"/>
      </w:pPr>
      <w:r>
        <w:t>„</w:t>
      </w:r>
      <w:r w:rsidR="00445F1F" w:rsidRPr="00445F1F">
        <w:t>2. W razie śmierci osoby, o której mowa w ust. 1, jej prawa w postępowaniu w przedmiocie odpowiedzialności zawodowej, w tym prawo dostępu do informacji medycznej oraz dokumentacji medycznej, może wykonywać małżonek, druga osoba w związku partnerskim, wstępny, zstępny, rodzeństwo, powinowaty w tej samej linii lub stopniu, krewny drugiej osoby w związku partnerskim w tej samej linii i stopniu, osoba pozostająca w stosunku przysposobienia oraz jej małżonek albo druga osoba w związku partnerskim, a także osoba pozostająca we wspólnym pożyciu.</w:t>
      </w:r>
      <w:r>
        <w:t>”</w:t>
      </w:r>
      <w:r w:rsidR="00445F1F" w:rsidRPr="00445F1F">
        <w:t>.</w:t>
      </w:r>
    </w:p>
    <w:p w14:paraId="47FBE1FB" w14:textId="5D79A9E7"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34.</w:t>
      </w:r>
      <w:r w:rsidRPr="00445F1F">
        <w:t xml:space="preserve"> W ustawie z dnia 14 czerwca 1991 r o Krajowej Szkole Administracji Publicznej im. Prezydenta Rzeczypospolitej Polskiej Lecha Kaczyńskiego (Dz. U. z 2023 r. poz. 1952</w:t>
      </w:r>
      <w:r w:rsidR="00CF3677">
        <w:t>)</w:t>
      </w:r>
      <w:r w:rsidR="003D2504">
        <w:t xml:space="preserve"> </w:t>
      </w:r>
      <w:r w:rsidRPr="00445F1F">
        <w:t>wprowadza się następujące zmiany:</w:t>
      </w:r>
    </w:p>
    <w:p w14:paraId="251930F4" w14:textId="0DF2580B" w:rsidR="00445F1F" w:rsidRPr="00445F1F" w:rsidRDefault="00445F1F" w:rsidP="006F55A9">
      <w:pPr>
        <w:pStyle w:val="PKTpunkt"/>
        <w:keepNext/>
      </w:pPr>
      <w:r w:rsidRPr="00445F1F">
        <w:t>1</w:t>
      </w:r>
      <w:r w:rsidR="00CF3677">
        <w:t>)</w:t>
      </w:r>
      <w:r w:rsidR="00CF3677">
        <w:tab/>
      </w:r>
      <w:r w:rsidRPr="00445F1F">
        <w:t>w art. 6 ust. 3 otrzymuje brzmienie:</w:t>
      </w:r>
    </w:p>
    <w:p w14:paraId="5277C127" w14:textId="39E88C0C" w:rsidR="00445F1F" w:rsidRPr="00445F1F" w:rsidRDefault="00D44262" w:rsidP="001368A1">
      <w:pPr>
        <w:pStyle w:val="ZUSTzmustartykuempunktem"/>
      </w:pPr>
      <w:r>
        <w:t>„</w:t>
      </w:r>
      <w:r w:rsidR="00445F1F" w:rsidRPr="00445F1F">
        <w:t>3. Słuchacze Szkoły oraz ich niepracujący współmałżonkowie, niepracujące drugie osoby w związku partnerskim, oraz dzieci są uprawnieni do korzystania ze świadczeń zakładów społecznej służby zdrowia na zasadach ustalonych dla pracowników i ich rodzin.</w:t>
      </w:r>
      <w:r>
        <w:t>”</w:t>
      </w:r>
      <w:r w:rsidR="00445F1F" w:rsidRPr="00445F1F">
        <w:t>;</w:t>
      </w:r>
    </w:p>
    <w:p w14:paraId="5739DE11" w14:textId="17293C5D" w:rsidR="00445F1F" w:rsidRPr="00445F1F" w:rsidRDefault="00445F1F" w:rsidP="006F55A9">
      <w:pPr>
        <w:pStyle w:val="PKTpunkt"/>
        <w:keepNext/>
      </w:pPr>
      <w:r w:rsidRPr="00445F1F">
        <w:t>2</w:t>
      </w:r>
      <w:r w:rsidR="00CF3677">
        <w:t>)</w:t>
      </w:r>
      <w:r w:rsidR="00CF3677">
        <w:tab/>
      </w:r>
      <w:r w:rsidRPr="00445F1F">
        <w:t>art. 6b otrzymuje brzmienie:</w:t>
      </w:r>
    </w:p>
    <w:p w14:paraId="62091767" w14:textId="1CFB981C" w:rsidR="00445F1F" w:rsidRPr="00445F1F" w:rsidRDefault="00D44262" w:rsidP="001368A1">
      <w:pPr>
        <w:pStyle w:val="ZARTzmartartykuempunktem"/>
      </w:pPr>
      <w:r>
        <w:t>„</w:t>
      </w:r>
      <w:r w:rsidR="00445F1F" w:rsidRPr="00445F1F">
        <w:t xml:space="preserve">Art. 6b. Za członków rodziny słuchacza uważa się małżonka, drugą osobę w związku partnerskim, dzieci własne, dzieci przysposobione oraz inne osoby pozostające ze słuchaczem we wspólnym gospodarstwie domowym, a także osoby, na rzecz których </w:t>
      </w:r>
      <w:r w:rsidR="00445F1F" w:rsidRPr="00445F1F">
        <w:lastRenderedPageBreak/>
        <w:t>słuchacz został zobowiązany orzeczeniem sądowym lub ugodą zawartą przed sądem do świadczeń alimentacyjnych.</w:t>
      </w:r>
      <w:r>
        <w:t>”</w:t>
      </w:r>
      <w:r w:rsidR="00445F1F" w:rsidRPr="00445F1F">
        <w:t>.</w:t>
      </w:r>
    </w:p>
    <w:p w14:paraId="11D3B378" w14:textId="09BA5965"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35.</w:t>
      </w:r>
      <w:r w:rsidRPr="00445F1F">
        <w:t xml:space="preserve"> W ustawie z dnia 26 lipca 1991 r. o podatku dochodowym od osób fizycznych (Dz. U. z 2024 r. poz. 226, 232, 854, 858, 859 i 863</w:t>
      </w:r>
      <w:r w:rsidR="00CF3677">
        <w:t>)</w:t>
      </w:r>
      <w:r w:rsidR="003D2504">
        <w:t xml:space="preserve"> </w:t>
      </w:r>
      <w:r w:rsidRPr="00445F1F">
        <w:t>wprowadza się następujące zmiany:</w:t>
      </w:r>
    </w:p>
    <w:p w14:paraId="0198CF66" w14:textId="4DF0DDF0" w:rsidR="00445F1F" w:rsidRPr="00445F1F" w:rsidRDefault="00445F1F" w:rsidP="006F55A9">
      <w:pPr>
        <w:pStyle w:val="PKTpunkt"/>
        <w:keepNext/>
      </w:pPr>
      <w:r w:rsidRPr="00445F1F">
        <w:t>1</w:t>
      </w:r>
      <w:r w:rsidR="00CF3677">
        <w:t>)</w:t>
      </w:r>
      <w:r w:rsidR="00CF3677">
        <w:tab/>
      </w:r>
      <w:r w:rsidRPr="00445F1F">
        <w:t>w art. 2 w ust. 1:</w:t>
      </w:r>
    </w:p>
    <w:p w14:paraId="5E59367F" w14:textId="21E87DCC" w:rsidR="00445F1F" w:rsidRPr="00445F1F" w:rsidRDefault="00445F1F" w:rsidP="006F55A9">
      <w:pPr>
        <w:pStyle w:val="LITlitera"/>
        <w:keepNext/>
      </w:pPr>
      <w:r w:rsidRPr="00445F1F">
        <w:t>a</w:t>
      </w:r>
      <w:r w:rsidR="00CF3677">
        <w:t>)</w:t>
      </w:r>
      <w:r w:rsidR="00CF3677">
        <w:tab/>
      </w:r>
      <w:r w:rsidRPr="00445F1F">
        <w:t>po pkt 5 dodaje się pkt 5a w brzmieniu:</w:t>
      </w:r>
    </w:p>
    <w:p w14:paraId="1F8C9A0E" w14:textId="475DBACB" w:rsidR="00445F1F" w:rsidRPr="00445F1F" w:rsidRDefault="00D44262" w:rsidP="007A450E">
      <w:pPr>
        <w:pStyle w:val="ZLITPKTzmpktliter"/>
      </w:pPr>
      <w:r>
        <w:t>„</w:t>
      </w:r>
      <w:r w:rsidR="00445F1F" w:rsidRPr="00445F1F">
        <w:t>5a</w:t>
      </w:r>
      <w:r w:rsidR="00CF3677">
        <w:t>)</w:t>
      </w:r>
      <w:r w:rsidR="00CF3677">
        <w:tab/>
      </w:r>
      <w:r w:rsidR="00445F1F" w:rsidRPr="00445F1F">
        <w:t>przychodów z tytułu podziału wspólnego majątku osób w związku partnerskim, w wyniku ustania lub ograniczenia wspólności majątkowej partnerskiej, oraz przychodów z tytułu wyrównania dorobków po ustaniu rozdzielności majątkowej osób w związku partnerskim lub śmierci jednego z nich;</w:t>
      </w:r>
      <w:r>
        <w:t>”</w:t>
      </w:r>
      <w:r w:rsidR="00445F1F" w:rsidRPr="00445F1F">
        <w:t>,</w:t>
      </w:r>
    </w:p>
    <w:p w14:paraId="6FFEC9F3" w14:textId="2BF7A042" w:rsidR="00445F1F" w:rsidRPr="00445F1F" w:rsidRDefault="00445F1F" w:rsidP="006F55A9">
      <w:pPr>
        <w:pStyle w:val="LITlitera"/>
        <w:keepNext/>
      </w:pPr>
      <w:r w:rsidRPr="00445F1F">
        <w:t>b</w:t>
      </w:r>
      <w:r w:rsidR="00CF3677">
        <w:t>)</w:t>
      </w:r>
      <w:r w:rsidR="00CF3677">
        <w:tab/>
      </w:r>
      <w:r w:rsidRPr="00445F1F">
        <w:t>po pkt 7 dodaje się pkt 7a w brzmieniu:</w:t>
      </w:r>
    </w:p>
    <w:p w14:paraId="1C965854" w14:textId="1F77F749" w:rsidR="00445F1F" w:rsidRPr="00445F1F" w:rsidRDefault="00D44262" w:rsidP="007A450E">
      <w:pPr>
        <w:pStyle w:val="ZLITPKTzmpktliter"/>
      </w:pPr>
      <w:r>
        <w:t>„</w:t>
      </w:r>
      <w:r w:rsidR="00445F1F" w:rsidRPr="00445F1F">
        <w:t>7a</w:t>
      </w:r>
      <w:r w:rsidR="00CF3677">
        <w:t>)</w:t>
      </w:r>
      <w:r w:rsidR="00CF3677">
        <w:tab/>
      </w:r>
      <w:r w:rsidR="00445F1F" w:rsidRPr="00445F1F">
        <w:t>świadczeń na zaspokojenie potrzeb, o których mowa w art. 7</w:t>
      </w:r>
      <w:r w:rsidR="00EF3CC6">
        <w:t xml:space="preserve"> ust. 1 i 2 ustawy z dnia … o rejestrowanych związkach partnerskich (Dz. U. poz. …)</w:t>
      </w:r>
      <w:r w:rsidR="00445F1F" w:rsidRPr="00445F1F">
        <w:t>, objętych wspólnością majątkową partnerską;</w:t>
      </w:r>
      <w:r>
        <w:t>”</w:t>
      </w:r>
      <w:r w:rsidR="003D2504">
        <w:t>;</w:t>
      </w:r>
    </w:p>
    <w:p w14:paraId="4EC75B77" w14:textId="2C0F6E74" w:rsidR="00445F1F" w:rsidRPr="00445F1F" w:rsidRDefault="00445F1F" w:rsidP="006F55A9">
      <w:pPr>
        <w:pStyle w:val="PKTpunkt"/>
        <w:keepNext/>
      </w:pPr>
      <w:r w:rsidRPr="00445F1F">
        <w:t>2</w:t>
      </w:r>
      <w:r w:rsidR="00CF3677">
        <w:t>)</w:t>
      </w:r>
      <w:r w:rsidR="00CF3677">
        <w:tab/>
      </w:r>
      <w:r w:rsidRPr="00445F1F">
        <w:t>w art. 6:</w:t>
      </w:r>
    </w:p>
    <w:p w14:paraId="510CD2F9" w14:textId="7D497E20" w:rsidR="00445F1F" w:rsidRPr="00445F1F" w:rsidRDefault="00445F1F" w:rsidP="006F55A9">
      <w:pPr>
        <w:pStyle w:val="LITlitera"/>
        <w:keepNext/>
      </w:pPr>
      <w:r w:rsidRPr="00445F1F">
        <w:t>a</w:t>
      </w:r>
      <w:r w:rsidR="00CF3677">
        <w:t>)</w:t>
      </w:r>
      <w:r w:rsidR="00CF3677">
        <w:tab/>
      </w:r>
      <w:r w:rsidRPr="00445F1F">
        <w:t>po ust. 3a dodaje się ust. 3b w brzmieniu:</w:t>
      </w:r>
    </w:p>
    <w:p w14:paraId="74068620" w14:textId="52B86803" w:rsidR="00445F1F" w:rsidRPr="00445F1F" w:rsidRDefault="00D44262" w:rsidP="007A450E">
      <w:pPr>
        <w:pStyle w:val="ZLITUSTzmustliter"/>
      </w:pPr>
      <w:r>
        <w:t>„</w:t>
      </w:r>
      <w:r w:rsidR="00445F1F" w:rsidRPr="00445F1F">
        <w:t>3b. Do osób w związku partnerskim, które zawarły umowę o wspólności majątkowej partnerskiej przepisy ust. 1–3a stosuje się odpowiednio.</w:t>
      </w:r>
      <w:r>
        <w:t>”</w:t>
      </w:r>
      <w:r w:rsidR="00445F1F" w:rsidRPr="00445F1F">
        <w:t>,</w:t>
      </w:r>
    </w:p>
    <w:p w14:paraId="39547A81" w14:textId="345D47C5" w:rsidR="00445F1F" w:rsidRPr="00445F1F" w:rsidRDefault="00445F1F" w:rsidP="006F55A9">
      <w:pPr>
        <w:pStyle w:val="LITlitera"/>
        <w:keepNext/>
      </w:pPr>
      <w:r w:rsidRPr="00445F1F">
        <w:t>b</w:t>
      </w:r>
      <w:r w:rsidR="00CF3677">
        <w:t>)</w:t>
      </w:r>
      <w:r w:rsidR="00CF3677">
        <w:tab/>
      </w:r>
      <w:r w:rsidRPr="00445F1F">
        <w:t>w ust. 4c wprowadzenie do wyliczenia otrzymuje brzmienie:</w:t>
      </w:r>
    </w:p>
    <w:p w14:paraId="78EC6A85" w14:textId="4C2E3094" w:rsidR="00445F1F" w:rsidRPr="00445F1F" w:rsidRDefault="00D44262" w:rsidP="007A450E">
      <w:pPr>
        <w:pStyle w:val="ZLITUSTzmustliter"/>
      </w:pPr>
      <w:r>
        <w:t>„</w:t>
      </w:r>
      <w:r w:rsidR="00445F1F" w:rsidRPr="00445F1F">
        <w:t>Od dochodów jednego rodzica lub opiekuna prawnego, podlegającego obowiązkowi podatkowemu, o którym mowa w art. 3 ust. 1, będącego panną, kawalerem, wdową, wdowcem, osobą po ustaniu związku partnerskiego w następstwie śmierci drugiej osoby w związku partnerskim, rozwódką, rozwodnikiem, osobą po rozwiązaniu związku partnerskiego, osobą, w stosunku do której orzeczono separację w rozumieniu odrębnych przepisów, lub osobą, której małżonek został pozbawiony praw rodzicielskich lub odbywa karę pozbawienia wolności, albo osobą w związku partnerskim, w którym druga osoba została pozbawiona praw rodzicielskich lub odbywa karę pozbawienia wolności, jeżeli ten rodzic lub opiekun w roku podatkowym samotnie wychowuje dzieci:</w:t>
      </w:r>
      <w:r>
        <w:t>”</w:t>
      </w:r>
      <w:r w:rsidR="00445F1F" w:rsidRPr="00445F1F">
        <w:t>,</w:t>
      </w:r>
    </w:p>
    <w:p w14:paraId="20BF7158" w14:textId="37064C2B" w:rsidR="00445F1F" w:rsidRPr="00445F1F" w:rsidRDefault="00445F1F" w:rsidP="006F55A9">
      <w:pPr>
        <w:pStyle w:val="LITlitera"/>
        <w:keepNext/>
      </w:pPr>
      <w:r w:rsidRPr="00445F1F">
        <w:t>c</w:t>
      </w:r>
      <w:r w:rsidR="00CF3677">
        <w:t>)</w:t>
      </w:r>
      <w:r w:rsidR="00CF3677">
        <w:tab/>
      </w:r>
      <w:r w:rsidRPr="00445F1F">
        <w:t>w ust. 8 wprowadzenie do wyliczenia otrzymuje brzmienie:</w:t>
      </w:r>
    </w:p>
    <w:p w14:paraId="6B6C0EB7" w14:textId="168DD164" w:rsidR="00445F1F" w:rsidRPr="00445F1F" w:rsidRDefault="00D44262" w:rsidP="007A450E">
      <w:pPr>
        <w:pStyle w:val="ZLITUSTzmustliter"/>
      </w:pPr>
      <w:r>
        <w:t>„</w:t>
      </w:r>
      <w:r w:rsidR="00445F1F" w:rsidRPr="00445F1F">
        <w:t>Sposób opodatkowania, o którym mowa w ust. 2 i 4d, nie ma zastosowania, w przypadku gdy chociażby jeden z małżonków albo jedna z osób w związku partnerskim, osoba samotnie wychowująca dziecko lub jej dziecko:</w:t>
      </w:r>
      <w:r>
        <w:t>”</w:t>
      </w:r>
      <w:r w:rsidR="00445F1F" w:rsidRPr="00445F1F">
        <w:t>;</w:t>
      </w:r>
    </w:p>
    <w:p w14:paraId="2B7D62D7" w14:textId="5DBA9B3E" w:rsidR="00445F1F" w:rsidRPr="00445F1F" w:rsidRDefault="00445F1F" w:rsidP="006F55A9">
      <w:pPr>
        <w:pStyle w:val="PKTpunkt"/>
        <w:keepNext/>
      </w:pPr>
      <w:r w:rsidRPr="00445F1F">
        <w:lastRenderedPageBreak/>
        <w:t>3</w:t>
      </w:r>
      <w:r w:rsidR="00CF3677">
        <w:t>)</w:t>
      </w:r>
      <w:r w:rsidR="00CF3677">
        <w:tab/>
      </w:r>
      <w:r w:rsidRPr="00445F1F">
        <w:t>w art. 6a ust. 1 otrzymuje brzmienie:</w:t>
      </w:r>
    </w:p>
    <w:p w14:paraId="04459C5D" w14:textId="370B93FA" w:rsidR="00445F1F" w:rsidRPr="00445F1F" w:rsidRDefault="00D44262" w:rsidP="001368A1">
      <w:pPr>
        <w:pStyle w:val="ZUSTzmustartykuempunktem"/>
      </w:pPr>
      <w:r>
        <w:t>„</w:t>
      </w:r>
      <w:r w:rsidR="00445F1F" w:rsidRPr="00445F1F">
        <w:t>1. Wniosek o łączne opodatkowanie dochodów małżonków albo osób w związku partnerskim, między którymi istniała w roku podatkowym wspólność majątkowa, może być także złożony przez podatnika, który pozostawał odpowiednio w związku małżeńskim albo w związku partnerskim w roku podatkowym, a jego małżonek albo druga osoba w związku partnerskim zmarli w trakcie roku podatkowego albo zmarli po upływie roku podatkowego przed złożeniem zeznania podatkowego za ten rok.</w:t>
      </w:r>
      <w:r>
        <w:t>”</w:t>
      </w:r>
      <w:r w:rsidR="00445F1F" w:rsidRPr="00445F1F">
        <w:t>;</w:t>
      </w:r>
    </w:p>
    <w:p w14:paraId="7D8C4F7B" w14:textId="3F0B6A74" w:rsidR="00445F1F" w:rsidRPr="00445F1F" w:rsidRDefault="00445F1F" w:rsidP="006F55A9">
      <w:pPr>
        <w:pStyle w:val="PKTpunkt"/>
        <w:keepNext/>
      </w:pPr>
      <w:r w:rsidRPr="00445F1F">
        <w:t>4</w:t>
      </w:r>
      <w:r w:rsidR="00CF3677">
        <w:t>)</w:t>
      </w:r>
      <w:r w:rsidR="00CF3677">
        <w:tab/>
      </w:r>
      <w:r w:rsidRPr="00445F1F">
        <w:t>w art. 7 ust. 2 otrzymuje brzmienie:</w:t>
      </w:r>
    </w:p>
    <w:p w14:paraId="0AD22EA1" w14:textId="607A5834" w:rsidR="00445F1F" w:rsidRPr="00445F1F" w:rsidRDefault="00D44262" w:rsidP="001368A1">
      <w:pPr>
        <w:pStyle w:val="ZUSTzmustartykuempunktem"/>
      </w:pPr>
      <w:r>
        <w:t>„</w:t>
      </w:r>
      <w:r w:rsidR="00445F1F" w:rsidRPr="00445F1F">
        <w:t>2. Jeżeli małżonkowie albo osoby w związku partnerskim podlegają odrębnemu opodatkowaniu, dochody małoletnich dzieci dolicza się po połowie do dochodu każdego z małżonków albo każdej z osób w związku partnerskim</w:t>
      </w:r>
      <w:r>
        <w:t>”</w:t>
      </w:r>
      <w:r w:rsidR="00445F1F" w:rsidRPr="00445F1F">
        <w:t>;</w:t>
      </w:r>
    </w:p>
    <w:p w14:paraId="3C537D3A" w14:textId="7589D375" w:rsidR="00445F1F" w:rsidRPr="00445F1F" w:rsidRDefault="00445F1F" w:rsidP="006F55A9">
      <w:pPr>
        <w:pStyle w:val="PKTpunkt"/>
        <w:keepNext/>
      </w:pPr>
      <w:r w:rsidRPr="00445F1F">
        <w:t>5</w:t>
      </w:r>
      <w:r w:rsidR="00CF3677">
        <w:t>)</w:t>
      </w:r>
      <w:r w:rsidR="00CF3677">
        <w:tab/>
      </w:r>
      <w:r w:rsidRPr="00445F1F">
        <w:t>w art. 8 ust. 9 i 10 otrzymują brzmienie:</w:t>
      </w:r>
    </w:p>
    <w:p w14:paraId="69F7F063" w14:textId="3F2F6AC6" w:rsidR="00445F1F" w:rsidRPr="00445F1F" w:rsidRDefault="00D44262" w:rsidP="001368A1">
      <w:pPr>
        <w:pStyle w:val="ZUSTzmustartykuempunktem"/>
      </w:pPr>
      <w:r>
        <w:t>„</w:t>
      </w:r>
      <w:r w:rsidR="00445F1F" w:rsidRPr="00445F1F">
        <w:t>9. Zasady, o których mowa w ust. 1 i 2, nie mają zastosowania w okresie prowadzenia przedsiębiorstwa, w skład którego wchodzi udział zmarłego małżonka podatnika albo udział zmarłej drugiej osoby w związku partnerskim zarządzany przez tymczasowego przedstawiciela na podstawie ustawy o zarządzie sukcesyjnym.</w:t>
      </w:r>
    </w:p>
    <w:p w14:paraId="67CDE965" w14:textId="7EED8A2E" w:rsidR="00445F1F" w:rsidRPr="00445F1F" w:rsidRDefault="00445F1F" w:rsidP="001368A1">
      <w:pPr>
        <w:pStyle w:val="ZUSTzmustartykuempunktem"/>
      </w:pPr>
      <w:r w:rsidRPr="00445F1F">
        <w:t>10. W przypadku wskazanym w ust. 9 całość dochodu z tytułu prowadzenia tego przedsiębiorstwa podlega opodatkowaniu wyłącznie przez żyjącego współmałżonka albo przez żyjącą osobę w związku partnerskim, z pominięciem praw do udziału w zysku nabywców udziału odpowiednio zmarłego małżonka albo zmarłej osoby w związku partnerskim. W tym przypadku dla celów opodatkowania podatkiem dochodowym przyjmuje się, że żyjący współmałżonek albo żyjąca osoba w związku partnerskim jest właścicielem całego przedsiębiorstwa, w tym również udziału odpowiednio zmarłego małżonka albo zmarłej osoby w związku partnerskim oraz innych nabytych w tym okresie składników majątku przedsiębiorstwa, w szczególności w zakresie rozliczania kosztów uzyskania przychodów, wydatków niestanowiących kosztów uzyskania przychodów, zwolnień i ulg podatkowych oraz obniżenia dochodu, podstawy opodatkowania lub podatku.</w:t>
      </w:r>
      <w:r w:rsidR="00D44262">
        <w:t>”</w:t>
      </w:r>
      <w:r w:rsidRPr="00445F1F">
        <w:t>;</w:t>
      </w:r>
    </w:p>
    <w:p w14:paraId="617FA2F4" w14:textId="709BB078" w:rsidR="00445F1F" w:rsidRPr="00445F1F" w:rsidRDefault="00445F1F" w:rsidP="006F55A9">
      <w:pPr>
        <w:pStyle w:val="PKTpunkt"/>
        <w:keepNext/>
      </w:pPr>
      <w:r w:rsidRPr="00445F1F">
        <w:t>6</w:t>
      </w:r>
      <w:r w:rsidR="00CF3677">
        <w:t>)</w:t>
      </w:r>
      <w:r w:rsidR="00CF3677">
        <w:tab/>
      </w:r>
      <w:r w:rsidRPr="00445F1F">
        <w:t>w art. 10 ust. 6 otrzymuje brzmienie:</w:t>
      </w:r>
    </w:p>
    <w:p w14:paraId="789B4D9E" w14:textId="7B33B8BD" w:rsidR="00445F1F" w:rsidRPr="00445F1F" w:rsidRDefault="00D44262" w:rsidP="001368A1">
      <w:pPr>
        <w:pStyle w:val="ZUSTzmustartykuempunktem"/>
      </w:pPr>
      <w:r>
        <w:t>„</w:t>
      </w:r>
      <w:r w:rsidR="00445F1F" w:rsidRPr="00445F1F">
        <w:t xml:space="preserve">6. W przypadku odpłatnego zbycia po ustaniu wspólności majątkowej małżeńskiej albo po ustaniu wspólności majątkowej partnerskiej, o której mowa w art. 10 ust. 1 pkt 1 ustawy z dnia … o rejestrowanych związkach partnerskich (Dz. U. poz. …), nabytych odpowiednio do majątku wspólnego małżonków albo majątku wspólnego osób w związku </w:t>
      </w:r>
      <w:r w:rsidR="00445F1F" w:rsidRPr="00445F1F">
        <w:lastRenderedPageBreak/>
        <w:t>partnerskim lub wybudowanych w trakcie trwania odpowiednio wspólności majątkowej małżeńskiej albo wspólności majątkowej partnerskiej nieruchomości lub nabytych odpowiednio do majątku wspólnego małżonków albo do majątku wspólnego osób w związku partnerskim praw majątkowych, określonych w ust. 1 pkt 8 lit. a</w:t>
      </w:r>
      <w:r w:rsidR="00FD49E1">
        <w:t>–</w:t>
      </w:r>
      <w:r w:rsidR="00445F1F" w:rsidRPr="00445F1F">
        <w:t>c, okres, o którym mowa w tym przepisie, liczy się od końca roku kalendarzowego, w którym nastąpiło ich nabycie odpowiednio do majątku wspólnego małżonków albo majątku wspólnego osób w związku partnerskim lub ich wybudowanie w trakcie trwania odpowiednio wspólności majątkowej małżeńskiej albo wspólności majątkowej partnerskiej.</w:t>
      </w:r>
      <w:r>
        <w:t>”</w:t>
      </w:r>
      <w:r w:rsidR="00445F1F" w:rsidRPr="00445F1F">
        <w:t>;</w:t>
      </w:r>
    </w:p>
    <w:p w14:paraId="78FDA493" w14:textId="3818773C" w:rsidR="00445F1F" w:rsidRPr="00445F1F" w:rsidRDefault="00445F1F" w:rsidP="006F55A9">
      <w:pPr>
        <w:pStyle w:val="PKTpunkt"/>
        <w:keepNext/>
      </w:pPr>
      <w:r w:rsidRPr="00445F1F">
        <w:t>7</w:t>
      </w:r>
      <w:r w:rsidR="00CF3677">
        <w:t>)</w:t>
      </w:r>
      <w:r w:rsidR="00CF3677">
        <w:tab/>
      </w:r>
      <w:r w:rsidRPr="00445F1F">
        <w:t>w art. 21 w ust. 1:</w:t>
      </w:r>
    </w:p>
    <w:p w14:paraId="359F971C" w14:textId="154DDA89" w:rsidR="00445F1F" w:rsidRPr="00445F1F" w:rsidRDefault="00445F1F" w:rsidP="006F55A9">
      <w:pPr>
        <w:pStyle w:val="LITlitera"/>
        <w:keepNext/>
      </w:pPr>
      <w:r w:rsidRPr="00445F1F">
        <w:t>a</w:t>
      </w:r>
      <w:r w:rsidR="00CF3677">
        <w:t>)</w:t>
      </w:r>
      <w:r w:rsidR="00CF3677">
        <w:tab/>
      </w:r>
      <w:r w:rsidRPr="00445F1F">
        <w:t>pkt 58ab otrzymuje brzmienie:</w:t>
      </w:r>
    </w:p>
    <w:p w14:paraId="4674E2D1" w14:textId="3D0A153F" w:rsidR="00445F1F" w:rsidRPr="00445F1F" w:rsidRDefault="00D44262" w:rsidP="007A450E">
      <w:pPr>
        <w:pStyle w:val="ZLITPKTzmpktliter"/>
      </w:pPr>
      <w:r>
        <w:t>„</w:t>
      </w:r>
      <w:r w:rsidR="00445F1F" w:rsidRPr="00445F1F">
        <w:t>58ab</w:t>
      </w:r>
      <w:r w:rsidR="00CF3677">
        <w:t>)</w:t>
      </w:r>
      <w:r w:rsidR="00CF3677">
        <w:tab/>
      </w:r>
      <w:r w:rsidR="00445F1F" w:rsidRPr="00445F1F">
        <w:t>przychody otrzymane przez małżonka albo drugiej osoby w związku partnerskim z tytułu zwrotu środków na podstawie art. 20</w:t>
      </w:r>
      <w:r w:rsidR="00FD49E1">
        <w:t>–</w:t>
      </w:r>
      <w:r w:rsidR="00445F1F" w:rsidRPr="00445F1F">
        <w:t>22 ustawy o OIPE</w:t>
      </w:r>
      <w:r>
        <w:t>”</w:t>
      </w:r>
      <w:r w:rsidR="00445F1F" w:rsidRPr="00445F1F">
        <w:t>,</w:t>
      </w:r>
    </w:p>
    <w:p w14:paraId="0D2E3702" w14:textId="0124EC87" w:rsidR="00445F1F" w:rsidRPr="00445F1F" w:rsidRDefault="00445F1F" w:rsidP="006F55A9">
      <w:pPr>
        <w:pStyle w:val="LITlitera"/>
        <w:keepNext/>
      </w:pPr>
      <w:r w:rsidRPr="00445F1F">
        <w:t>b</w:t>
      </w:r>
      <w:r w:rsidR="00CF3677">
        <w:t>)</w:t>
      </w:r>
      <w:r w:rsidR="00CF3677">
        <w:tab/>
      </w:r>
      <w:r w:rsidRPr="00445F1F">
        <w:t>pkt 59 otrzymuje brzmienie:</w:t>
      </w:r>
    </w:p>
    <w:p w14:paraId="4100FB5A" w14:textId="7185BC13" w:rsidR="00445F1F" w:rsidRPr="00445F1F" w:rsidRDefault="00D44262" w:rsidP="007A450E">
      <w:pPr>
        <w:pStyle w:val="ZLITPKTzmpktliter"/>
      </w:pPr>
      <w:r>
        <w:t>„</w:t>
      </w:r>
      <w:r w:rsidR="00445F1F" w:rsidRPr="00445F1F">
        <w:t>59</w:t>
      </w:r>
      <w:r w:rsidR="00CF3677">
        <w:t>)</w:t>
      </w:r>
      <w:r w:rsidR="00CF3677">
        <w:tab/>
      </w:r>
      <w:r w:rsidR="00445F1F" w:rsidRPr="00445F1F">
        <w:t>wypłaty środków z otwartego funduszu emerytalnego na rzecz byłego współmałżonka, który jest członkiem tego funduszu, albo byłej drugiej osoby w związku partnerskim, w którym ustanowiono wspólność majątkową partnerską, która jest członkiem tego funduszu, przekazane na rachunek odpowiednio tego współmałżonka albo tej osoby w otwartym funduszu emerytalnym;</w:t>
      </w:r>
      <w:r>
        <w:t>”</w:t>
      </w:r>
      <w:r w:rsidR="00445F1F" w:rsidRPr="00445F1F">
        <w:t>,</w:t>
      </w:r>
    </w:p>
    <w:p w14:paraId="5DB78B4D" w14:textId="1A17042F" w:rsidR="00445F1F" w:rsidRPr="00445F1F" w:rsidRDefault="00445F1F" w:rsidP="006F55A9">
      <w:pPr>
        <w:pStyle w:val="LITlitera"/>
        <w:keepNext/>
      </w:pPr>
      <w:r w:rsidRPr="00445F1F">
        <w:t>c</w:t>
      </w:r>
      <w:r w:rsidR="00CF3677">
        <w:t>)</w:t>
      </w:r>
      <w:r w:rsidR="00CF3677">
        <w:tab/>
      </w:r>
      <w:r w:rsidRPr="00445F1F">
        <w:t>pkt 59b otrzymuje brzmienie:</w:t>
      </w:r>
    </w:p>
    <w:p w14:paraId="6568007B" w14:textId="56899A5D" w:rsidR="00445F1F" w:rsidRPr="00445F1F" w:rsidRDefault="00D44262" w:rsidP="007A450E">
      <w:pPr>
        <w:pStyle w:val="ZLITPKTzmpktliter"/>
      </w:pPr>
      <w:r>
        <w:t>„</w:t>
      </w:r>
      <w:r w:rsidR="00445F1F" w:rsidRPr="00445F1F">
        <w:t>59b</w:t>
      </w:r>
      <w:r w:rsidR="00CF3677">
        <w:t>)</w:t>
      </w:r>
      <w:r w:rsidR="00CF3677">
        <w:tab/>
      </w:r>
      <w:r w:rsidR="00445F1F" w:rsidRPr="00445F1F">
        <w:t>kwoty składek zewidencjonowanych na subkoncie, o którym mowa w art. 40a ustawy z dnia 13 października 1998 r. o systemie ubezpieczeń społecznych (Dz. U. z ….), członka otwartego funduszu emerytalnego przekazane na rzecz byłego współmałżonka albo byłej drugiej osoby w związku partnerskim, w którym ustanowiono wspólność majątkową partnerską na subkonto, o którym mowa w art. 40e tej ustawy;</w:t>
      </w:r>
      <w:r>
        <w:t>”</w:t>
      </w:r>
      <w:r w:rsidR="00445F1F" w:rsidRPr="00445F1F">
        <w:t>,</w:t>
      </w:r>
    </w:p>
    <w:p w14:paraId="61E76405" w14:textId="6ABE2385" w:rsidR="00445F1F" w:rsidRPr="00445F1F" w:rsidRDefault="00445F1F" w:rsidP="006F55A9">
      <w:pPr>
        <w:pStyle w:val="LITlitera"/>
        <w:keepNext/>
      </w:pPr>
      <w:r w:rsidRPr="00445F1F">
        <w:t>d</w:t>
      </w:r>
      <w:r w:rsidR="00CF3677">
        <w:t>)</w:t>
      </w:r>
      <w:r w:rsidR="00CF3677">
        <w:tab/>
      </w:r>
      <w:r w:rsidRPr="00445F1F">
        <w:t>pkt 150 otrzymuje brzmienie:</w:t>
      </w:r>
    </w:p>
    <w:p w14:paraId="04F4FEE5" w14:textId="052B397D" w:rsidR="00445F1F" w:rsidRPr="00445F1F" w:rsidRDefault="00D44262" w:rsidP="007A450E">
      <w:pPr>
        <w:pStyle w:val="ZLITPKTzmpktliter"/>
      </w:pPr>
      <w:r>
        <w:t>„</w:t>
      </w:r>
      <w:r w:rsidR="00445F1F" w:rsidRPr="00445F1F">
        <w:t>150</w:t>
      </w:r>
      <w:r w:rsidR="00CF3677">
        <w:t>)</w:t>
      </w:r>
      <w:r w:rsidR="00CF3677">
        <w:tab/>
      </w:r>
      <w:r w:rsidR="00445F1F" w:rsidRPr="00445F1F">
        <w:t>kwoty składek na ubezpieczenia emerytalne, rentowe, chorobowe i wypadkowe, opłacane na podstawie przepisów o systemie ubezpieczeń społecznych za małżonka albo drugiej osoby w związku partnerskim Prezydenta Rzeczypospolitej Polskiej, o którym mowa w art. 4 pkt 19 ustawy z dnia 13 października 1998 r. o systemie ubezpieczeń społecznych;</w:t>
      </w:r>
      <w:r>
        <w:t>”</w:t>
      </w:r>
      <w:r w:rsidR="00445F1F" w:rsidRPr="00445F1F">
        <w:t>;</w:t>
      </w:r>
    </w:p>
    <w:p w14:paraId="45E339F5" w14:textId="5C3946D4" w:rsidR="00445F1F" w:rsidRPr="00445F1F" w:rsidRDefault="00445F1F" w:rsidP="006F55A9">
      <w:pPr>
        <w:pStyle w:val="PKTpunkt"/>
        <w:keepNext/>
      </w:pPr>
      <w:r w:rsidRPr="00445F1F">
        <w:lastRenderedPageBreak/>
        <w:t>8</w:t>
      </w:r>
      <w:r w:rsidR="00CF3677">
        <w:t>)</w:t>
      </w:r>
      <w:r w:rsidR="00CF3677">
        <w:tab/>
      </w:r>
      <w:r w:rsidRPr="00445F1F">
        <w:t>w art. 22g:</w:t>
      </w:r>
    </w:p>
    <w:p w14:paraId="393350A2" w14:textId="065D3526" w:rsidR="00445F1F" w:rsidRPr="00445F1F" w:rsidRDefault="00445F1F" w:rsidP="006F55A9">
      <w:pPr>
        <w:pStyle w:val="LITlitera"/>
        <w:keepNext/>
      </w:pPr>
      <w:r w:rsidRPr="00445F1F">
        <w:t>a</w:t>
      </w:r>
      <w:r w:rsidR="00CF3677">
        <w:t>)</w:t>
      </w:r>
      <w:r w:rsidR="00CF3677">
        <w:tab/>
      </w:r>
      <w:r w:rsidRPr="00445F1F">
        <w:t>w ust. 4 zdanie drugie otrzymuje brzmienie:</w:t>
      </w:r>
    </w:p>
    <w:p w14:paraId="00A92E86" w14:textId="0611C3D5" w:rsidR="00445F1F" w:rsidRPr="00445F1F" w:rsidRDefault="00D44262" w:rsidP="007A450E">
      <w:pPr>
        <w:pStyle w:val="ZLITUSTzmustliter"/>
      </w:pPr>
      <w:r>
        <w:t>„</w:t>
      </w:r>
      <w:r w:rsidR="00445F1F" w:rsidRPr="00445F1F">
        <w:t>Do kosztu wytworzenia nie zalicza się wartości własnej pracy podatnika, jego małżonka albo drugiej osoby w związku partnerskim i małoletnich dzieci, kosztów ogólnych zarządu, kosztów sprzedaży oraz pozostałych kosztów operacyjnych i kosztów operacji finansowych, w szczególności odsetek od pożyczek (kredytów</w:t>
      </w:r>
      <w:r w:rsidR="00CF3677">
        <w:t>)</w:t>
      </w:r>
      <w:r w:rsidR="00CF3677">
        <w:tab/>
      </w:r>
      <w:r w:rsidR="00445F1F" w:rsidRPr="00445F1F">
        <w:t>i prowizji, z wyłączeniem odsetek i prowizji naliczonych do dnia przekazania środka trwałego do używania.</w:t>
      </w:r>
      <w:r>
        <w:t>”</w:t>
      </w:r>
      <w:r w:rsidR="00445F1F" w:rsidRPr="00445F1F">
        <w:t>,</w:t>
      </w:r>
    </w:p>
    <w:p w14:paraId="756A6BB8" w14:textId="55CE1274" w:rsidR="00445F1F" w:rsidRPr="00445F1F" w:rsidRDefault="00445F1F" w:rsidP="006F55A9">
      <w:pPr>
        <w:pStyle w:val="LITlitera"/>
        <w:keepNext/>
      </w:pPr>
      <w:r w:rsidRPr="00445F1F">
        <w:t>b</w:t>
      </w:r>
      <w:r w:rsidR="00CF3677">
        <w:t>)</w:t>
      </w:r>
      <w:r w:rsidR="00CF3677">
        <w:tab/>
      </w:r>
      <w:r w:rsidRPr="00445F1F">
        <w:t>ust. 11 otrzymuje brzmienie:</w:t>
      </w:r>
    </w:p>
    <w:p w14:paraId="0EB37606" w14:textId="3F35172F" w:rsidR="00445F1F" w:rsidRPr="00445F1F" w:rsidRDefault="00D44262" w:rsidP="007A450E">
      <w:pPr>
        <w:pStyle w:val="ZLITUSTzmustliter"/>
      </w:pPr>
      <w:r>
        <w:t>„</w:t>
      </w:r>
      <w:r w:rsidR="00445F1F" w:rsidRPr="00445F1F">
        <w:t>11. W razie gdy składnik majątku stanowi współwłasność podatnika, wartość początkową tego składnika ustala się w takiej proporcji jego wartości, w jakiej pozostaje udział podatnika we własności tego składnika majątku; zasada ta nie ma zastosowania do składników majątku stanowiących wspólność majątkową małżonków albo wspólność majątkową partnerską, o której mowa w art. 10 ust. 1 pkt 1 ustawy z dnia .... o rejestrowanych związkach partnerskich, chyba że odpowiednio małżonkowie albo osoby w związku partnerskim wykorzystują składnik majątku w działalności gospodarczej prowadzonej odrębnie.</w:t>
      </w:r>
      <w:r>
        <w:t>”</w:t>
      </w:r>
      <w:r w:rsidR="00445F1F" w:rsidRPr="00445F1F">
        <w:t>,</w:t>
      </w:r>
    </w:p>
    <w:p w14:paraId="15C36CB8" w14:textId="61FA805F" w:rsidR="00445F1F" w:rsidRPr="00445F1F" w:rsidRDefault="00445F1F" w:rsidP="006F55A9">
      <w:pPr>
        <w:pStyle w:val="LITlitera"/>
        <w:keepNext/>
      </w:pPr>
      <w:r w:rsidRPr="00445F1F">
        <w:t>c</w:t>
      </w:r>
      <w:r w:rsidR="00CF3677">
        <w:t>)</w:t>
      </w:r>
      <w:r w:rsidR="00CF3677">
        <w:tab/>
      </w:r>
      <w:r w:rsidRPr="00445F1F">
        <w:t>w ust. 13 pkt 5 otrzymuje brzmienie:</w:t>
      </w:r>
    </w:p>
    <w:p w14:paraId="052E8C97" w14:textId="12D8FE74" w:rsidR="00445F1F" w:rsidRPr="00445F1F" w:rsidRDefault="00D44262" w:rsidP="007A450E">
      <w:pPr>
        <w:pStyle w:val="ZLITPKTzmpktliter"/>
      </w:pPr>
      <w:r>
        <w:t>„</w:t>
      </w:r>
      <w:r w:rsidR="00445F1F" w:rsidRPr="00445F1F">
        <w:t>5</w:t>
      </w:r>
      <w:r w:rsidR="00CF3677">
        <w:t>)</w:t>
      </w:r>
      <w:r w:rsidR="00CF3677">
        <w:tab/>
      </w:r>
      <w:r w:rsidR="00445F1F" w:rsidRPr="00445F1F">
        <w:t>zmiany działalności wykonywanej samodzielnie przez jednego z małżonków albo jedną z osób w związku partnerskim na działalność wykonywaną samodzielnie odpowiednio przez drugiego z małżonków albo drugą osobę w związku partnerskim;</w:t>
      </w:r>
      <w:r>
        <w:t>”</w:t>
      </w:r>
      <w:r w:rsidR="00445F1F" w:rsidRPr="00445F1F">
        <w:t>;</w:t>
      </w:r>
    </w:p>
    <w:p w14:paraId="65D423BE" w14:textId="342686C0" w:rsidR="00445F1F" w:rsidRPr="00445F1F" w:rsidRDefault="00445F1F" w:rsidP="006F55A9">
      <w:pPr>
        <w:pStyle w:val="PKTpunkt"/>
        <w:keepNext/>
      </w:pPr>
      <w:r w:rsidRPr="00445F1F">
        <w:t>9</w:t>
      </w:r>
      <w:r w:rsidR="00CF3677">
        <w:t>)</w:t>
      </w:r>
      <w:r w:rsidR="00CF3677">
        <w:tab/>
      </w:r>
      <w:r w:rsidRPr="00445F1F">
        <w:t>w art. 22k ust. 11 otrzymuje brzmienie:</w:t>
      </w:r>
    </w:p>
    <w:p w14:paraId="166C1448" w14:textId="20C5A66D" w:rsidR="00445F1F" w:rsidRPr="00445F1F" w:rsidRDefault="00D44262" w:rsidP="002100EC">
      <w:pPr>
        <w:pStyle w:val="ZUSTzmustartykuempunktem"/>
      </w:pPr>
      <w:r>
        <w:t>„</w:t>
      </w:r>
      <w:r w:rsidR="00445F1F" w:rsidRPr="00445F1F">
        <w:t>11. Przepis ust. 7 nie ma zastosowania do podatnika rozpoczynającego prowadzenie działalności gospodarczej, który w roku rozpoczęcia tej działalności, a także w okresie dwóch lat, licząc od końca roku poprzedzającego rok jej rozpoczęcia, prowadził działalność gospodarczą samodzielnie lub jako wspólnik spółki niebędącej osobą prawną lub działalność taką prowadzili małżonek albo druga osoba w związku partnerskim tej osoby, jeżeli między odpowiednio małżonkami albo osobami w związku partnerskim istniała w tym czasie wspólność majątkowa.</w:t>
      </w:r>
      <w:r>
        <w:t>”</w:t>
      </w:r>
      <w:r w:rsidR="00445F1F" w:rsidRPr="00445F1F">
        <w:t>;</w:t>
      </w:r>
    </w:p>
    <w:p w14:paraId="4B52C2FB" w14:textId="03F82C4F" w:rsidR="00445F1F" w:rsidRPr="00445F1F" w:rsidRDefault="00445F1F" w:rsidP="006F55A9">
      <w:pPr>
        <w:pStyle w:val="PKTpunkt"/>
        <w:keepNext/>
      </w:pPr>
      <w:r w:rsidRPr="00445F1F">
        <w:t>10</w:t>
      </w:r>
      <w:r w:rsidR="00CF3677">
        <w:t>)</w:t>
      </w:r>
      <w:r w:rsidR="00CF3677">
        <w:tab/>
      </w:r>
      <w:r w:rsidRPr="00445F1F">
        <w:t>w art. 23 w ust. 1 pkt 10 otrzymuje brzmienie:</w:t>
      </w:r>
    </w:p>
    <w:p w14:paraId="410EF332" w14:textId="328EB297" w:rsidR="00445F1F" w:rsidRPr="00445F1F" w:rsidRDefault="00D44262" w:rsidP="002100EC">
      <w:pPr>
        <w:pStyle w:val="ZPKTzmpktartykuempunktem"/>
      </w:pPr>
      <w:r>
        <w:t>„</w:t>
      </w:r>
      <w:r w:rsidR="00445F1F" w:rsidRPr="00445F1F">
        <w:t>10</w:t>
      </w:r>
      <w:r w:rsidR="00CF3677">
        <w:t>)</w:t>
      </w:r>
      <w:r w:rsidR="00CF3677">
        <w:tab/>
      </w:r>
      <w:r w:rsidR="00445F1F" w:rsidRPr="00445F1F">
        <w:t xml:space="preserve">wartości własnej pracy podatnika, jego małżonka albo drugiej osoby w związku partnerskim i małoletnich dzieci, a w przypadku prowadzenia działalności w formie </w:t>
      </w:r>
      <w:r w:rsidR="00445F1F" w:rsidRPr="00445F1F">
        <w:lastRenderedPageBreak/>
        <w:t xml:space="preserve">spółki niebędącej osobą prawną </w:t>
      </w:r>
      <w:r w:rsidR="000814A5">
        <w:t>–</w:t>
      </w:r>
      <w:r w:rsidR="003D2504">
        <w:t xml:space="preserve"> </w:t>
      </w:r>
      <w:r w:rsidR="00445F1F" w:rsidRPr="00445F1F">
        <w:t xml:space="preserve">także małżonków, drugich osób w związku partnerskim i małoletnich dzieci wspólników tej spółki; kosztem uzyskania przychodów jest jednak wynagrodzenie małżonka podatnika, drugiej osoby w związku partnerskim podatnika i małoletnich dzieci podatnika, a w przypadku prowadzenia działalności w formie spółki niebędącej osobą prawną </w:t>
      </w:r>
      <w:r w:rsidR="000814A5">
        <w:t>–</w:t>
      </w:r>
      <w:r w:rsidR="003D2504">
        <w:t xml:space="preserve"> </w:t>
      </w:r>
      <w:r w:rsidR="00445F1F" w:rsidRPr="00445F1F">
        <w:t>także małżonków, drugich osób w związku partnerskim i małoletnich dzieci wspólników tej spółki, należne z tytułów określonych w art. 12 ust. 1, art. 13 pkt 2, 8 i 9 lub z tytułu odbywania praktyk absolwenckich, o których mowa w ustawie z dnia 17 lipca 2009 r. o praktykach absolwenckich, z zastrzeżeniem pkt 55 i art. 22 ust. 6ba;</w:t>
      </w:r>
      <w:r>
        <w:t>”</w:t>
      </w:r>
      <w:r w:rsidR="00445F1F" w:rsidRPr="00445F1F">
        <w:t>;</w:t>
      </w:r>
    </w:p>
    <w:p w14:paraId="7594A119" w14:textId="2C97D3DD" w:rsidR="00445F1F" w:rsidRPr="00445F1F" w:rsidRDefault="00445F1F" w:rsidP="006F55A9">
      <w:pPr>
        <w:pStyle w:val="PKTpunkt"/>
        <w:keepNext/>
      </w:pPr>
      <w:r w:rsidRPr="00445F1F">
        <w:t>11</w:t>
      </w:r>
      <w:r w:rsidR="00CF3677">
        <w:t>)</w:t>
      </w:r>
      <w:r w:rsidR="00CF3677">
        <w:tab/>
      </w:r>
      <w:r w:rsidRPr="00445F1F">
        <w:t>w art. 23m:</w:t>
      </w:r>
    </w:p>
    <w:p w14:paraId="61F5376A" w14:textId="777094A0" w:rsidR="00445F1F" w:rsidRPr="00445F1F" w:rsidRDefault="00445F1F" w:rsidP="006F55A9">
      <w:pPr>
        <w:pStyle w:val="LITlitera"/>
        <w:keepNext/>
      </w:pPr>
      <w:r w:rsidRPr="00445F1F">
        <w:t>a</w:t>
      </w:r>
      <w:r w:rsidR="00CF3677">
        <w:t>)</w:t>
      </w:r>
      <w:r w:rsidR="00CF3677">
        <w:tab/>
      </w:r>
      <w:r w:rsidR="003D2504" w:rsidRPr="00445F1F">
        <w:t>w ust. 1</w:t>
      </w:r>
      <w:r w:rsidR="003D2504">
        <w:t xml:space="preserve"> </w:t>
      </w:r>
      <w:r w:rsidRPr="00445F1F">
        <w:t>w pkt 4 w lit. b dodaje się tiret trzecie w brzmieniu:</w:t>
      </w:r>
    </w:p>
    <w:p w14:paraId="175BB6C0" w14:textId="200B7A25" w:rsidR="00445F1F" w:rsidRPr="00445F1F" w:rsidRDefault="00D44262" w:rsidP="007A450E">
      <w:pPr>
        <w:pStyle w:val="ZLITTIRzmtirliter"/>
      </w:pPr>
      <w:r>
        <w:t>„</w:t>
      </w:r>
      <w:r w:rsidR="000814A5">
        <w:t>–</w:t>
      </w:r>
      <w:r w:rsidR="000814A5">
        <w:tab/>
      </w:r>
      <w:r w:rsidR="00445F1F" w:rsidRPr="00445F1F">
        <w:t>druga osoba w związku partnerskim lub jej krewny do drugiego stopnia osoby fizycznej wywierającej znaczący wpływ na co najmniej jeden podmiot, lub</w:t>
      </w:r>
      <w:r>
        <w:t>”</w:t>
      </w:r>
      <w:r w:rsidR="00445F1F" w:rsidRPr="00445F1F">
        <w:t>,</w:t>
      </w:r>
    </w:p>
    <w:p w14:paraId="347EA40A" w14:textId="01C8148F" w:rsidR="00445F1F" w:rsidRPr="00445F1F" w:rsidRDefault="00445F1F" w:rsidP="006F55A9">
      <w:pPr>
        <w:pStyle w:val="LITlitera"/>
        <w:keepNext/>
      </w:pPr>
      <w:r w:rsidRPr="00445F1F">
        <w:t>b</w:t>
      </w:r>
      <w:r w:rsidR="00CF3677">
        <w:t>)</w:t>
      </w:r>
      <w:r w:rsidR="00CF3677">
        <w:tab/>
      </w:r>
      <w:r w:rsidRPr="00445F1F">
        <w:t>w ust. 2 pkt 3 otrzymuje brzmienie:</w:t>
      </w:r>
    </w:p>
    <w:p w14:paraId="7967E7A0" w14:textId="30594253" w:rsidR="00445F1F" w:rsidRPr="00445F1F" w:rsidRDefault="00D44262" w:rsidP="007A450E">
      <w:pPr>
        <w:pStyle w:val="ZLITPKTzmpktliter"/>
      </w:pPr>
      <w:r>
        <w:t>„</w:t>
      </w:r>
      <w:r w:rsidR="00445F1F" w:rsidRPr="00445F1F">
        <w:t>3</w:t>
      </w:r>
      <w:r w:rsidR="00CF3677">
        <w:t>)</w:t>
      </w:r>
      <w:r w:rsidR="00CF3677">
        <w:tab/>
      </w:r>
      <w:r w:rsidR="00445F1F" w:rsidRPr="00445F1F">
        <w:t>pozostawanie w związku małżeńskim, w związku partnerskim albo występowanie pokrewieństwa lub powinowactwa do drugiego stopnia, albo występowanie pokrewieństwa do drugiego stopnia z drugą osobą w związku partnerskim;</w:t>
      </w:r>
      <w:r>
        <w:t>”</w:t>
      </w:r>
      <w:r w:rsidR="00445F1F" w:rsidRPr="00445F1F">
        <w:t>;</w:t>
      </w:r>
    </w:p>
    <w:p w14:paraId="222DD6B8" w14:textId="3859CBC1" w:rsidR="00445F1F" w:rsidRPr="00445F1F" w:rsidRDefault="00445F1F" w:rsidP="00856367">
      <w:pPr>
        <w:pStyle w:val="PKTpunkt"/>
      </w:pPr>
      <w:r w:rsidRPr="00445F1F">
        <w:t>12</w:t>
      </w:r>
      <w:r w:rsidR="00CF3677">
        <w:t>)</w:t>
      </w:r>
      <w:r w:rsidR="00CF3677">
        <w:tab/>
      </w:r>
      <w:r w:rsidRPr="00445F1F">
        <w:t xml:space="preserve">w art. 26 w ust. 7e wyrazy </w:t>
      </w:r>
      <w:r w:rsidR="00D44262">
        <w:t>„</w:t>
      </w:r>
      <w:r w:rsidRPr="00445F1F">
        <w:t>podatnika lub jego małżonka</w:t>
      </w:r>
      <w:r w:rsidR="00D44262">
        <w:t>”</w:t>
      </w:r>
      <w:r w:rsidRPr="00445F1F">
        <w:t xml:space="preserve"> zastępuje się wyrazami </w:t>
      </w:r>
      <w:r w:rsidR="00D44262">
        <w:t>„</w:t>
      </w:r>
      <w:r w:rsidRPr="00445F1F">
        <w:t>podatnika, jego małżonka albo drugą osoby w związku partnerskim</w:t>
      </w:r>
      <w:r w:rsidR="00D44262">
        <w:t>”</w:t>
      </w:r>
      <w:r w:rsidRPr="00445F1F">
        <w:t>;</w:t>
      </w:r>
    </w:p>
    <w:p w14:paraId="53931268" w14:textId="3BDB1438" w:rsidR="00445F1F" w:rsidRPr="00445F1F" w:rsidRDefault="00445F1F" w:rsidP="006F55A9">
      <w:pPr>
        <w:pStyle w:val="PKTpunkt"/>
        <w:keepNext/>
      </w:pPr>
      <w:r w:rsidRPr="00445F1F">
        <w:t>13</w:t>
      </w:r>
      <w:r w:rsidR="00CF3677">
        <w:t>)</w:t>
      </w:r>
      <w:r w:rsidR="00CF3677">
        <w:tab/>
      </w:r>
      <w:r w:rsidRPr="00445F1F">
        <w:t>w art. 26ea ust. 4 otrzymuje brzmienie:</w:t>
      </w:r>
    </w:p>
    <w:p w14:paraId="4C35F726" w14:textId="0929AC34" w:rsidR="00445F1F" w:rsidRPr="00445F1F" w:rsidRDefault="00D44262" w:rsidP="00856367">
      <w:pPr>
        <w:pStyle w:val="ZUSTzmustartykuempunktem"/>
      </w:pPr>
      <w:r>
        <w:t>„</w:t>
      </w:r>
      <w:r w:rsidR="00445F1F" w:rsidRPr="00445F1F">
        <w:t>4. Przepisu ust. 1 nie stosuje się do podatnika rozpoczynającego prowadzenie działalności gospodarczej, który w roku rozpoczęcia tej działalności, a także w okresie dwóch lat, licząc od końca roku poprzedzającego rok jej rozpoczęcia, prowadził działalność gospodarczą samodzielnie lub jako wspólnik spółki niebędącej osobą prawną lub działalność taką prowadził małżonek tej osoby albo druga osoba w związku partnerskim, jeżeli między małżonkami istniała w tym czasie wspólność majątkowa.</w:t>
      </w:r>
      <w:r>
        <w:t>”</w:t>
      </w:r>
      <w:r w:rsidR="00445F1F" w:rsidRPr="00445F1F">
        <w:t>;</w:t>
      </w:r>
    </w:p>
    <w:p w14:paraId="4D573EB3" w14:textId="43360631" w:rsidR="00445F1F" w:rsidRPr="00445F1F" w:rsidRDefault="00445F1F" w:rsidP="006F55A9">
      <w:pPr>
        <w:pStyle w:val="PKTpunkt"/>
        <w:keepNext/>
      </w:pPr>
      <w:r w:rsidRPr="00445F1F">
        <w:t>14</w:t>
      </w:r>
      <w:r w:rsidR="00CF3677">
        <w:t>)</w:t>
      </w:r>
      <w:r w:rsidR="00CF3677">
        <w:tab/>
      </w:r>
      <w:r w:rsidRPr="00445F1F">
        <w:t>w art. 26hb ust. 6 otrzymuje brzmienie:</w:t>
      </w:r>
    </w:p>
    <w:p w14:paraId="270D4753" w14:textId="153E45BA" w:rsidR="00445F1F" w:rsidRPr="00445F1F" w:rsidRDefault="00D44262" w:rsidP="00856367">
      <w:pPr>
        <w:pStyle w:val="ZUSTzmustartykuempunktem"/>
      </w:pPr>
      <w:r>
        <w:t>„</w:t>
      </w:r>
      <w:r w:rsidR="00445F1F" w:rsidRPr="00445F1F">
        <w:t>6. Małżonkowie oraz osoby w związku partnerskim, między którymi istnieje wspólność majątkowa, wydatki, o których mowa w ust. 1, mogą odliczyć w częściach równych lub w dowolnej proporcji przez nich ustalonej, bez względu na to, czy dokument potwierdzający poniesienie wydatku został wystawiony na imię odpowiednio obydwojga małżonków lub jednego z nich albo obu osób w związku partnerskim lub jednej z nich.</w:t>
      </w:r>
      <w:r>
        <w:t>”</w:t>
      </w:r>
      <w:r w:rsidR="00445F1F" w:rsidRPr="00445F1F">
        <w:t>;</w:t>
      </w:r>
    </w:p>
    <w:p w14:paraId="4375FD04" w14:textId="13F8987A" w:rsidR="00445F1F" w:rsidRPr="00445F1F" w:rsidRDefault="00445F1F" w:rsidP="006F55A9">
      <w:pPr>
        <w:pStyle w:val="PKTpunkt"/>
        <w:keepNext/>
      </w:pPr>
      <w:r w:rsidRPr="00445F1F">
        <w:lastRenderedPageBreak/>
        <w:t>15</w:t>
      </w:r>
      <w:r w:rsidR="00CF3677">
        <w:t>)</w:t>
      </w:r>
      <w:r w:rsidR="00CF3677">
        <w:tab/>
      </w:r>
      <w:r w:rsidRPr="00445F1F">
        <w:t>w art. 27f:</w:t>
      </w:r>
    </w:p>
    <w:p w14:paraId="20784F55" w14:textId="2C69728B" w:rsidR="00445F1F" w:rsidRPr="00445F1F" w:rsidRDefault="00445F1F" w:rsidP="006F55A9">
      <w:pPr>
        <w:pStyle w:val="LITlitera"/>
        <w:keepNext/>
      </w:pPr>
      <w:r w:rsidRPr="00445F1F">
        <w:t>a</w:t>
      </w:r>
      <w:r w:rsidR="00CF3677">
        <w:t>)</w:t>
      </w:r>
      <w:r w:rsidR="00CF3677">
        <w:tab/>
      </w:r>
      <w:r w:rsidRPr="00445F1F">
        <w:t>w ust. 2 pkt 1 otrzymuje brzmienie:</w:t>
      </w:r>
    </w:p>
    <w:p w14:paraId="4288314B" w14:textId="511BB662" w:rsidR="00445F1F" w:rsidRPr="00445F1F" w:rsidRDefault="00D44262" w:rsidP="006F55A9">
      <w:pPr>
        <w:pStyle w:val="ZLITPKTzmpktliter"/>
        <w:keepNext/>
      </w:pPr>
      <w:r>
        <w:t>„</w:t>
      </w:r>
      <w:r w:rsidR="00445F1F" w:rsidRPr="00445F1F">
        <w:t>1</w:t>
      </w:r>
      <w:r w:rsidR="00CF3677">
        <w:t>)</w:t>
      </w:r>
      <w:r w:rsidR="00CF3677">
        <w:tab/>
      </w:r>
      <w:r w:rsidR="00445F1F" w:rsidRPr="00445F1F">
        <w:t xml:space="preserve">jednego małoletniego dziecka </w:t>
      </w:r>
      <w:r w:rsidR="000814A5">
        <w:t>–</w:t>
      </w:r>
      <w:r w:rsidR="000814A5">
        <w:tab/>
      </w:r>
      <w:r w:rsidR="00445F1F" w:rsidRPr="00445F1F">
        <w:t>kwota 92,67 zł, jeżeli dochody podatnika:</w:t>
      </w:r>
    </w:p>
    <w:p w14:paraId="7DD7D3AC" w14:textId="196C0A7B" w:rsidR="00445F1F" w:rsidRPr="00445F1F" w:rsidRDefault="00445F1F" w:rsidP="007A450E">
      <w:pPr>
        <w:pStyle w:val="ZLITLITwPKTzmlitwpktliter"/>
      </w:pPr>
      <w:r w:rsidRPr="00445F1F">
        <w:t>a</w:t>
      </w:r>
      <w:r w:rsidR="00CF3677">
        <w:t>)</w:t>
      </w:r>
      <w:r w:rsidR="00CF3677">
        <w:tab/>
      </w:r>
      <w:r w:rsidRPr="00445F1F">
        <w:t>pozostającego przez cały rok podatkowy w związku małżeńskim i jego małżonka albo pozostającego przez cały rok podatkowy w związku partnerskim i drugiej osoby w tym związku partnerskim, nie przekroczyły w roku podatkowym kwoty 112 000 zł,</w:t>
      </w:r>
    </w:p>
    <w:p w14:paraId="5BE06DFC" w14:textId="71D8A9BB" w:rsidR="00445F1F" w:rsidRPr="00445F1F" w:rsidRDefault="00445F1F" w:rsidP="007A450E">
      <w:pPr>
        <w:pStyle w:val="ZLITLITwPKTzmlitwpktliter"/>
      </w:pPr>
      <w:r w:rsidRPr="00445F1F">
        <w:t>b</w:t>
      </w:r>
      <w:r w:rsidR="00CF3677">
        <w:t>)</w:t>
      </w:r>
      <w:r w:rsidR="00CF3677">
        <w:tab/>
      </w:r>
      <w:r w:rsidRPr="00445F1F">
        <w:t>niepozostającego w związku małżeńskim ani w związku partnerskim, w tym również przez część roku podatkowego, nie przekroczyły w roku podatkowym kwoty 56 000 zł, za wyjątkiem podatnika samotnie wychowującego małoletnie dziecko wymienionego w art. 6 ust. 4c i 4g, do którego ma zastosowanie kwota dochodu określona w lit. a</w:t>
      </w:r>
      <w:r w:rsidR="00D44262">
        <w:t>”</w:t>
      </w:r>
      <w:r w:rsidRPr="00445F1F">
        <w:t>,</w:t>
      </w:r>
    </w:p>
    <w:p w14:paraId="4BE84A2B" w14:textId="6A3ED2C2" w:rsidR="00445F1F" w:rsidRPr="00445F1F" w:rsidRDefault="00445F1F" w:rsidP="006F55A9">
      <w:pPr>
        <w:pStyle w:val="LITlitera"/>
        <w:keepNext/>
      </w:pPr>
      <w:r w:rsidRPr="00445F1F">
        <w:t>b</w:t>
      </w:r>
      <w:r w:rsidR="00CF3677">
        <w:t>)</w:t>
      </w:r>
      <w:r w:rsidR="00CF3677">
        <w:tab/>
      </w:r>
      <w:r w:rsidRPr="00445F1F">
        <w:t>w ust. 2c pkt 2 otrzymuje brzmienie:</w:t>
      </w:r>
    </w:p>
    <w:p w14:paraId="2972237F" w14:textId="55E689B4" w:rsidR="00445F1F" w:rsidRPr="00445F1F" w:rsidRDefault="00D44262" w:rsidP="007A450E">
      <w:pPr>
        <w:pStyle w:val="ZLITPKTzmpktliter"/>
      </w:pPr>
      <w:r>
        <w:t>„</w:t>
      </w:r>
      <w:r w:rsidR="00445F1F" w:rsidRPr="00445F1F">
        <w:t>2</w:t>
      </w:r>
      <w:r w:rsidR="00CF3677">
        <w:t>)</w:t>
      </w:r>
      <w:r w:rsidR="00CF3677">
        <w:tab/>
      </w:r>
      <w:r w:rsidR="00445F1F" w:rsidRPr="00445F1F">
        <w:t>wstąpiło w związek małżeński albo zawarło związek partnerski.</w:t>
      </w:r>
      <w:r>
        <w:t>”</w:t>
      </w:r>
      <w:r w:rsidR="00445F1F" w:rsidRPr="00445F1F">
        <w:t>,</w:t>
      </w:r>
    </w:p>
    <w:p w14:paraId="1AC88ABE" w14:textId="516CAAC1" w:rsidR="00445F1F" w:rsidRPr="00445F1F" w:rsidRDefault="00445F1F" w:rsidP="006F55A9">
      <w:pPr>
        <w:pStyle w:val="LITlitera"/>
        <w:keepNext/>
      </w:pPr>
      <w:r w:rsidRPr="00445F1F">
        <w:t>c</w:t>
      </w:r>
      <w:r w:rsidR="00CF3677">
        <w:t>)</w:t>
      </w:r>
      <w:r w:rsidR="00CF3677">
        <w:tab/>
      </w:r>
      <w:r w:rsidRPr="00445F1F">
        <w:t xml:space="preserve">ust. 2d </w:t>
      </w:r>
      <w:r w:rsidR="003D2504">
        <w:t xml:space="preserve">i 2e </w:t>
      </w:r>
      <w:r w:rsidRPr="00445F1F">
        <w:t>otrzymuj</w:t>
      </w:r>
      <w:r w:rsidR="003D2504">
        <w:t>ą</w:t>
      </w:r>
      <w:r w:rsidRPr="00445F1F">
        <w:t xml:space="preserve"> brzmienie:</w:t>
      </w:r>
    </w:p>
    <w:p w14:paraId="1A7F5911" w14:textId="3E03013C" w:rsidR="00445F1F" w:rsidRPr="00445F1F" w:rsidRDefault="00D44262" w:rsidP="006F55A9">
      <w:pPr>
        <w:pStyle w:val="ZLITUSTzmustliter"/>
        <w:keepNext/>
      </w:pPr>
      <w:r>
        <w:t>„</w:t>
      </w:r>
      <w:r w:rsidR="00445F1F" w:rsidRPr="00445F1F">
        <w:t>2d. Za podatnika pozostającego w związku małżeńskim albo w związku partnerskim, o którym mowa w ust. 2 pkt 1 lit. a oraz ust. 10 i 11, nie uważa się:</w:t>
      </w:r>
    </w:p>
    <w:p w14:paraId="2288A3F0" w14:textId="408F0A3E" w:rsidR="00445F1F" w:rsidRPr="00445F1F" w:rsidRDefault="00445F1F" w:rsidP="007A450E">
      <w:pPr>
        <w:pStyle w:val="ZLITPKTzmpktliter"/>
      </w:pPr>
      <w:r w:rsidRPr="00445F1F">
        <w:t>1</w:t>
      </w:r>
      <w:r w:rsidR="00CF3677">
        <w:t>)</w:t>
      </w:r>
      <w:r w:rsidR="00CF3677">
        <w:tab/>
      </w:r>
      <w:r w:rsidRPr="00445F1F">
        <w:t>osoby, w stosunku do której orzeczono separację w rozumieniu odrębnych przepisów;</w:t>
      </w:r>
    </w:p>
    <w:p w14:paraId="1A7F1FBB" w14:textId="0B15E158" w:rsidR="003D2504" w:rsidRDefault="00445F1F" w:rsidP="003D2504">
      <w:pPr>
        <w:pStyle w:val="ZLITPKTzmpktliter"/>
      </w:pPr>
      <w:r w:rsidRPr="00445F1F">
        <w:t>2</w:t>
      </w:r>
      <w:r w:rsidR="00CF3677">
        <w:t>)</w:t>
      </w:r>
      <w:r w:rsidR="00CF3677">
        <w:tab/>
      </w:r>
      <w:r w:rsidRPr="00445F1F">
        <w:t>osoby pozostającej w związku małżeńskim albo w związku partnerskim, jeżeli odpowiednio jej małżonek albo druga osoba w związku partnerskim zostali pozbawieni praw rodzicielskich lub odbywają karę pozbawienia wolności.</w:t>
      </w:r>
    </w:p>
    <w:p w14:paraId="316F844D" w14:textId="218DC10E" w:rsidR="00445F1F" w:rsidRPr="00445F1F" w:rsidRDefault="00445F1F" w:rsidP="007A450E">
      <w:pPr>
        <w:pStyle w:val="ZLITUSTzmustliter"/>
      </w:pPr>
      <w:r w:rsidRPr="00445F1F">
        <w:t>2e. Limity dochodów określone w ust. 2 pkt 1 nie dotyczą podatnika i odpowiednio jego małżonka albo drugiej osoby w związku partnerskim, którzy wykonywali władzę, pełnili funkcję albo sprawowali opiekę, o których mowa w ust. 1, w stosunku do jednego dziecka, posiadającego orzeczenie albo decyzję, o których mowa w art. 26 ust. 7d.</w:t>
      </w:r>
      <w:r w:rsidR="00D44262">
        <w:t>”</w:t>
      </w:r>
      <w:r w:rsidRPr="00445F1F">
        <w:t>;</w:t>
      </w:r>
    </w:p>
    <w:p w14:paraId="1E335B30" w14:textId="2E84114C" w:rsidR="00445F1F" w:rsidRPr="00445F1F" w:rsidRDefault="003D2504" w:rsidP="006F55A9">
      <w:pPr>
        <w:pStyle w:val="LITlitera"/>
        <w:keepNext/>
      </w:pPr>
      <w:r>
        <w:t>d</w:t>
      </w:r>
      <w:r w:rsidR="00CF3677">
        <w:t>)</w:t>
      </w:r>
      <w:r w:rsidR="00CF3677">
        <w:tab/>
      </w:r>
      <w:r w:rsidR="00445F1F" w:rsidRPr="00445F1F">
        <w:t>w ust. 10 wprowadzenie do wyliczenia otrzymuje brzmienie:</w:t>
      </w:r>
    </w:p>
    <w:p w14:paraId="333DF26A" w14:textId="6752F38F" w:rsidR="00445F1F" w:rsidRPr="00445F1F" w:rsidRDefault="00D44262" w:rsidP="007A450E">
      <w:pPr>
        <w:pStyle w:val="ZLITUSTzmustliter"/>
      </w:pPr>
      <w:r>
        <w:t>„</w:t>
      </w:r>
      <w:r w:rsidR="00445F1F" w:rsidRPr="00445F1F">
        <w:t>W przypadku odliczenia z tytułu, o którym mowa w ust. 1, przysługującego pozostającym przez cały rok podatkowy w związku małżeńskim albo w związku partnerskim obojgu:</w:t>
      </w:r>
      <w:r>
        <w:t>”</w:t>
      </w:r>
      <w:r w:rsidR="00445F1F" w:rsidRPr="00445F1F">
        <w:t>,</w:t>
      </w:r>
    </w:p>
    <w:p w14:paraId="6A89AC44" w14:textId="65CF766E" w:rsidR="00445F1F" w:rsidRPr="00445F1F" w:rsidRDefault="003D2504" w:rsidP="006F55A9">
      <w:pPr>
        <w:pStyle w:val="LITlitera"/>
        <w:keepNext/>
      </w:pPr>
      <w:r>
        <w:lastRenderedPageBreak/>
        <w:t>e</w:t>
      </w:r>
      <w:r w:rsidR="00CF3677">
        <w:t>)</w:t>
      </w:r>
      <w:r w:rsidR="00CF3677">
        <w:tab/>
      </w:r>
      <w:r w:rsidR="00445F1F" w:rsidRPr="00445F1F">
        <w:t>ust. 11 otrzymuje brzmienie:</w:t>
      </w:r>
    </w:p>
    <w:p w14:paraId="3EA28BCA" w14:textId="09495ECD" w:rsidR="00445F1F" w:rsidRPr="00445F1F" w:rsidRDefault="00D44262" w:rsidP="007A450E">
      <w:pPr>
        <w:pStyle w:val="ZLITUSTzmustliter"/>
      </w:pPr>
      <w:r>
        <w:t>„</w:t>
      </w:r>
      <w:r w:rsidR="00445F1F" w:rsidRPr="00445F1F">
        <w:t>11. Przepis ust. 10 stosuje się również do podatnika, który zawarł związek małżeński albo związek partnerski przed rozpoczęciem roku podatkowego, i którego odpowiednio małżonek albo druga osoba w związku partnerskim zmarli w trakcie roku podatkowego.</w:t>
      </w:r>
      <w:r>
        <w:t>”</w:t>
      </w:r>
      <w:r w:rsidR="00445F1F" w:rsidRPr="00445F1F">
        <w:t>;</w:t>
      </w:r>
    </w:p>
    <w:p w14:paraId="7CD98B1D" w14:textId="7DAD3D37" w:rsidR="00445F1F" w:rsidRPr="00445F1F" w:rsidRDefault="00445F1F" w:rsidP="006F55A9">
      <w:pPr>
        <w:pStyle w:val="PKTpunkt"/>
        <w:keepNext/>
      </w:pPr>
      <w:r w:rsidRPr="00445F1F">
        <w:t>16</w:t>
      </w:r>
      <w:r w:rsidR="00CF3677">
        <w:t>)</w:t>
      </w:r>
      <w:r w:rsidR="00CF3677">
        <w:tab/>
      </w:r>
      <w:r w:rsidRPr="00445F1F">
        <w:t>w art. 30a w ust. 1:</w:t>
      </w:r>
    </w:p>
    <w:p w14:paraId="40BAC35B" w14:textId="6F8942DD" w:rsidR="00445F1F" w:rsidRPr="00445F1F" w:rsidRDefault="00445F1F" w:rsidP="006F55A9">
      <w:pPr>
        <w:pStyle w:val="LITlitera"/>
        <w:keepNext/>
      </w:pPr>
      <w:r w:rsidRPr="00445F1F">
        <w:t>a</w:t>
      </w:r>
      <w:r w:rsidR="00CF3677">
        <w:t>)</w:t>
      </w:r>
      <w:r w:rsidR="00CF3677">
        <w:tab/>
      </w:r>
      <w:r w:rsidRPr="00445F1F">
        <w:t xml:space="preserve">pkt 9 </w:t>
      </w:r>
      <w:r w:rsidR="003D2504">
        <w:t xml:space="preserve">i </w:t>
      </w:r>
      <w:r w:rsidRPr="00445F1F">
        <w:t>9a otrzymuj</w:t>
      </w:r>
      <w:r w:rsidR="003D2504">
        <w:t>ą</w:t>
      </w:r>
      <w:r w:rsidRPr="00445F1F">
        <w:t xml:space="preserve"> brzmienie:</w:t>
      </w:r>
    </w:p>
    <w:p w14:paraId="57E56295" w14:textId="05FEC4BE" w:rsidR="00445F1F" w:rsidRPr="00445F1F" w:rsidRDefault="00D44262" w:rsidP="007A450E">
      <w:pPr>
        <w:pStyle w:val="ZLITPKTzmpktliter"/>
      </w:pPr>
      <w:r>
        <w:t>„</w:t>
      </w:r>
      <w:r w:rsidR="00445F1F" w:rsidRPr="00445F1F">
        <w:t>9</w:t>
      </w:r>
      <w:r w:rsidR="00CF3677">
        <w:t>)</w:t>
      </w:r>
      <w:r w:rsidR="00CF3677">
        <w:tab/>
      </w:r>
      <w:r w:rsidR="00445F1F" w:rsidRPr="00445F1F">
        <w:t>od kwot jednorazowo wypłacanych przez otwarty fundusz emerytalny członkowi funduszu, któremu rachunek funduszu otwarto w związku ze śmiercią jego współmałżonka albo jego drugiej osoby w związku partnerskim;</w:t>
      </w:r>
    </w:p>
    <w:p w14:paraId="1603D6E2" w14:textId="1CD4A620" w:rsidR="00445F1F" w:rsidRPr="00445F1F" w:rsidRDefault="00445F1F" w:rsidP="007A450E">
      <w:pPr>
        <w:pStyle w:val="ZLITPKTzmpktliter"/>
      </w:pPr>
      <w:r w:rsidRPr="00445F1F">
        <w:t>9a</w:t>
      </w:r>
      <w:r w:rsidR="00CF3677">
        <w:t>)</w:t>
      </w:r>
      <w:r w:rsidR="00CF3677">
        <w:tab/>
      </w:r>
      <w:r w:rsidRPr="00445F1F">
        <w:t>od kwot jednorazowo wypłacanych przez Zakład Ubezpieczeń Społecznych z subkonta, o którym mowa w art. 40a ustawy z dnia 13 października 1998 r. o systemie ubezpieczeń społecznych, w związku ze śmiercią współmałżonka albo drugiej osoby w związku partnerskim ubezpieczonego;</w:t>
      </w:r>
      <w:r w:rsidR="00D44262">
        <w:t>”</w:t>
      </w:r>
      <w:r w:rsidRPr="00445F1F">
        <w:t>,</w:t>
      </w:r>
    </w:p>
    <w:p w14:paraId="2C574D08" w14:textId="609E04A1" w:rsidR="00445F1F" w:rsidRPr="00445F1F" w:rsidRDefault="00445F1F" w:rsidP="006F55A9">
      <w:pPr>
        <w:pStyle w:val="LITlitera"/>
        <w:keepNext/>
      </w:pPr>
      <w:r w:rsidRPr="00445F1F">
        <w:t>b</w:t>
      </w:r>
      <w:r w:rsidR="00CF3677">
        <w:t>)</w:t>
      </w:r>
      <w:r w:rsidR="00CF3677">
        <w:tab/>
      </w:r>
      <w:r w:rsidRPr="00445F1F">
        <w:t>pkt 11c otrzymuje brzmienie:</w:t>
      </w:r>
    </w:p>
    <w:p w14:paraId="2C32F6D6" w14:textId="64E945CE" w:rsidR="00445F1F" w:rsidRPr="00445F1F" w:rsidRDefault="00D44262" w:rsidP="007A450E">
      <w:pPr>
        <w:pStyle w:val="ZLITPKTzmpktliter"/>
      </w:pPr>
      <w:r>
        <w:t>„</w:t>
      </w:r>
      <w:r w:rsidR="00445F1F" w:rsidRPr="00445F1F">
        <w:t>11c</w:t>
      </w:r>
      <w:r w:rsidR="00CF3677">
        <w:t>)</w:t>
      </w:r>
      <w:r w:rsidR="00CF3677">
        <w:tab/>
      </w:r>
      <w:r w:rsidR="00445F1F" w:rsidRPr="00445F1F">
        <w:t>od dochodu odpowiednio małżonka lub byłego małżonka albo drugiej osoby w związku partnerskim lub byłej drugiej osoby w związku partnerskim uczestnika pracowniczego planu kapitałowego z tytułu zwrotu dokonanego na podstawie art. 80 ust. 2 ustawy o pracowniczych planach kapitałowych;</w:t>
      </w:r>
      <w:r>
        <w:t>”</w:t>
      </w:r>
      <w:r w:rsidR="00445F1F" w:rsidRPr="00445F1F">
        <w:t>,</w:t>
      </w:r>
    </w:p>
    <w:p w14:paraId="3A343BCC" w14:textId="1A20ECAF" w:rsidR="00445F1F" w:rsidRPr="00445F1F" w:rsidRDefault="00445F1F" w:rsidP="006F55A9">
      <w:pPr>
        <w:pStyle w:val="LITlitera"/>
        <w:keepNext/>
      </w:pPr>
      <w:r w:rsidRPr="00445F1F">
        <w:t>c</w:t>
      </w:r>
      <w:r w:rsidR="00CF3677">
        <w:t>)</w:t>
      </w:r>
      <w:r w:rsidR="00CF3677">
        <w:tab/>
      </w:r>
      <w:r w:rsidRPr="00445F1F">
        <w:t>pkt 11e otrzymuje brzmienie:</w:t>
      </w:r>
    </w:p>
    <w:p w14:paraId="00E6C29A" w14:textId="79BF5E45" w:rsidR="00445F1F" w:rsidRPr="00445F1F" w:rsidRDefault="00D44262" w:rsidP="007A450E">
      <w:pPr>
        <w:pStyle w:val="ZLITPKTzmpktliter"/>
      </w:pPr>
      <w:r>
        <w:t>„</w:t>
      </w:r>
      <w:r w:rsidR="00445F1F" w:rsidRPr="00445F1F">
        <w:t>11e</w:t>
      </w:r>
      <w:r w:rsidR="00CF3677">
        <w:t>)</w:t>
      </w:r>
      <w:r w:rsidR="00CF3677">
        <w:tab/>
      </w:r>
      <w:r w:rsidR="00445F1F" w:rsidRPr="00445F1F">
        <w:t xml:space="preserve">od dochodu odpowiednio małżonka lub byłego małżonka albo drugiej osoby w związku partnerskim lub byłej drugiej osoby w związku partnerskim, z tytułu wypłaty 75% środków, które zostały mu przekazane w formie wypłaty transferowej na rachunek terminowej lokaty oszczędnościowej lub rachunek lokaty terminowej, o których mowa w art. 80 ust. 2 ustawy o pracowniczych planach kapitałowych, dokonanej po osiągnięciu przez niego 60 roku życia </w:t>
      </w:r>
      <w:r w:rsidR="000814A5">
        <w:t>–</w:t>
      </w:r>
      <w:r w:rsidR="000814A5">
        <w:tab/>
      </w:r>
      <w:r w:rsidR="00445F1F" w:rsidRPr="00445F1F">
        <w:t>jeżeli wypłata ta nastąpi w wyniku likwidacji rachunku terminowej lokaty oszczędnościowej lub rachunku lokaty terminowej albo nastąpi zmiana umowy takiego rachunku;</w:t>
      </w:r>
      <w:r>
        <w:t>”</w:t>
      </w:r>
      <w:r w:rsidR="00445F1F" w:rsidRPr="00445F1F">
        <w:t>;</w:t>
      </w:r>
    </w:p>
    <w:p w14:paraId="2FC437FB" w14:textId="6D1AA9D9" w:rsidR="00445F1F" w:rsidRPr="00445F1F" w:rsidRDefault="00445F1F" w:rsidP="006F55A9">
      <w:pPr>
        <w:pStyle w:val="PKTpunkt"/>
        <w:keepNext/>
      </w:pPr>
      <w:r w:rsidRPr="00445F1F">
        <w:t>17</w:t>
      </w:r>
      <w:r w:rsidR="00CF3677">
        <w:t>)</w:t>
      </w:r>
      <w:r w:rsidR="00CF3677">
        <w:tab/>
      </w:r>
      <w:r w:rsidRPr="00445F1F">
        <w:t>w art. 30da ust. 9 otrzymuje brzmienie:</w:t>
      </w:r>
    </w:p>
    <w:p w14:paraId="15A46E35" w14:textId="2B417E56" w:rsidR="00445F1F" w:rsidRPr="00445F1F" w:rsidRDefault="00D44262" w:rsidP="00667A4F">
      <w:pPr>
        <w:pStyle w:val="ZUSTzmustartykuempunktem"/>
      </w:pPr>
      <w:r>
        <w:t>„</w:t>
      </w:r>
      <w:r w:rsidR="00445F1F" w:rsidRPr="00445F1F">
        <w:t xml:space="preserve">9. Wartość rynkową składników majątku podatnika objętych odpowiednio małżeńską wspólnością majątkową albo wspólnością majątkową partnerską, o której mowa w art. 10 ust. 1 pkt 1 ustawy z dnia .. o rejestrowanych związkach partnerskich, </w:t>
      </w:r>
      <w:r w:rsidR="00445F1F" w:rsidRPr="00445F1F">
        <w:lastRenderedPageBreak/>
        <w:t>określa się odpowiednio u każdego z małżonków albo u każdej z osób w związku partnerskim w wysokości połowy wartości rynkowej tych składników majątku.</w:t>
      </w:r>
      <w:r>
        <w:t>”</w:t>
      </w:r>
      <w:r w:rsidR="00445F1F" w:rsidRPr="00445F1F">
        <w:t>;</w:t>
      </w:r>
    </w:p>
    <w:p w14:paraId="602493F2" w14:textId="288E151C" w:rsidR="00445F1F" w:rsidRPr="00445F1F" w:rsidRDefault="00445F1F" w:rsidP="006F55A9">
      <w:pPr>
        <w:pStyle w:val="PKTpunkt"/>
        <w:keepNext/>
      </w:pPr>
      <w:r w:rsidRPr="00445F1F">
        <w:t>18</w:t>
      </w:r>
      <w:r w:rsidR="00CF3677">
        <w:t>)</w:t>
      </w:r>
      <w:r w:rsidR="00CF3677">
        <w:tab/>
      </w:r>
      <w:r w:rsidRPr="00445F1F">
        <w:t>w art. 30db ust. 2 otrzymuje brzmienie:</w:t>
      </w:r>
    </w:p>
    <w:p w14:paraId="764CA54E" w14:textId="225FE2BC" w:rsidR="00445F1F" w:rsidRPr="00445F1F" w:rsidRDefault="00D44262" w:rsidP="00667A4F">
      <w:pPr>
        <w:pStyle w:val="ZUSTzmustartykuempunktem"/>
      </w:pPr>
      <w:r>
        <w:t>„</w:t>
      </w:r>
      <w:r w:rsidR="00445F1F" w:rsidRPr="00445F1F">
        <w:t>2. W przypadku małżonków i osób w związku partnerskim, o których mowa w art. 30da ust. 9, limit wartości rynkowej składnika majątku określony w ust. 1 dotyczy łącznie odpowiednio obojga małżonków albo obu osób w związku partnerskim.</w:t>
      </w:r>
      <w:r>
        <w:t>”</w:t>
      </w:r>
      <w:r w:rsidR="00445F1F" w:rsidRPr="00445F1F">
        <w:t>;</w:t>
      </w:r>
    </w:p>
    <w:p w14:paraId="756EA98D" w14:textId="5D0B20CF" w:rsidR="00445F1F" w:rsidRPr="00445F1F" w:rsidRDefault="00445F1F" w:rsidP="006F55A9">
      <w:pPr>
        <w:pStyle w:val="PKTpunkt"/>
        <w:keepNext/>
      </w:pPr>
      <w:r w:rsidRPr="00445F1F">
        <w:t>19</w:t>
      </w:r>
      <w:r w:rsidR="00CF3677">
        <w:t>)</w:t>
      </w:r>
      <w:r w:rsidR="00CF3677">
        <w:tab/>
      </w:r>
      <w:r w:rsidRPr="00445F1F">
        <w:t>w art. 30f w ust. 2 w pkt 4 lit. b otrzymuje brzmienie:</w:t>
      </w:r>
    </w:p>
    <w:p w14:paraId="316B8F1E" w14:textId="3DFD4881" w:rsidR="00445F1F" w:rsidRPr="00445F1F" w:rsidRDefault="00D44262" w:rsidP="00667A4F">
      <w:pPr>
        <w:pStyle w:val="LITlitera"/>
      </w:pPr>
      <w:r>
        <w:t>„</w:t>
      </w:r>
      <w:r w:rsidR="00445F1F" w:rsidRPr="00445F1F">
        <w:t>b</w:t>
      </w:r>
      <w:r w:rsidR="00CF3677">
        <w:t>)</w:t>
      </w:r>
      <w:r w:rsidR="00CF3677">
        <w:tab/>
      </w:r>
      <w:r w:rsidR="00445F1F" w:rsidRPr="00445F1F">
        <w:t>małżonka albo drugą osobę w związku partnerskim podatnika, a także jego krewnych do drugiego stopnia,</w:t>
      </w:r>
      <w:r>
        <w:t>”</w:t>
      </w:r>
      <w:r w:rsidR="00445F1F" w:rsidRPr="00445F1F">
        <w:t>;</w:t>
      </w:r>
    </w:p>
    <w:p w14:paraId="065E4659" w14:textId="0CFBD158" w:rsidR="00445F1F" w:rsidRPr="00445F1F" w:rsidRDefault="00445F1F" w:rsidP="006F55A9">
      <w:pPr>
        <w:pStyle w:val="PKTpunkt"/>
        <w:keepNext/>
      </w:pPr>
      <w:r w:rsidRPr="00445F1F">
        <w:t>20</w:t>
      </w:r>
      <w:r w:rsidR="00CF3677">
        <w:t>)</w:t>
      </w:r>
      <w:r w:rsidR="00CF3677">
        <w:tab/>
      </w:r>
      <w:r w:rsidRPr="00445F1F">
        <w:t>w art. 30p ust. 2 otrzymuje brzmienie:</w:t>
      </w:r>
    </w:p>
    <w:p w14:paraId="69BD6CA4" w14:textId="554C12D0" w:rsidR="00445F1F" w:rsidRPr="00445F1F" w:rsidRDefault="00D44262" w:rsidP="00667A4F">
      <w:pPr>
        <w:pStyle w:val="ZUSTzmustartykuempunktem"/>
      </w:pPr>
      <w:r>
        <w:t>„</w:t>
      </w:r>
      <w:r w:rsidR="00445F1F" w:rsidRPr="00445F1F">
        <w:t>2. Przez członka rodziny podatnika, o którym mowa w ust. 1, rozumie się małżonka, drugą osobę w związku partnerskim oraz dziecko, o którym mowa w art. 27f ust. 1.</w:t>
      </w:r>
      <w:r>
        <w:t>”</w:t>
      </w:r>
      <w:r w:rsidR="00445F1F" w:rsidRPr="00445F1F">
        <w:t>;</w:t>
      </w:r>
    </w:p>
    <w:p w14:paraId="22FDC525" w14:textId="546C8065" w:rsidR="00445F1F" w:rsidRPr="00445F1F" w:rsidRDefault="00445F1F" w:rsidP="006F55A9">
      <w:pPr>
        <w:pStyle w:val="PKTpunkt"/>
        <w:keepNext/>
      </w:pPr>
      <w:r w:rsidRPr="00445F1F">
        <w:t>21</w:t>
      </w:r>
      <w:r w:rsidR="00CF3677">
        <w:t>)</w:t>
      </w:r>
      <w:r w:rsidR="00CF3677">
        <w:tab/>
      </w:r>
      <w:r w:rsidRPr="00445F1F">
        <w:t>w art. 32 ust. 3 otrzymuje brzmienie:</w:t>
      </w:r>
    </w:p>
    <w:p w14:paraId="7C80CFB0" w14:textId="11C560A3" w:rsidR="00445F1F" w:rsidRPr="00445F1F" w:rsidRDefault="00D44262" w:rsidP="006F55A9">
      <w:pPr>
        <w:pStyle w:val="ZUSTzmustartykuempunktem"/>
        <w:keepNext/>
      </w:pPr>
      <w:r>
        <w:t>„</w:t>
      </w:r>
      <w:r w:rsidR="00445F1F" w:rsidRPr="00445F1F">
        <w:t>3. Jeżeli podatnik złoży płatnikowi oświadczenie, że za dany rok zamierza opodatkować dochody w sposób określony w art. 6 ust. 2 albo 4d, a za rok podatkowy przewidywane, określone w oświadczeniu:</w:t>
      </w:r>
    </w:p>
    <w:p w14:paraId="74AC9C6E" w14:textId="6A145DF8" w:rsidR="00445F1F" w:rsidRPr="00445F1F" w:rsidRDefault="00445F1F" w:rsidP="00667A4F">
      <w:pPr>
        <w:pStyle w:val="ZPKTzmpktartykuempunktem"/>
      </w:pPr>
      <w:r w:rsidRPr="00445F1F">
        <w:t>1</w:t>
      </w:r>
      <w:r w:rsidR="00CF3677">
        <w:t>)</w:t>
      </w:r>
      <w:r w:rsidR="00CF3677">
        <w:tab/>
      </w:r>
      <w:r w:rsidRPr="00445F1F">
        <w:t xml:space="preserve">dochody podatnika nie przekroczą kwoty 120 000 zł, a małżonek, druga osoba w związku partnerskim lub dziecko nie uzyskują żadnych dochodów, które łączy się z dochodami podatnika </w:t>
      </w:r>
      <w:r w:rsidR="000814A5">
        <w:t>–</w:t>
      </w:r>
      <w:r w:rsidR="000814A5">
        <w:tab/>
      </w:r>
      <w:r w:rsidRPr="00445F1F">
        <w:t>zaliczki za wszystkie miesiące roku podatkowego wynoszą 12% dochodu uzyskanego w danym miesiącu od tego płatnika i są dodatkowo pomniejszane za każdy miesiąc o kwotę stanowiącą 1/12 kwoty zmniejszającej podatek w przypadku oświadczenia dotyczącego opodatkowania dochodów na zasadach określonych w art. 6 ust. 2 albo 4d;</w:t>
      </w:r>
    </w:p>
    <w:p w14:paraId="1CFA0DCA" w14:textId="1FFD8CC8" w:rsidR="00445F1F" w:rsidRPr="00445F1F" w:rsidRDefault="00445F1F" w:rsidP="00667A4F">
      <w:pPr>
        <w:pStyle w:val="ZPKTzmpktartykuempunktem"/>
      </w:pPr>
      <w:r w:rsidRPr="00445F1F">
        <w:t>2</w:t>
      </w:r>
      <w:r w:rsidR="00CF3677">
        <w:t>)</w:t>
      </w:r>
      <w:r w:rsidR="00CF3677">
        <w:tab/>
      </w:r>
      <w:r w:rsidRPr="00445F1F">
        <w:t xml:space="preserve">dochody podatnika przekroczą kwotę 120 000 zł, a dochody małżonka, drugiej osoby w związku partnerskim lub dziecka, które łączy się z dochodami podatnika, nie przekraczają tej kwoty </w:t>
      </w:r>
      <w:r w:rsidR="000814A5">
        <w:t>–</w:t>
      </w:r>
      <w:r w:rsidR="000814A5">
        <w:tab/>
      </w:r>
      <w:r w:rsidRPr="00445F1F">
        <w:t>zaliczki za wszystkie miesiące roku podatkowego wynoszą 12% dochodu uzyskanego w danym miesiącu od tego płatnika.</w:t>
      </w:r>
      <w:r w:rsidR="00D44262">
        <w:t>”</w:t>
      </w:r>
      <w:r w:rsidRPr="00445F1F">
        <w:t>;</w:t>
      </w:r>
    </w:p>
    <w:p w14:paraId="3FEFD287" w14:textId="3A8DD24B" w:rsidR="00445F1F" w:rsidRPr="00445F1F" w:rsidRDefault="00445F1F" w:rsidP="006F55A9">
      <w:pPr>
        <w:pStyle w:val="PKTpunkt"/>
        <w:keepNext/>
      </w:pPr>
      <w:r w:rsidRPr="00445F1F">
        <w:t>22</w:t>
      </w:r>
      <w:r w:rsidR="00CF3677">
        <w:t>)</w:t>
      </w:r>
      <w:r w:rsidR="00CF3677">
        <w:tab/>
      </w:r>
      <w:r w:rsidRPr="00445F1F">
        <w:t>w art. 44 ust. 7b otrzymuje brzmienie:</w:t>
      </w:r>
    </w:p>
    <w:p w14:paraId="6E6C5E35" w14:textId="01CE3451" w:rsidR="00445F1F" w:rsidRPr="00445F1F" w:rsidRDefault="00D44262" w:rsidP="00667A4F">
      <w:pPr>
        <w:pStyle w:val="ZUSTzmustartykuempunktem"/>
      </w:pPr>
      <w:r>
        <w:t>„</w:t>
      </w:r>
      <w:r w:rsidR="00445F1F" w:rsidRPr="00445F1F">
        <w:t xml:space="preserve">7b. Przez podatnika rozpoczynającego po raz pierwszy prowadzenie pozarolniczej działalności gospodarczej rozumie się osobę, która w roku rozpoczęcia tej działalności, a także w okresie trzech lat, licząc od końca roku poprzedzającego rok jej rozpoczęcia, nie prowadziła pozarolniczej działalności gospodarczej samodzielnie lub jako wspólnik spółki niebędącej osobą prawną oraz działalności takiej nie prowadził małżonek albo </w:t>
      </w:r>
      <w:r w:rsidR="00445F1F" w:rsidRPr="00445F1F">
        <w:lastRenderedPageBreak/>
        <w:t>druga osoba w związku partnerskim tej osoby, o ile między odpowiednio małżonkami albo osobami w związku partnerskim istniała w tym czasie wspólność majątkowa.</w:t>
      </w:r>
      <w:r>
        <w:t>”</w:t>
      </w:r>
      <w:r w:rsidR="00445F1F" w:rsidRPr="00445F1F">
        <w:t>;</w:t>
      </w:r>
    </w:p>
    <w:p w14:paraId="4E66F6F0" w14:textId="630E4A1C" w:rsidR="00445F1F" w:rsidRPr="00445F1F" w:rsidRDefault="00445F1F" w:rsidP="006F55A9">
      <w:pPr>
        <w:pStyle w:val="PKTpunkt"/>
        <w:keepNext/>
      </w:pPr>
      <w:r w:rsidRPr="00445F1F">
        <w:t>23</w:t>
      </w:r>
      <w:r w:rsidR="00CF3677">
        <w:t>)</w:t>
      </w:r>
      <w:r w:rsidR="00CF3677">
        <w:tab/>
      </w:r>
      <w:r w:rsidRPr="00445F1F">
        <w:t>w art. 45c w ust. 5 pkt 1 otrzymuje brzmienie:</w:t>
      </w:r>
    </w:p>
    <w:p w14:paraId="5705B40F" w14:textId="1318E00D" w:rsidR="00445F1F" w:rsidRPr="00445F1F" w:rsidRDefault="00D44262" w:rsidP="00667A4F">
      <w:pPr>
        <w:pStyle w:val="ZPKTzmpktartykuempunktem"/>
      </w:pPr>
      <w:r>
        <w:t>„</w:t>
      </w:r>
      <w:r w:rsidR="00445F1F" w:rsidRPr="00445F1F">
        <w:t>1</w:t>
      </w:r>
      <w:r w:rsidR="00CF3677">
        <w:t>)</w:t>
      </w:r>
      <w:r w:rsidR="00CF3677">
        <w:tab/>
      </w:r>
      <w:r w:rsidR="00445F1F" w:rsidRPr="00445F1F">
        <w:t xml:space="preserve">danych identyfikacyjnych (imię, nazwisko i adres, a w przypadku przedsiębiorstwa w spadku </w:t>
      </w:r>
      <w:r w:rsidR="000814A5">
        <w:t>–</w:t>
      </w:r>
      <w:r w:rsidR="000814A5">
        <w:tab/>
      </w:r>
      <w:r w:rsidR="00445F1F" w:rsidRPr="00445F1F">
        <w:t>dane tego przedsiębiorstwa), w tym odpowiednio obojga małżonków albo obu osób w związku partnerskim, którzy na wniosek podlegają łącznemu opodatkowaniu, oraz</w:t>
      </w:r>
      <w:r>
        <w:t>”</w:t>
      </w:r>
      <w:r w:rsidR="00445F1F" w:rsidRPr="00445F1F">
        <w:t>.</w:t>
      </w:r>
    </w:p>
    <w:p w14:paraId="10D98AC7" w14:textId="2207BE8F" w:rsidR="00445F1F" w:rsidRPr="00445F1F" w:rsidRDefault="00445F1F" w:rsidP="006F55A9">
      <w:pPr>
        <w:pStyle w:val="ARTartustawynprozporzdzenia"/>
        <w:keepNext/>
      </w:pPr>
      <w:bookmarkStart w:id="2" w:name="_Hlk180053478"/>
      <w:r w:rsidRPr="006F55A9">
        <w:rPr>
          <w:rStyle w:val="Ppogrubienie"/>
        </w:rPr>
        <w:t>Art.</w:t>
      </w:r>
      <w:r w:rsidR="007A450E" w:rsidRPr="006F55A9">
        <w:rPr>
          <w:rStyle w:val="Ppogrubienie"/>
        </w:rPr>
        <w:t> </w:t>
      </w:r>
      <w:r w:rsidRPr="006F55A9">
        <w:rPr>
          <w:rStyle w:val="Ppogrubienie"/>
        </w:rPr>
        <w:t>36.</w:t>
      </w:r>
      <w:r w:rsidRPr="00445F1F">
        <w:t xml:space="preserve"> W ustawie z dnia 24 sierpnia 1991 r. o Państwowej Straży Pożarnej (Dz. U. z 2024 r. poz. 127 i 1089</w:t>
      </w:r>
      <w:r w:rsidR="00CF3677">
        <w:t>)</w:t>
      </w:r>
      <w:r w:rsidR="003D2504">
        <w:t xml:space="preserve"> </w:t>
      </w:r>
      <w:r w:rsidRPr="00445F1F">
        <w:t>wprowadza się następujące zmiany:</w:t>
      </w:r>
    </w:p>
    <w:bookmarkEnd w:id="2"/>
    <w:p w14:paraId="04ADBA48" w14:textId="2D80627B" w:rsidR="00445F1F" w:rsidRPr="00445F1F" w:rsidRDefault="00445F1F" w:rsidP="006F55A9">
      <w:pPr>
        <w:pStyle w:val="PKTpunkt"/>
        <w:keepNext/>
      </w:pPr>
      <w:r w:rsidRPr="00445F1F">
        <w:t>1</w:t>
      </w:r>
      <w:r w:rsidR="00CF3677">
        <w:t>)</w:t>
      </w:r>
      <w:r w:rsidR="00CF3677">
        <w:tab/>
      </w:r>
      <w:r w:rsidRPr="00445F1F">
        <w:t>w art. 37c w ust. 3 pkt 3 otrzymuje brzmienie:</w:t>
      </w:r>
    </w:p>
    <w:p w14:paraId="17D0024C" w14:textId="4C9C6FC3" w:rsidR="00445F1F" w:rsidRPr="00445F1F" w:rsidRDefault="00D44262" w:rsidP="00667A4F">
      <w:pPr>
        <w:pStyle w:val="ZPKTzmpktartykuempunktem"/>
      </w:pPr>
      <w:r>
        <w:t>„</w:t>
      </w:r>
      <w:r w:rsidR="00445F1F" w:rsidRPr="00445F1F">
        <w:t>3</w:t>
      </w:r>
      <w:r w:rsidR="00CF3677">
        <w:t>)</w:t>
      </w:r>
      <w:r w:rsidR="00CF3677">
        <w:tab/>
      </w:r>
      <w:r w:rsidR="00445F1F" w:rsidRPr="00445F1F">
        <w:t>pełnienia służby w tej samej jednostce organizacyjnej przez małżonków, osoby w związku partnerskim, albo osoby pozostające ze sobą w stosunku pokrewieństwa do drugiego stopnia włącznie lub powinowactwa pierwszego stopnia, jeżeli między tymi osobami istnieje stosunek podległości służbowej.</w:t>
      </w:r>
      <w:r>
        <w:t>”</w:t>
      </w:r>
      <w:r w:rsidR="00445F1F" w:rsidRPr="00445F1F">
        <w:t>;</w:t>
      </w:r>
    </w:p>
    <w:p w14:paraId="21F4E28C" w14:textId="08279B5F" w:rsidR="00445F1F" w:rsidRPr="00445F1F" w:rsidRDefault="00445F1F" w:rsidP="006F55A9">
      <w:pPr>
        <w:pStyle w:val="PKTpunkt"/>
        <w:keepNext/>
      </w:pPr>
      <w:r w:rsidRPr="00445F1F">
        <w:t>2</w:t>
      </w:r>
      <w:r w:rsidR="00CF3677">
        <w:t>)</w:t>
      </w:r>
      <w:r w:rsidR="00CF3677">
        <w:tab/>
      </w:r>
      <w:r w:rsidRPr="00445F1F">
        <w:t>w art. 57a w ust. 6 zdanie pierwsze otrzymuje brzmienie:</w:t>
      </w:r>
    </w:p>
    <w:p w14:paraId="4AA3CC88" w14:textId="26D6273F" w:rsidR="00445F1F" w:rsidRPr="00445F1F" w:rsidRDefault="00D44262" w:rsidP="00667A4F">
      <w:pPr>
        <w:pStyle w:val="ZUSTzmustartykuempunktem"/>
      </w:pPr>
      <w:r>
        <w:t>„</w:t>
      </w:r>
      <w:r w:rsidR="00445F1F" w:rsidRPr="00445F1F">
        <w:t>Strażak jest obowiązany złożyć oświadczenie o swoim stanie majątkowym, w tym o majątku objętym małżeńską wspólnością majątkową albo wspólnością majątkową partnerską, przy nawiązywaniu lub rozwiązywaniu stosunku służbowego, corocznie oraz na żądanie przełożonego uprawnionego do mianowania lub powołania.</w:t>
      </w:r>
      <w:r>
        <w:t>”</w:t>
      </w:r>
      <w:r w:rsidR="00445F1F" w:rsidRPr="00445F1F">
        <w:t>;</w:t>
      </w:r>
    </w:p>
    <w:p w14:paraId="08EA55AD" w14:textId="3F6D0585" w:rsidR="00445F1F" w:rsidRPr="00445F1F" w:rsidRDefault="00445F1F" w:rsidP="006F55A9">
      <w:pPr>
        <w:pStyle w:val="PKTpunkt"/>
        <w:keepNext/>
      </w:pPr>
      <w:r w:rsidRPr="00445F1F">
        <w:t>3</w:t>
      </w:r>
      <w:r w:rsidR="00CF3677">
        <w:t>)</w:t>
      </w:r>
      <w:r w:rsidR="00CF3677">
        <w:tab/>
      </w:r>
      <w:r w:rsidRPr="00445F1F">
        <w:t>w art. 57b w ust. 1 pkt 1 otrzymuje brzmienie:</w:t>
      </w:r>
    </w:p>
    <w:p w14:paraId="20E58047" w14:textId="5975A54D" w:rsidR="00445F1F" w:rsidRPr="00445F1F" w:rsidRDefault="00D44262" w:rsidP="00667A4F">
      <w:pPr>
        <w:pStyle w:val="ZPKTzmpktartykuempunktem"/>
      </w:pPr>
      <w:r>
        <w:t>„</w:t>
      </w:r>
      <w:r w:rsidR="00445F1F" w:rsidRPr="00445F1F">
        <w:t>1</w:t>
      </w:r>
      <w:r w:rsidR="00CF3677">
        <w:t>)</w:t>
      </w:r>
      <w:r w:rsidR="00CF3677">
        <w:tab/>
      </w:r>
      <w:r w:rsidR="00445F1F" w:rsidRPr="00445F1F">
        <w:t>podjęciu przez małżonka albo drugą osobę w związku partnerskim strażaka, jego wstępnych, zstępnych pierwszego stopnia lub rodzeństwo pozostające z nim we wspólnym gospodarstwie domowym zatrudnienia lub innych czynności zarobkowych u przedsiębiorcy prowadzącego działalność gospodarczą w zakresie ochrony przeciwpożarowej polegającą na dostarczaniu wyrobów, których wykaz ustalają przepisy wydane na podstawie art. 7 ust. 14 pkt 1 ustawy z dnia 24 sierpnia 1991 r. o ochronie przeciwpożarowej lub świadczeniu usług podlegających sprawdzeniu w toku czynności kontrolno</w:t>
      </w:r>
      <w:r w:rsidR="00FD49E1">
        <w:t>–</w:t>
      </w:r>
      <w:r w:rsidR="00445F1F" w:rsidRPr="00445F1F">
        <w:t>rozpoznawczych, o których mowa w art. 23;</w:t>
      </w:r>
      <w:r>
        <w:t>”</w:t>
      </w:r>
      <w:r w:rsidR="00445F1F" w:rsidRPr="00445F1F">
        <w:t>;</w:t>
      </w:r>
    </w:p>
    <w:p w14:paraId="0D4B452E" w14:textId="77777777" w:rsidR="00A62537" w:rsidRDefault="00445F1F" w:rsidP="006F55A9">
      <w:pPr>
        <w:pStyle w:val="PKTpunkt"/>
        <w:keepNext/>
      </w:pPr>
      <w:bookmarkStart w:id="3" w:name="_Hlk180053289"/>
      <w:r w:rsidRPr="00445F1F">
        <w:t>4</w:t>
      </w:r>
      <w:r w:rsidR="00CF3677">
        <w:t>)</w:t>
      </w:r>
      <w:r w:rsidR="00CF3677">
        <w:tab/>
      </w:r>
      <w:r w:rsidRPr="00445F1F">
        <w:t>w art. 67</w:t>
      </w:r>
      <w:r w:rsidR="00A62537">
        <w:t>:</w:t>
      </w:r>
    </w:p>
    <w:p w14:paraId="1F76E0A3" w14:textId="1B5445D2" w:rsidR="00445F1F" w:rsidRPr="00445F1F" w:rsidRDefault="00A62537" w:rsidP="00A62537">
      <w:pPr>
        <w:pStyle w:val="LITlitera"/>
      </w:pPr>
      <w:r>
        <w:t>a)</w:t>
      </w:r>
      <w:r>
        <w:tab/>
      </w:r>
      <w:r w:rsidR="00445F1F" w:rsidRPr="00445F1F">
        <w:t xml:space="preserve"> ust. 1 otrzymuje brzmienie:</w:t>
      </w:r>
    </w:p>
    <w:p w14:paraId="0A6A65F0" w14:textId="77777777" w:rsidR="00A62537" w:rsidRDefault="00D44262" w:rsidP="00A62537">
      <w:pPr>
        <w:pStyle w:val="ZLITUSTzmustliter"/>
      </w:pPr>
      <w:r>
        <w:t>„</w:t>
      </w:r>
      <w:r w:rsidR="00445F1F" w:rsidRPr="00445F1F">
        <w:t>1. Za członków rodziny strażaka uprawnionych do świadczeń przewidzianych w art. 63, 65 i 66 uważa się małżonka, drugą osobę w związku partnerskim i dzieci.</w:t>
      </w:r>
      <w:r>
        <w:t>”</w:t>
      </w:r>
      <w:r w:rsidR="00A62537">
        <w:t>,</w:t>
      </w:r>
    </w:p>
    <w:p w14:paraId="3A1677F2" w14:textId="77777777" w:rsidR="00A62537" w:rsidRPr="00A62537" w:rsidRDefault="00A62537" w:rsidP="00A62537">
      <w:pPr>
        <w:pStyle w:val="LITlitera"/>
      </w:pPr>
      <w:r w:rsidRPr="00A62537">
        <w:lastRenderedPageBreak/>
        <w:t>b)</w:t>
      </w:r>
      <w:r w:rsidRPr="00A62537">
        <w:tab/>
        <w:t>w ust. 2 wprowadzenie do wyliczenia otrzymuje brzmienie:</w:t>
      </w:r>
    </w:p>
    <w:p w14:paraId="241D0428" w14:textId="26CA51F3" w:rsidR="00A62537" w:rsidRPr="00445F1F" w:rsidRDefault="00A62537" w:rsidP="00A62537">
      <w:pPr>
        <w:pStyle w:val="ZLITUSTzmustliter"/>
      </w:pPr>
      <w:r w:rsidRPr="00A62537">
        <w:t>„Za dzieci uważa się dzieci własne, dzieci małżonka</w:t>
      </w:r>
      <w:r>
        <w:t xml:space="preserve"> albo drugiej osoby w związku partnerskim</w:t>
      </w:r>
      <w:r w:rsidRPr="00A62537">
        <w:t>, dzieci przysposobione i dzieci przyjęte na wychowanie, które:”;</w:t>
      </w:r>
      <w:bookmarkEnd w:id="3"/>
    </w:p>
    <w:p w14:paraId="14EE3763" w14:textId="3E154274" w:rsidR="00445F1F" w:rsidRPr="00445F1F" w:rsidRDefault="00445F1F" w:rsidP="00A62537">
      <w:pPr>
        <w:pStyle w:val="PKTpunkt"/>
      </w:pPr>
      <w:r w:rsidRPr="00445F1F">
        <w:t>5</w:t>
      </w:r>
      <w:r w:rsidR="00CF3677">
        <w:t>)</w:t>
      </w:r>
      <w:r w:rsidR="00CF3677">
        <w:tab/>
      </w:r>
      <w:r w:rsidRPr="00445F1F">
        <w:t>w art. 71g ust. 2 otrzymuje brzmienie:</w:t>
      </w:r>
    </w:p>
    <w:p w14:paraId="11CF814C" w14:textId="4A53FF34" w:rsidR="00445F1F" w:rsidRPr="00445F1F" w:rsidRDefault="00D44262" w:rsidP="006F55A9">
      <w:pPr>
        <w:pStyle w:val="ZUSTzmustartykuempunktem"/>
        <w:keepNext/>
      </w:pPr>
      <w:r>
        <w:t>„</w:t>
      </w:r>
      <w:r w:rsidR="00445F1F" w:rsidRPr="00445F1F">
        <w:t>2. Strażakowi, który wyjeżdża wspólnie z małżonkiem albo drugą osobą partnerską:</w:t>
      </w:r>
    </w:p>
    <w:p w14:paraId="609FFA27" w14:textId="2268B831" w:rsidR="00445F1F" w:rsidRPr="00445F1F" w:rsidRDefault="00445F1F" w:rsidP="00667A4F">
      <w:pPr>
        <w:pStyle w:val="ZPKTzmpktartykuempunktem"/>
      </w:pPr>
      <w:r w:rsidRPr="00445F1F">
        <w:t>1</w:t>
      </w:r>
      <w:r w:rsidR="00CF3677">
        <w:t>)</w:t>
      </w:r>
      <w:r w:rsidR="00CF3677">
        <w:tab/>
      </w:r>
      <w:r w:rsidRPr="00445F1F">
        <w:t>wyznaczonym do wykonywania zadań za granicą albo</w:t>
      </w:r>
    </w:p>
    <w:p w14:paraId="744C9730" w14:textId="251C413E" w:rsidR="00445F1F" w:rsidRPr="00445F1F" w:rsidRDefault="00445F1F" w:rsidP="00667A4F">
      <w:pPr>
        <w:pStyle w:val="ZPKTzmpktartykuempunktem"/>
      </w:pPr>
      <w:r w:rsidRPr="00445F1F">
        <w:t>2</w:t>
      </w:r>
      <w:r w:rsidR="00CF3677">
        <w:t>)</w:t>
      </w:r>
      <w:r w:rsidR="00CF3677">
        <w:tab/>
      </w:r>
      <w:r w:rsidRPr="00445F1F">
        <w:t>przeniesionym do wykonywania obowiązków służbowych w placówce zagranicznej, w rozumieniu przepisów o służbie zagranicznej, na jego pisemny wniosek udziela się urlopu bezpłatnego na czas wykonywania przez małżonka albo drugiej osoby w związku partnerskim zadań za granicą albo obowiązków służbowych w placówce zagranicznej.</w:t>
      </w:r>
      <w:r w:rsidR="00D44262">
        <w:t>”</w:t>
      </w:r>
      <w:r w:rsidRPr="00445F1F">
        <w:t>;</w:t>
      </w:r>
    </w:p>
    <w:p w14:paraId="3950F14B" w14:textId="0CCD1642" w:rsidR="00445F1F" w:rsidRPr="00445F1F" w:rsidRDefault="00445F1F" w:rsidP="00667A4F">
      <w:pPr>
        <w:pStyle w:val="PKTpunkt"/>
      </w:pPr>
      <w:r w:rsidRPr="00445F1F">
        <w:t>6</w:t>
      </w:r>
      <w:r w:rsidR="00CF3677">
        <w:t>)</w:t>
      </w:r>
      <w:r w:rsidR="00CF3677">
        <w:tab/>
      </w:r>
      <w:r w:rsidRPr="00445F1F">
        <w:t>art. 75 otrzymuje brzmienie:</w:t>
      </w:r>
    </w:p>
    <w:p w14:paraId="7145909A" w14:textId="357C8E91" w:rsidR="00445F1F" w:rsidRPr="00445F1F" w:rsidRDefault="00D44262" w:rsidP="003D2504">
      <w:pPr>
        <w:pStyle w:val="ZARTzmartartykuempunktem"/>
      </w:pPr>
      <w:r>
        <w:t>„</w:t>
      </w:r>
      <w:r w:rsidR="00445F1F" w:rsidRPr="00445F1F">
        <w:t>Art. 75. Członkami rodziny strażaka, których uwzględnia się przy przydziale lokalu mieszkalnego, są pozostający ze strażakiem we wspólnym gospodarstwie domowym:</w:t>
      </w:r>
    </w:p>
    <w:p w14:paraId="14C9534B" w14:textId="2DB0ACED" w:rsidR="00445F1F" w:rsidRPr="00445F1F" w:rsidRDefault="00445F1F" w:rsidP="00667A4F">
      <w:pPr>
        <w:pStyle w:val="ZPKTzmpktartykuempunktem"/>
      </w:pPr>
      <w:r w:rsidRPr="00445F1F">
        <w:t>1</w:t>
      </w:r>
      <w:r w:rsidR="00CF3677">
        <w:t>)</w:t>
      </w:r>
      <w:r w:rsidR="00CF3677">
        <w:tab/>
      </w:r>
      <w:r w:rsidRPr="00445F1F">
        <w:t>małżonek albo druga osoba w związku partnerskim;</w:t>
      </w:r>
    </w:p>
    <w:p w14:paraId="0A8D14BA" w14:textId="4904E33C" w:rsidR="00445F1F" w:rsidRPr="00445F1F" w:rsidRDefault="00445F1F" w:rsidP="00667A4F">
      <w:pPr>
        <w:pStyle w:val="ZPKTzmpktartykuempunktem"/>
      </w:pPr>
      <w:r w:rsidRPr="00445F1F">
        <w:t>2</w:t>
      </w:r>
      <w:r w:rsidR="00CF3677">
        <w:t>)</w:t>
      </w:r>
      <w:r w:rsidR="00CF3677">
        <w:tab/>
      </w:r>
      <w:r w:rsidRPr="00445F1F">
        <w:t>dzieci, o których mowa w art. 67 ust. 2;</w:t>
      </w:r>
    </w:p>
    <w:p w14:paraId="6160EB0D" w14:textId="7DFF1EFC" w:rsidR="00445F1F" w:rsidRPr="00445F1F" w:rsidRDefault="00445F1F" w:rsidP="006F55A9">
      <w:pPr>
        <w:pStyle w:val="ZPKTzmpktartykuempunktem"/>
        <w:keepNext/>
      </w:pPr>
      <w:r w:rsidRPr="00445F1F">
        <w:t>3</w:t>
      </w:r>
      <w:r w:rsidR="00CF3677">
        <w:t>)</w:t>
      </w:r>
      <w:r w:rsidR="00CF3677">
        <w:tab/>
      </w:r>
      <w:r w:rsidRPr="00445F1F">
        <w:t>rodzice strażaka i jego małżonka albo drugiej osoby w  związku partnerskim będący na jego wyłącznym utrzymaniu lub jeżeli ze względu na wiek, inwalidztwo albo inne okoliczności są niezdolni do wykonywania zatrudnienia; za rodziców uważa się również ojczyma i macochę, rodziców drugiej osoby w związku partnerskim oraz osoby przysposabiające.</w:t>
      </w:r>
      <w:r w:rsidR="00D44262">
        <w:t>”</w:t>
      </w:r>
      <w:r w:rsidRPr="00445F1F">
        <w:t>;</w:t>
      </w:r>
    </w:p>
    <w:p w14:paraId="5E263680" w14:textId="7D1AC081" w:rsidR="00445F1F" w:rsidRPr="00445F1F" w:rsidRDefault="00445F1F" w:rsidP="006F55A9">
      <w:pPr>
        <w:pStyle w:val="PKTpunkt"/>
        <w:keepNext/>
      </w:pPr>
      <w:r w:rsidRPr="00445F1F">
        <w:t>7</w:t>
      </w:r>
      <w:r w:rsidR="00CF3677">
        <w:t>)</w:t>
      </w:r>
      <w:r w:rsidR="00CF3677">
        <w:tab/>
      </w:r>
      <w:r w:rsidRPr="00445F1F">
        <w:t>w art. 77 w ust. 4 pkt 1 otrzymuje brzmienie:</w:t>
      </w:r>
    </w:p>
    <w:p w14:paraId="7B05B219" w14:textId="1D95DF89" w:rsidR="00445F1F" w:rsidRPr="00445F1F" w:rsidRDefault="00D44262" w:rsidP="00C21220">
      <w:pPr>
        <w:pStyle w:val="ZPKTzmpktartykuempunktem"/>
      </w:pPr>
      <w:r>
        <w:t>„</w:t>
      </w:r>
      <w:r w:rsidR="00445F1F" w:rsidRPr="00445F1F">
        <w:t>1</w:t>
      </w:r>
      <w:r w:rsidR="00CF3677">
        <w:t>)</w:t>
      </w:r>
      <w:r w:rsidR="00CF3677">
        <w:tab/>
      </w:r>
      <w:r w:rsidR="00445F1F" w:rsidRPr="00445F1F">
        <w:t>jeżeli strażak lub jego małżonek albo jego druga osoba w związku partnerskim otrzymują równoważnik za brak lokalu mieszkalnego, o którym mowa w art. 78 ust. 1;</w:t>
      </w:r>
      <w:r>
        <w:t>”</w:t>
      </w:r>
      <w:r w:rsidR="00445F1F" w:rsidRPr="00445F1F">
        <w:t>;</w:t>
      </w:r>
    </w:p>
    <w:p w14:paraId="248E74FA" w14:textId="25C9AD9B" w:rsidR="00445F1F" w:rsidRPr="00445F1F" w:rsidRDefault="00445F1F" w:rsidP="006F55A9">
      <w:pPr>
        <w:pStyle w:val="PKTpunkt"/>
        <w:keepNext/>
      </w:pPr>
      <w:r w:rsidRPr="00445F1F">
        <w:t>8</w:t>
      </w:r>
      <w:r w:rsidR="00CF3677">
        <w:t>)</w:t>
      </w:r>
      <w:r w:rsidR="00CF3677">
        <w:tab/>
      </w:r>
      <w:r w:rsidRPr="00445F1F">
        <w:t>w art. 78 w ust. 2 pkt 3 otrzymuje brzmienie</w:t>
      </w:r>
      <w:r w:rsidR="00D44262">
        <w:t>”</w:t>
      </w:r>
    </w:p>
    <w:p w14:paraId="082A5318" w14:textId="22B2A7FB" w:rsidR="00445F1F" w:rsidRPr="00445F1F" w:rsidRDefault="00D44262" w:rsidP="00C21220">
      <w:pPr>
        <w:pStyle w:val="ZPKTzmpktartykuempunktem"/>
      </w:pPr>
      <w:r>
        <w:t>„</w:t>
      </w:r>
      <w:r w:rsidR="00445F1F" w:rsidRPr="00445F1F">
        <w:t>3</w:t>
      </w:r>
      <w:r w:rsidR="00CF3677">
        <w:t>)</w:t>
      </w:r>
      <w:r w:rsidR="00CF3677">
        <w:tab/>
      </w:r>
      <w:r w:rsidR="00445F1F" w:rsidRPr="00445F1F">
        <w:t>lub jego małżonek albo druga osoba partnerska otrzymali pomoc finansową na uzyskanie lokalu mieszkalnego lub domu, chyba że strażak został przeniesiony do służby w miejscowości innej niż pobliska.</w:t>
      </w:r>
      <w:r>
        <w:t>”</w:t>
      </w:r>
      <w:r w:rsidR="00445F1F" w:rsidRPr="00445F1F">
        <w:t>;</w:t>
      </w:r>
    </w:p>
    <w:p w14:paraId="5AC28301" w14:textId="28AA6677" w:rsidR="00445F1F" w:rsidRPr="00445F1F" w:rsidRDefault="00445F1F" w:rsidP="006F55A9">
      <w:pPr>
        <w:pStyle w:val="PKTpunkt"/>
        <w:keepNext/>
      </w:pPr>
      <w:r w:rsidRPr="00445F1F">
        <w:lastRenderedPageBreak/>
        <w:t>9</w:t>
      </w:r>
      <w:r w:rsidR="00CF3677">
        <w:t>)</w:t>
      </w:r>
      <w:r w:rsidR="00CF3677">
        <w:tab/>
      </w:r>
      <w:r w:rsidRPr="00445F1F">
        <w:t>w art. 79 ust. 1 otrzymuje brzmienie:</w:t>
      </w:r>
    </w:p>
    <w:p w14:paraId="73289B8C" w14:textId="0123FAE7" w:rsidR="00445F1F" w:rsidRPr="00445F1F" w:rsidRDefault="00D44262" w:rsidP="00C21220">
      <w:pPr>
        <w:pStyle w:val="ZUSTzmustartykuempunktem"/>
      </w:pPr>
      <w:r>
        <w:t>„</w:t>
      </w:r>
      <w:r w:rsidR="00445F1F" w:rsidRPr="00445F1F">
        <w:t>1. W razie zbiegu uprawnień strażaka i jego małżonka albo jego drugiej osoby w związku partnerskim do równoważnika za remont albo za brak lokalu mieszkalnego na podstawie niniejszej ustawy lub innego tytułu prawnego przysługuje jeden równoważnik, wybrany przez strażaka.</w:t>
      </w:r>
      <w:r>
        <w:t>”</w:t>
      </w:r>
      <w:r w:rsidR="00445F1F" w:rsidRPr="00445F1F">
        <w:t>;</w:t>
      </w:r>
    </w:p>
    <w:p w14:paraId="77E4300F" w14:textId="58444D57" w:rsidR="00445F1F" w:rsidRPr="00445F1F" w:rsidRDefault="00445F1F" w:rsidP="006F55A9">
      <w:pPr>
        <w:pStyle w:val="PKTpunkt"/>
        <w:keepNext/>
      </w:pPr>
      <w:r w:rsidRPr="00445F1F">
        <w:t>10</w:t>
      </w:r>
      <w:r w:rsidR="00CF3677">
        <w:t>)</w:t>
      </w:r>
      <w:r w:rsidR="00CF3677">
        <w:tab/>
      </w:r>
      <w:r w:rsidRPr="00445F1F">
        <w:t>w art. 81 pkt 3 i 4 otrzymują brzmienie:</w:t>
      </w:r>
    </w:p>
    <w:p w14:paraId="0814A65D" w14:textId="794C6C15" w:rsidR="00445F1F" w:rsidRPr="00445F1F" w:rsidRDefault="00D44262" w:rsidP="00C21220">
      <w:pPr>
        <w:pStyle w:val="ZPKTzmpktartykuempunktem"/>
      </w:pPr>
      <w:r>
        <w:t>„</w:t>
      </w:r>
      <w:r w:rsidR="00445F1F" w:rsidRPr="00445F1F">
        <w:t>3</w:t>
      </w:r>
      <w:r w:rsidR="00CF3677">
        <w:t>)</w:t>
      </w:r>
      <w:r w:rsidR="00CF3677">
        <w:tab/>
      </w:r>
      <w:r w:rsidR="00445F1F" w:rsidRPr="00445F1F">
        <w:t>którego małżonek albo druga osoba partnerska posiadają lokal mieszkalny lub dom określony w pkt 2;</w:t>
      </w:r>
    </w:p>
    <w:p w14:paraId="1B3EFB74" w14:textId="0F315D90" w:rsidR="00445F1F" w:rsidRPr="00445F1F" w:rsidRDefault="00445F1F" w:rsidP="00C21220">
      <w:pPr>
        <w:pStyle w:val="ZPKTzmpktartykuempunktem"/>
      </w:pPr>
      <w:r w:rsidRPr="00445F1F">
        <w:t>4</w:t>
      </w:r>
      <w:r w:rsidR="00CF3677">
        <w:t>)</w:t>
      </w:r>
      <w:r w:rsidR="00CF3677">
        <w:tab/>
      </w:r>
      <w:r w:rsidRPr="00445F1F">
        <w:t>w razie zbycia przez niego lub jego małżonka albo jego drugą osobę w związku partnerskim;</w:t>
      </w:r>
      <w:r w:rsidR="00D44262">
        <w:t>”</w:t>
      </w:r>
      <w:r w:rsidRPr="00445F1F">
        <w:t xml:space="preserve">; </w:t>
      </w:r>
    </w:p>
    <w:p w14:paraId="5A41576C" w14:textId="573264BD" w:rsidR="00445F1F" w:rsidRPr="00445F1F" w:rsidRDefault="00445F1F" w:rsidP="006F55A9">
      <w:pPr>
        <w:pStyle w:val="PKTpunkt"/>
        <w:keepNext/>
      </w:pPr>
      <w:r w:rsidRPr="00445F1F">
        <w:t>11</w:t>
      </w:r>
      <w:r w:rsidR="00CF3677">
        <w:t>)</w:t>
      </w:r>
      <w:r w:rsidR="00CF3677">
        <w:tab/>
      </w:r>
      <w:r w:rsidRPr="00445F1F">
        <w:t>w art. 83 w ust. 1 pkt 3 otrzymuje brzmienie:</w:t>
      </w:r>
    </w:p>
    <w:p w14:paraId="17C3B29D" w14:textId="28440E13" w:rsidR="00445F1F" w:rsidRPr="00445F1F" w:rsidRDefault="00D44262" w:rsidP="00C21220">
      <w:pPr>
        <w:pStyle w:val="ZPKTzmpktartykuempunktem"/>
      </w:pPr>
      <w:r>
        <w:t>„</w:t>
      </w:r>
      <w:r w:rsidR="00445F1F" w:rsidRPr="00445F1F">
        <w:t>3</w:t>
      </w:r>
      <w:r w:rsidR="00CF3677">
        <w:t>)</w:t>
      </w:r>
      <w:r w:rsidR="00CF3677">
        <w:tab/>
      </w:r>
      <w:r w:rsidR="00445F1F" w:rsidRPr="00445F1F">
        <w:t>uzyskania przez strażaka lub jego małżonka albo jego drugą osobę w związku partnerskim w miejscu pełnienia służby lub w miejscowości pobliskiej tytułu prawnego do innego lokalu mieszkalnego lub domu o powierzchni mieszkalnej odpowiadającej co najmniej przysługującym strażakowi i członkom jego rodziny normom zaludnienia;</w:t>
      </w:r>
      <w:r>
        <w:t>”</w:t>
      </w:r>
      <w:r w:rsidR="00445F1F" w:rsidRPr="00445F1F">
        <w:t>;</w:t>
      </w:r>
    </w:p>
    <w:p w14:paraId="49A7E57C" w14:textId="1DD69C26" w:rsidR="00445F1F" w:rsidRPr="00445F1F" w:rsidRDefault="00445F1F" w:rsidP="006F55A9">
      <w:pPr>
        <w:pStyle w:val="PKTpunkt"/>
        <w:keepNext/>
      </w:pPr>
      <w:r w:rsidRPr="00445F1F">
        <w:t>12</w:t>
      </w:r>
      <w:r w:rsidR="00CF3677">
        <w:t>)</w:t>
      </w:r>
      <w:r w:rsidR="00CF3677">
        <w:tab/>
      </w:r>
      <w:r w:rsidRPr="00445F1F">
        <w:t>w art. 100 ust. 2 otrzymuje brzmienie:</w:t>
      </w:r>
    </w:p>
    <w:p w14:paraId="491BA595" w14:textId="52BCE01F" w:rsidR="00445F1F" w:rsidRPr="00445F1F" w:rsidRDefault="00D44262" w:rsidP="00C21220">
      <w:pPr>
        <w:pStyle w:val="ZUSTzmustartykuempunktem"/>
      </w:pPr>
      <w:r>
        <w:t>„</w:t>
      </w:r>
      <w:r w:rsidR="00445F1F" w:rsidRPr="00445F1F">
        <w:t>2. Świadczenia, o których mowa w ust. 1, przysługują małżonkowi albo drugiej osobie w związku partnerskim strażaka, który pozostawał z nim we wspólnocie małżeńskiej albo we wspólnocie partnerskiej a w dalszej kolejności dzieciom i rodzicom, jeżeli w dniu śmierci strażaka spełniali warunki do uzyskania renty rodzinnej na podstawie przepisów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w:t>
      </w:r>
      <w:r w:rsidR="00FD49E1">
        <w:t>–</w:t>
      </w:r>
      <w:r w:rsidR="00445F1F" w:rsidRPr="00445F1F">
        <w:t>Skarbowej i Służby Więziennej oraz ich rodzin.</w:t>
      </w:r>
      <w:r>
        <w:t>”</w:t>
      </w:r>
      <w:r w:rsidR="00445F1F" w:rsidRPr="00445F1F">
        <w:t>;</w:t>
      </w:r>
    </w:p>
    <w:p w14:paraId="44AC0F4F" w14:textId="718FE4DF" w:rsidR="00445F1F" w:rsidRPr="00445F1F" w:rsidRDefault="00445F1F" w:rsidP="006F55A9">
      <w:pPr>
        <w:pStyle w:val="PKTpunkt"/>
        <w:keepNext/>
      </w:pPr>
      <w:r w:rsidRPr="00445F1F">
        <w:t>13</w:t>
      </w:r>
      <w:r w:rsidR="00CF3677">
        <w:t>)</w:t>
      </w:r>
      <w:r w:rsidR="00CF3677">
        <w:tab/>
      </w:r>
      <w:r w:rsidRPr="00445F1F">
        <w:t>w art. 103 w ust. 1 pkt 1 otrzymuje brzmienie:</w:t>
      </w:r>
    </w:p>
    <w:p w14:paraId="17D41CCC" w14:textId="7E1BCE7D" w:rsidR="00445F1F" w:rsidRPr="00445F1F" w:rsidRDefault="00D44262" w:rsidP="00C21220">
      <w:pPr>
        <w:pStyle w:val="ZPKTzmpktartykuempunktem"/>
      </w:pPr>
      <w:r>
        <w:t>„</w:t>
      </w:r>
      <w:r w:rsidR="00445F1F" w:rsidRPr="00445F1F">
        <w:t>1</w:t>
      </w:r>
      <w:r w:rsidR="00CF3677">
        <w:t>)</w:t>
      </w:r>
      <w:r w:rsidR="00CF3677">
        <w:tab/>
      </w:r>
      <w:r w:rsidR="00445F1F" w:rsidRPr="00445F1F">
        <w:t>4000 zł, jeżeli koszty pogrzebu ponosi małżonek, druga osoba w związku partnerskim dzieci, wnuki, rodzeństwo lub rodzice;</w:t>
      </w:r>
      <w:r>
        <w:t>”</w:t>
      </w:r>
      <w:r w:rsidR="00445F1F" w:rsidRPr="00445F1F">
        <w:t>;</w:t>
      </w:r>
    </w:p>
    <w:p w14:paraId="3F618272" w14:textId="70BCE68A" w:rsidR="00445F1F" w:rsidRPr="00445F1F" w:rsidRDefault="00445F1F" w:rsidP="006F55A9">
      <w:pPr>
        <w:pStyle w:val="PKTpunkt"/>
        <w:keepNext/>
      </w:pPr>
      <w:r w:rsidRPr="00445F1F">
        <w:t>14</w:t>
      </w:r>
      <w:r w:rsidR="00CF3677">
        <w:t>)</w:t>
      </w:r>
      <w:r w:rsidR="00CF3677">
        <w:tab/>
      </w:r>
      <w:r w:rsidRPr="00445F1F">
        <w:t>w 104 w ust. 2:</w:t>
      </w:r>
    </w:p>
    <w:p w14:paraId="1AD61C11" w14:textId="08F2704F" w:rsidR="00445F1F" w:rsidRPr="00445F1F" w:rsidRDefault="00445F1F" w:rsidP="006F55A9">
      <w:pPr>
        <w:pStyle w:val="LITlitera"/>
        <w:keepNext/>
      </w:pPr>
      <w:r w:rsidRPr="00445F1F">
        <w:t>a</w:t>
      </w:r>
      <w:r w:rsidR="00CF3677">
        <w:t>)</w:t>
      </w:r>
      <w:r w:rsidR="00CF3677">
        <w:tab/>
      </w:r>
      <w:r w:rsidRPr="00445F1F">
        <w:t>pkt 1 i 2 otrzymują brzmienie:</w:t>
      </w:r>
    </w:p>
    <w:p w14:paraId="22FF8B0C" w14:textId="667ADB3F" w:rsidR="00445F1F" w:rsidRPr="00445F1F" w:rsidRDefault="00D44262" w:rsidP="007A450E">
      <w:pPr>
        <w:pStyle w:val="ZLITPKTzmpktliter"/>
      </w:pPr>
      <w:r>
        <w:t>„</w:t>
      </w:r>
      <w:r w:rsidR="00445F1F" w:rsidRPr="00445F1F">
        <w:t>1</w:t>
      </w:r>
      <w:r w:rsidR="00CF3677">
        <w:t>)</w:t>
      </w:r>
      <w:r w:rsidR="00CF3677">
        <w:tab/>
      </w:r>
      <w:r w:rsidR="00445F1F" w:rsidRPr="00445F1F">
        <w:t>małżonka albo drugą osobę w związku partnerskim;</w:t>
      </w:r>
    </w:p>
    <w:p w14:paraId="40862127" w14:textId="562523E6" w:rsidR="00445F1F" w:rsidRPr="00445F1F" w:rsidRDefault="00445F1F" w:rsidP="007A450E">
      <w:pPr>
        <w:pStyle w:val="ZLITPKTzmpktliter"/>
      </w:pPr>
      <w:r w:rsidRPr="00445F1F">
        <w:lastRenderedPageBreak/>
        <w:t>2</w:t>
      </w:r>
      <w:r w:rsidR="00CF3677">
        <w:t>)</w:t>
      </w:r>
      <w:r w:rsidR="00CF3677">
        <w:tab/>
      </w:r>
      <w:r w:rsidRPr="00445F1F">
        <w:t>dzieci własne, dzieci małżonka, dzieci drugiej osoby w związku partnerskim oraz dzieci przysposobione;</w:t>
      </w:r>
      <w:r w:rsidR="00D44262">
        <w:t>”</w:t>
      </w:r>
      <w:r w:rsidRPr="00445F1F">
        <w:t>,</w:t>
      </w:r>
    </w:p>
    <w:p w14:paraId="74B2AE2E" w14:textId="21E31504" w:rsidR="00445F1F" w:rsidRPr="00445F1F" w:rsidRDefault="00445F1F" w:rsidP="006F55A9">
      <w:pPr>
        <w:pStyle w:val="LITlitera"/>
        <w:keepNext/>
      </w:pPr>
      <w:r w:rsidRPr="00445F1F">
        <w:t>b</w:t>
      </w:r>
      <w:r w:rsidR="00CF3677">
        <w:t>)</w:t>
      </w:r>
      <w:r w:rsidR="00CF3677">
        <w:tab/>
      </w:r>
      <w:r w:rsidRPr="00445F1F">
        <w:t>pkt 5 i 6 otrzymują brzmienie:</w:t>
      </w:r>
    </w:p>
    <w:p w14:paraId="05D112D3" w14:textId="2BA28441" w:rsidR="00445F1F" w:rsidRPr="00445F1F" w:rsidRDefault="00D44262" w:rsidP="007A450E">
      <w:pPr>
        <w:pStyle w:val="ZLITPKTzmpktliter"/>
      </w:pPr>
      <w:r>
        <w:t>„</w:t>
      </w:r>
      <w:r w:rsidR="00445F1F" w:rsidRPr="00445F1F">
        <w:t>5</w:t>
      </w:r>
      <w:r w:rsidR="00CF3677">
        <w:t>)</w:t>
      </w:r>
      <w:r w:rsidR="00CF3677">
        <w:tab/>
      </w:r>
      <w:r w:rsidR="00445F1F" w:rsidRPr="00445F1F">
        <w:t>rodziców i byłych prawnych opiekunów strażaka, jego małżonka albo jego drugiej osoby w związku partnerskim;</w:t>
      </w:r>
    </w:p>
    <w:p w14:paraId="40CBE2B9" w14:textId="04273135" w:rsidR="00445F1F" w:rsidRPr="00445F1F" w:rsidRDefault="00445F1F" w:rsidP="007A450E">
      <w:pPr>
        <w:pStyle w:val="ZLITPKTzmpktliter"/>
      </w:pPr>
      <w:r w:rsidRPr="00445F1F">
        <w:t>6</w:t>
      </w:r>
      <w:r w:rsidR="00CF3677">
        <w:t>)</w:t>
      </w:r>
      <w:r w:rsidR="00CF3677">
        <w:tab/>
      </w:r>
      <w:r w:rsidRPr="00445F1F">
        <w:t>osobę, której opiekunem prawnym został ustanowiony strażak, jego małżonek lub jego druga osoba w związku partnerskim.</w:t>
      </w:r>
      <w:r w:rsidR="00D44262">
        <w:t>”</w:t>
      </w:r>
      <w:r w:rsidRPr="00445F1F">
        <w:t>;</w:t>
      </w:r>
    </w:p>
    <w:p w14:paraId="68C5A447" w14:textId="74D04324" w:rsidR="00445F1F" w:rsidRPr="00445F1F" w:rsidRDefault="00445F1F" w:rsidP="006F55A9">
      <w:pPr>
        <w:pStyle w:val="PKTpunkt"/>
        <w:keepNext/>
      </w:pPr>
      <w:r w:rsidRPr="00445F1F">
        <w:t>15</w:t>
      </w:r>
      <w:r w:rsidR="00CF3677">
        <w:t>)</w:t>
      </w:r>
      <w:r w:rsidR="00CF3677">
        <w:tab/>
      </w:r>
      <w:r w:rsidRPr="00445F1F">
        <w:t>w art. 105b w ust. 2 pkt 3</w:t>
      </w:r>
      <w:r w:rsidR="00FD49E1">
        <w:t>–</w:t>
      </w:r>
      <w:r w:rsidRPr="00445F1F">
        <w:t>5 otrzymują brzmienie:</w:t>
      </w:r>
    </w:p>
    <w:p w14:paraId="013C262B" w14:textId="4448F537" w:rsidR="00445F1F" w:rsidRPr="00445F1F" w:rsidRDefault="00D44262" w:rsidP="009E20C4">
      <w:pPr>
        <w:pStyle w:val="ZPKTzmpktartykuempunktem"/>
      </w:pPr>
      <w:r>
        <w:t>„</w:t>
      </w:r>
      <w:r w:rsidR="00445F1F" w:rsidRPr="00445F1F">
        <w:t>3</w:t>
      </w:r>
      <w:r w:rsidR="00CF3677">
        <w:t>)</w:t>
      </w:r>
      <w:r w:rsidR="00CF3677">
        <w:tab/>
      </w:r>
      <w:r w:rsidR="00445F1F" w:rsidRPr="00445F1F">
        <w:t>konieczności osobistego sprawowania opieki nad chorym dzieckiem własnym, małżonka albo drugiej osoby w związku partnerskim strażaka, dzieckiem przysposobionym, dzieckiem przyjętym na wychowanie i utrzymanie, do ukończenia przez nie 14. roku życia;</w:t>
      </w:r>
    </w:p>
    <w:p w14:paraId="7B90E216" w14:textId="3F57412B" w:rsidR="00445F1F" w:rsidRPr="00445F1F" w:rsidRDefault="00445F1F" w:rsidP="009E20C4">
      <w:pPr>
        <w:pStyle w:val="ZPKTzmpktartykuempunktem"/>
      </w:pPr>
      <w:r w:rsidRPr="00445F1F">
        <w:t>4</w:t>
      </w:r>
      <w:r w:rsidR="00CF3677">
        <w:t>)</w:t>
      </w:r>
      <w:r w:rsidR="00CF3677">
        <w:tab/>
      </w:r>
      <w:r w:rsidRPr="00445F1F">
        <w:t>konieczności osobistego sprawowania opieki nad chorym członkiem rodziny; za członków rodziny uważa się małżonka, drugą osobę w związku partnerskim, rodziców, rodzica dziecka strażaka, ojczyma, macochę, teściów, dzieci i rodziców drugiej osoby w związku partnerskim strażaka, dziadków, wnuki, rodzeństwo oraz dzieci w wieku powyżej 14 lat, jeżeli pozostają we wspólnym gospodarstwie domowym ze strażakiem w okresie sprawowania nad nimi opieki;</w:t>
      </w:r>
    </w:p>
    <w:p w14:paraId="003E551E" w14:textId="755FB5EA" w:rsidR="00445F1F" w:rsidRPr="00445F1F" w:rsidRDefault="00445F1F" w:rsidP="006F55A9">
      <w:pPr>
        <w:pStyle w:val="ZPKTzmpktartykuempunktem"/>
        <w:keepNext/>
      </w:pPr>
      <w:r w:rsidRPr="00445F1F">
        <w:t>5</w:t>
      </w:r>
      <w:r w:rsidR="00CF3677">
        <w:t>)</w:t>
      </w:r>
      <w:r w:rsidR="00CF3677">
        <w:tab/>
      </w:r>
      <w:r w:rsidRPr="00445F1F">
        <w:t xml:space="preserve">konieczności osobistego sprawowania opieki nad dzieckiem własnym, małżonka albo drugiej osoby w związku partnerskim strażaka, dzieckiem przysposobionym, dzieckiem przyjętym na wychowanie i utrzymanie, do ukończenia przez nie 8. roku życia, w przypadku: </w:t>
      </w:r>
    </w:p>
    <w:p w14:paraId="725406EF" w14:textId="7714132D" w:rsidR="00445F1F" w:rsidRPr="00445F1F" w:rsidRDefault="00445F1F" w:rsidP="009E20C4">
      <w:pPr>
        <w:pStyle w:val="ZLITwPKTzmlitwpktartykuempunktem"/>
      </w:pPr>
      <w:r w:rsidRPr="00445F1F">
        <w:t>a</w:t>
      </w:r>
      <w:r w:rsidR="00CF3677">
        <w:t>)</w:t>
      </w:r>
      <w:r w:rsidR="00CF3677">
        <w:tab/>
      </w:r>
      <w:r w:rsidRPr="00445F1F">
        <w:t xml:space="preserve">nieprzewidzianego zamknięcia żłobka, klubu dziecięcego, przedszkola lub szkoły, do których dziecko uczęszcza, a także w przypadku choroby niani, z którą rodzice mają zawartą umowę uaktywniającą, o której mowa w art. 50 ustawy z dnia 4 lutego 2011 r. o opiece nad dziećmi w wieku do lat 3 (Dz.U. z 2024 r. poz. 338, 743 i 858), lub dziennego opiekuna, sprawujących opiekę nad dzieckiem, </w:t>
      </w:r>
    </w:p>
    <w:p w14:paraId="1C9AF105" w14:textId="5AFBBE9C" w:rsidR="00445F1F" w:rsidRPr="00445F1F" w:rsidRDefault="00445F1F" w:rsidP="009E20C4">
      <w:pPr>
        <w:pStyle w:val="ZLITwPKTzmlitwpktartykuempunktem"/>
      </w:pPr>
      <w:r w:rsidRPr="00445F1F">
        <w:t>b</w:t>
      </w:r>
      <w:r w:rsidR="00CF3677">
        <w:t>)</w:t>
      </w:r>
      <w:r w:rsidR="00CF3677">
        <w:tab/>
      </w:r>
      <w:r w:rsidRPr="00445F1F">
        <w:t xml:space="preserve"> porodu lub choroby małżonka albo drugiej osoby w związku partnerskim strażaka lub rodzica dziecka strażaka, stale opiekujących się dzieckiem, jeżeli poród lub choroba uniemożliwia temu małżonkowi, osobie w związku partnerskim lub rodzicowi sprawowanie opieki nad dzieckiem, </w:t>
      </w:r>
    </w:p>
    <w:p w14:paraId="7F1D07C8" w14:textId="5999B440" w:rsidR="00445F1F" w:rsidRPr="00445F1F" w:rsidRDefault="00445F1F" w:rsidP="009E20C4">
      <w:pPr>
        <w:pStyle w:val="ZLITwPKTzmlitwpktartykuempunktem"/>
      </w:pPr>
      <w:r w:rsidRPr="00445F1F">
        <w:lastRenderedPageBreak/>
        <w:t>c</w:t>
      </w:r>
      <w:r w:rsidR="00CF3677">
        <w:t>)</w:t>
      </w:r>
      <w:r w:rsidR="00CF3677">
        <w:tab/>
      </w:r>
      <w:r w:rsidRPr="00445F1F">
        <w:t xml:space="preserve"> pobytu małżonka albo drugiej osoby w związku partnerskim strażaka lub rodzica dziecka strażaka, stale opiekujących się dzieckiem, w szpitalu lub innym zakładzie leczniczym podmiotu leczniczego wykonującego działalność leczniczą w rodzaju stacjonarne i całodobowe świadczenia zdrowotne.</w:t>
      </w:r>
      <w:r w:rsidR="00D44262">
        <w:t>”</w:t>
      </w:r>
      <w:r w:rsidRPr="00445F1F">
        <w:t>;</w:t>
      </w:r>
    </w:p>
    <w:p w14:paraId="17C081FD" w14:textId="5325C52E" w:rsidR="00445F1F" w:rsidRPr="00445F1F" w:rsidRDefault="00445F1F" w:rsidP="006F55A9">
      <w:pPr>
        <w:pStyle w:val="PKTpunkt"/>
        <w:keepNext/>
      </w:pPr>
      <w:r w:rsidRPr="00445F1F">
        <w:t>16</w:t>
      </w:r>
      <w:r w:rsidR="00CF3677">
        <w:t>)</w:t>
      </w:r>
      <w:r w:rsidR="00CF3677">
        <w:tab/>
      </w:r>
      <w:r w:rsidRPr="00445F1F">
        <w:t>w art. 124k ust. 4 otrzymuje brzmienie:</w:t>
      </w:r>
    </w:p>
    <w:p w14:paraId="4F4783FA" w14:textId="25AA9B3F" w:rsidR="00445F1F" w:rsidRPr="00445F1F" w:rsidRDefault="00D44262" w:rsidP="009E20C4">
      <w:pPr>
        <w:pStyle w:val="ZUSTzmustartykuempunktem"/>
      </w:pPr>
      <w:r>
        <w:t>„</w:t>
      </w:r>
      <w:r w:rsidR="00445F1F" w:rsidRPr="00445F1F">
        <w:t>4. W razie śmierci ukaranego wniosek o wznowienie postępowania mogą złożyć jego małżonek, druga osoba w związku partnerskim, krewni w linii prostej, rodzeństwo, przysposabiający lub przysposobiony oraz rzecznik dyscyplinarny.</w:t>
      </w:r>
      <w:r>
        <w:t>”</w:t>
      </w:r>
      <w:r w:rsidR="00445F1F" w:rsidRPr="00445F1F">
        <w:t>.</w:t>
      </w:r>
    </w:p>
    <w:p w14:paraId="059EE916" w14:textId="6CC1584D"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37.</w:t>
      </w:r>
      <w:r w:rsidRPr="00445F1F">
        <w:t xml:space="preserve"> W ustawie z dnia 7 września 1991 r. o systemie oświaty (Dz. U. z 2024 r. poz. 750 i 854</w:t>
      </w:r>
      <w:r w:rsidR="00CF3677">
        <w:t>)</w:t>
      </w:r>
      <w:r w:rsidR="003E32BE">
        <w:t xml:space="preserve"> </w:t>
      </w:r>
      <w:r w:rsidRPr="00445F1F">
        <w:t>wprowadza się następujące zmiany:</w:t>
      </w:r>
    </w:p>
    <w:p w14:paraId="3C60AD9C" w14:textId="097B1E43" w:rsidR="00445F1F" w:rsidRPr="00445F1F" w:rsidRDefault="00445F1F" w:rsidP="006F55A9">
      <w:pPr>
        <w:pStyle w:val="PKTpunkt"/>
        <w:keepNext/>
      </w:pPr>
      <w:r w:rsidRPr="00445F1F">
        <w:t>1</w:t>
      </w:r>
      <w:r w:rsidR="00CF3677">
        <w:t>)</w:t>
      </w:r>
      <w:r w:rsidR="00CF3677">
        <w:tab/>
      </w:r>
      <w:r w:rsidRPr="00445F1F">
        <w:t>w art. 22au w ust. 1 pkt 2 otrzymuje brzmienie:</w:t>
      </w:r>
    </w:p>
    <w:p w14:paraId="63F1117C" w14:textId="3760536C" w:rsidR="00445F1F" w:rsidRPr="00445F1F" w:rsidRDefault="00D44262" w:rsidP="009E20C4">
      <w:pPr>
        <w:pStyle w:val="ZPKTzmpktartykuempunktem"/>
      </w:pPr>
      <w:r>
        <w:t>„</w:t>
      </w:r>
      <w:r w:rsidR="00445F1F" w:rsidRPr="00445F1F">
        <w:t>2</w:t>
      </w:r>
      <w:r w:rsidR="00CF3677">
        <w:t>)</w:t>
      </w:r>
      <w:r w:rsidR="00CF3677">
        <w:tab/>
      </w:r>
      <w:r w:rsidR="00445F1F" w:rsidRPr="00445F1F">
        <w:t>jest małżonkiem, drugą osobą w związku partnerskim, krewnym, powinowatym lub krewnym drugiej osoby w związku partnerskim osoby składającej wniosek, o którym mowa w art. 22an ust. 3;</w:t>
      </w:r>
      <w:r>
        <w:t>”</w:t>
      </w:r>
      <w:r w:rsidR="00445F1F" w:rsidRPr="00445F1F">
        <w:t>;</w:t>
      </w:r>
    </w:p>
    <w:p w14:paraId="3238BDC1" w14:textId="35A9CBBC" w:rsidR="00445F1F" w:rsidRPr="00445F1F" w:rsidRDefault="00445F1F" w:rsidP="006F55A9">
      <w:pPr>
        <w:pStyle w:val="PKTpunkt"/>
        <w:keepNext/>
      </w:pPr>
      <w:r w:rsidRPr="00445F1F">
        <w:t>2</w:t>
      </w:r>
      <w:r w:rsidR="00CF3677">
        <w:t>)</w:t>
      </w:r>
      <w:r w:rsidR="00CF3677">
        <w:tab/>
      </w:r>
      <w:r w:rsidRPr="00445F1F">
        <w:t>w art. 92m ust. 5 otrzymuje brzmienie:</w:t>
      </w:r>
    </w:p>
    <w:p w14:paraId="45D46AAE" w14:textId="34155358" w:rsidR="00445F1F" w:rsidRPr="00445F1F" w:rsidRDefault="00D44262" w:rsidP="009E20C4">
      <w:pPr>
        <w:pStyle w:val="ZUSTzmustartykuempunktem"/>
      </w:pPr>
      <w:r>
        <w:t>„</w:t>
      </w:r>
      <w:r w:rsidR="00445F1F" w:rsidRPr="00445F1F">
        <w:t>5. Osoba przeprowadzająca kontrolę podlega wyłączeniu z udziału w kontroli, na wniosek lub z urzędu, jeżeli kontrola może dotyczyć jej praw lub obowiązków, praw lub obowiązków jej małżonka albo jej drugiej osoby w związku partnerskim, osoby pozostającej z nią faktycznie we wspólnym pożyciu, krewnych lub powinowatych do drugiego stopnia, krewnych do drugiego stopnia jej drugiej osoby w związku partnerskim lub osoby związanej z nią z tytułu przysposobienia, opieki lub kurateli. Powody wyłączenia trwają mimo ustania małżeństwa, związku partnerskiego, wspólnego pożycia, przysposobienia, opieki lub kurateli.</w:t>
      </w:r>
      <w:r>
        <w:t>”</w:t>
      </w:r>
      <w:r w:rsidR="00445F1F" w:rsidRPr="00445F1F">
        <w:t>;</w:t>
      </w:r>
    </w:p>
    <w:p w14:paraId="010D7FB0" w14:textId="7FB6BC48" w:rsidR="00445F1F" w:rsidRPr="00445F1F" w:rsidRDefault="00445F1F" w:rsidP="006F55A9">
      <w:pPr>
        <w:pStyle w:val="PKTpunkt"/>
        <w:keepNext/>
      </w:pPr>
      <w:r w:rsidRPr="00445F1F">
        <w:t>3</w:t>
      </w:r>
      <w:r w:rsidR="00CF3677">
        <w:t>)</w:t>
      </w:r>
      <w:r w:rsidR="00CF3677">
        <w:tab/>
      </w:r>
      <w:r w:rsidRPr="00445F1F">
        <w:t>w art. 92s ust. 5 otrzymuje brzmienie:</w:t>
      </w:r>
    </w:p>
    <w:p w14:paraId="7DE83AAE" w14:textId="07359846" w:rsidR="00445F1F" w:rsidRPr="00445F1F" w:rsidRDefault="00D44262" w:rsidP="009E20C4">
      <w:pPr>
        <w:pStyle w:val="ZUSTzmustartykuempunktem"/>
      </w:pPr>
      <w:r>
        <w:t>„</w:t>
      </w:r>
      <w:r w:rsidR="00445F1F" w:rsidRPr="00445F1F">
        <w:t>5. Osoba przeprowadzająca kontrolę podlega wyłączeniu z udziału w kontroli, na wniosek lub z urzędu, jeżeli kontrola może dotyczyć jej praw lub obowiązków, praw lub obowiązków jej małżonka albo jej drugiej osoby w związku partnerskim, osoby pozostającej z nią faktycznie we wspólnym pożyciu, krewnych lub powinowatych do drugiego stopnia, krewnych do drugiego stopnia jej drugiej osoby w związku partnerskim lub osoby związanej z nią z tytułu przysposobienia, opieki lub kurateli. Powody wyłączenia trwają mimo ustania małżeństwa, związku partnerskiego, wspólnego pożycia, przysposobienia, opieki lub kurateli.</w:t>
      </w:r>
      <w:r>
        <w:t>”</w:t>
      </w:r>
      <w:r w:rsidR="00445F1F" w:rsidRPr="00445F1F">
        <w:t>.</w:t>
      </w:r>
    </w:p>
    <w:p w14:paraId="51202ACF" w14:textId="033D9458"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38.</w:t>
      </w:r>
      <w:r w:rsidRPr="00445F1F">
        <w:t xml:space="preserve"> W ustawie z dnia 28 września 1991 r. o lasach (Dz. U. z 2024 r. poz. 530</w:t>
      </w:r>
      <w:r w:rsidR="000814A5">
        <w:t>)</w:t>
      </w:r>
      <w:r w:rsidR="00F476BE">
        <w:t xml:space="preserve"> </w:t>
      </w:r>
      <w:r w:rsidRPr="00445F1F">
        <w:t>wprowadza się następujące zmiany:</w:t>
      </w:r>
    </w:p>
    <w:p w14:paraId="5A17277B" w14:textId="77777777" w:rsidR="00445F1F" w:rsidRPr="00445F1F" w:rsidRDefault="00445F1F" w:rsidP="006F55A9">
      <w:pPr>
        <w:pStyle w:val="PKTpunkt"/>
        <w:keepNext/>
      </w:pPr>
      <w:r w:rsidRPr="00445F1F">
        <w:t>1)</w:t>
      </w:r>
      <w:r w:rsidRPr="00445F1F">
        <w:tab/>
        <w:t>w art. 37a w ust. 4 w pkt 1 lit. a otrzymuje brzmienie:</w:t>
      </w:r>
    </w:p>
    <w:p w14:paraId="4552832F" w14:textId="50107315" w:rsidR="00445F1F" w:rsidRPr="00445F1F" w:rsidRDefault="00D44262" w:rsidP="009E20C4">
      <w:pPr>
        <w:pStyle w:val="ZLITzmlitartykuempunktem"/>
      </w:pPr>
      <w:r>
        <w:t>„</w:t>
      </w:r>
      <w:r w:rsidR="00445F1F" w:rsidRPr="00445F1F">
        <w:t>a</w:t>
      </w:r>
      <w:r w:rsidR="00CF3677">
        <w:t>)</w:t>
      </w:r>
      <w:r w:rsidR="00CF3677">
        <w:tab/>
      </w:r>
      <w:r w:rsidR="00445F1F" w:rsidRPr="00445F1F">
        <w:t>małżonek albo druga osoba w związku partnerskim, zbywcy,</w:t>
      </w:r>
      <w:r>
        <w:t>”</w:t>
      </w:r>
      <w:r w:rsidR="00445F1F" w:rsidRPr="00445F1F">
        <w:t>;</w:t>
      </w:r>
    </w:p>
    <w:p w14:paraId="097F7253" w14:textId="77777777" w:rsidR="00445F1F" w:rsidRPr="00445F1F" w:rsidRDefault="00445F1F" w:rsidP="006F55A9">
      <w:pPr>
        <w:pStyle w:val="PKTpunkt"/>
        <w:keepNext/>
      </w:pPr>
      <w:r w:rsidRPr="00445F1F">
        <w:t>2)</w:t>
      </w:r>
      <w:r w:rsidRPr="00445F1F">
        <w:tab/>
        <w:t>w art. 40a ust. 5 otrzymuje brzmienie:</w:t>
      </w:r>
    </w:p>
    <w:p w14:paraId="7951A23B" w14:textId="4531DA49" w:rsidR="00445F1F" w:rsidRPr="00445F1F" w:rsidRDefault="00D44262" w:rsidP="009E20C4">
      <w:pPr>
        <w:pStyle w:val="ZUSTzmustartykuempunktem"/>
      </w:pPr>
      <w:r>
        <w:t>„</w:t>
      </w:r>
      <w:r w:rsidR="00445F1F" w:rsidRPr="00445F1F">
        <w:t>5. Przepis ust. 4 stosuje się również do osób bliskich, pozostałych po pracownikach, które w dniu ich śmierci zamieszkiwały razem z nimi. Przez osoby bliskie rozumie się małżonków, drugie osoby w związku partnerskim oraz wstępnych i zstępnych, a także osoby przysposobione. W razie zbiegu uprawnień do obniżenia należności osób prowadzących wspólne gospodarstwo domowe, okresy zatrudnienia tych osób mogą być sumowane, przy czym łączna obniżka nie może przekraczać 95 % ceny sprzedaży lokalu. Uprawnienie to przysługuje tylko przy nabyciu jednego lokalu.</w:t>
      </w:r>
      <w:r>
        <w:t>”</w:t>
      </w:r>
      <w:r w:rsidR="00445F1F" w:rsidRPr="00445F1F">
        <w:t>.</w:t>
      </w:r>
    </w:p>
    <w:p w14:paraId="4BC9A798" w14:textId="50656853" w:rsidR="00445F1F" w:rsidRPr="00445F1F" w:rsidRDefault="00445F1F" w:rsidP="006F55A9">
      <w:pPr>
        <w:pStyle w:val="ARTartustawynprozporzdzenia"/>
        <w:keepNext/>
      </w:pPr>
      <w:bookmarkStart w:id="4" w:name="_Hlk180075854"/>
      <w:r w:rsidRPr="006F55A9">
        <w:rPr>
          <w:rStyle w:val="Ppogrubienie"/>
        </w:rPr>
        <w:t>Art.</w:t>
      </w:r>
      <w:r w:rsidR="007A450E" w:rsidRPr="006F55A9">
        <w:rPr>
          <w:rStyle w:val="Ppogrubienie"/>
        </w:rPr>
        <w:t> </w:t>
      </w:r>
      <w:r w:rsidRPr="006F55A9">
        <w:rPr>
          <w:rStyle w:val="Ppogrubienie"/>
        </w:rPr>
        <w:t>39.</w:t>
      </w:r>
      <w:r w:rsidRPr="00445F1F">
        <w:t xml:space="preserve"> W ustawie z dnia 19 października 1991 r. o gospodarowaniu nieruchomościami rolnymi Skarbu Państwa (Dz. U. z 2024 r. poz. 589, 1089 i 1230</w:t>
      </w:r>
      <w:r w:rsidR="00CF3677">
        <w:t>)</w:t>
      </w:r>
      <w:r w:rsidR="00CF3677">
        <w:tab/>
      </w:r>
      <w:r w:rsidR="003E32BE">
        <w:t xml:space="preserve"> </w:t>
      </w:r>
      <w:r w:rsidRPr="00445F1F">
        <w:t>wprowadza się następujące zmiany:</w:t>
      </w:r>
    </w:p>
    <w:bookmarkEnd w:id="4"/>
    <w:p w14:paraId="122F5D4B" w14:textId="60ECCFD0" w:rsidR="00445F1F" w:rsidRPr="00445F1F" w:rsidRDefault="00445F1F" w:rsidP="006F55A9">
      <w:pPr>
        <w:pStyle w:val="PKTpunkt"/>
        <w:keepNext/>
      </w:pPr>
      <w:r w:rsidRPr="00445F1F">
        <w:t>1</w:t>
      </w:r>
      <w:r w:rsidR="00CF3677">
        <w:t>)</w:t>
      </w:r>
      <w:r w:rsidR="00CF3677">
        <w:tab/>
      </w:r>
      <w:r w:rsidRPr="00445F1F">
        <w:t>w art. 29:</w:t>
      </w:r>
    </w:p>
    <w:p w14:paraId="3E1ACF60" w14:textId="67D51CD2" w:rsidR="00445F1F" w:rsidRPr="00445F1F" w:rsidRDefault="00445F1F" w:rsidP="006F55A9">
      <w:pPr>
        <w:pStyle w:val="LITlitera"/>
        <w:keepNext/>
      </w:pPr>
      <w:r w:rsidRPr="00445F1F">
        <w:t>a</w:t>
      </w:r>
      <w:r w:rsidR="00CF3677">
        <w:t>)</w:t>
      </w:r>
      <w:r w:rsidR="00CF3677">
        <w:tab/>
      </w:r>
      <w:r w:rsidRPr="00445F1F">
        <w:t>ust. 1ab otrzymuje brzmienie:</w:t>
      </w:r>
    </w:p>
    <w:p w14:paraId="25927A81" w14:textId="004C5C05" w:rsidR="00445F1F" w:rsidRPr="00445F1F" w:rsidRDefault="00D44262" w:rsidP="007A450E">
      <w:pPr>
        <w:pStyle w:val="ZLITUSTzmustliter"/>
      </w:pPr>
      <w:r>
        <w:t>„</w:t>
      </w:r>
      <w:r w:rsidR="00445F1F" w:rsidRPr="00445F1F">
        <w:t>1ab. Jeżeli nabywana nieruchomość rolna ma wejść w skład wspólności majątkowej małżeńskiej albo wspólności majątkowej partnerskiej, o której mowa w art. 10 ustawy z dnia … o rejestrowanych związkach partnerskich (Dz. U. …), wystarczające jest, gdy pierwszeństwo określone w ust. 1 pkt 3 przysługuje jednemu z małżonków albo jednej z osób w związku partnerskim,</w:t>
      </w:r>
      <w:r>
        <w:t>”</w:t>
      </w:r>
      <w:r w:rsidR="00445F1F" w:rsidRPr="00445F1F">
        <w:t>,</w:t>
      </w:r>
    </w:p>
    <w:p w14:paraId="7F727E87" w14:textId="53AECC1A" w:rsidR="00445F1F" w:rsidRPr="00445F1F" w:rsidRDefault="00445F1F" w:rsidP="006F55A9">
      <w:pPr>
        <w:pStyle w:val="LITlitera"/>
        <w:keepNext/>
      </w:pPr>
      <w:r w:rsidRPr="00445F1F">
        <w:t>b</w:t>
      </w:r>
      <w:r w:rsidR="00CF3677">
        <w:t>)</w:t>
      </w:r>
      <w:r w:rsidR="00CF3677">
        <w:tab/>
      </w:r>
      <w:r w:rsidRPr="00445F1F">
        <w:t>w ust. 3be pkt 2 otrzymuje brzmienie:</w:t>
      </w:r>
    </w:p>
    <w:p w14:paraId="666CEED0" w14:textId="6155DBA0" w:rsidR="00445F1F" w:rsidRPr="00445F1F" w:rsidRDefault="00D44262" w:rsidP="007A450E">
      <w:pPr>
        <w:pStyle w:val="ZLITPKTzmpktliter"/>
      </w:pPr>
      <w:r>
        <w:t>„</w:t>
      </w:r>
      <w:r w:rsidR="00445F1F" w:rsidRPr="00445F1F">
        <w:t>2</w:t>
      </w:r>
      <w:r w:rsidR="00CF3677">
        <w:t>)</w:t>
      </w:r>
      <w:r w:rsidR="00CF3677">
        <w:tab/>
      </w:r>
      <w:r w:rsidR="00445F1F" w:rsidRPr="00445F1F">
        <w:t>małżonek albo druga osoba w związku partnerskim tego rolnika albo osoby, która utraciła status rolnika indywidualnego, został wyłoniony jako kandydat na nabywcę.</w:t>
      </w:r>
      <w:r>
        <w:t>”</w:t>
      </w:r>
      <w:r w:rsidR="00445F1F" w:rsidRPr="00445F1F">
        <w:t>;</w:t>
      </w:r>
    </w:p>
    <w:p w14:paraId="7C127F72" w14:textId="4074BD2B" w:rsidR="00445F1F" w:rsidRPr="00445F1F" w:rsidRDefault="00445F1F" w:rsidP="006F55A9">
      <w:pPr>
        <w:pStyle w:val="PKTpunkt"/>
        <w:keepNext/>
      </w:pPr>
      <w:bookmarkStart w:id="5" w:name="_Hlk180075829"/>
      <w:r w:rsidRPr="00445F1F">
        <w:t>2</w:t>
      </w:r>
      <w:r w:rsidR="00CF3677">
        <w:t>)</w:t>
      </w:r>
      <w:r w:rsidR="00CF3677">
        <w:tab/>
      </w:r>
      <w:r w:rsidRPr="00445F1F">
        <w:t>w art. 42 ust. 5 otrzymuje brzmienie:</w:t>
      </w:r>
    </w:p>
    <w:p w14:paraId="3D25D1D7" w14:textId="15D14544" w:rsidR="00445F1F" w:rsidRPr="00445F1F" w:rsidRDefault="00D44262" w:rsidP="009E20C4">
      <w:pPr>
        <w:pStyle w:val="ZUSTzmustartykuempunktem"/>
      </w:pPr>
      <w:r>
        <w:t>„</w:t>
      </w:r>
      <w:r w:rsidR="00445F1F" w:rsidRPr="00445F1F">
        <w:t xml:space="preserve">5. Uprawnienie, o którym mowa w ust. 4, przysługuje stale zamieszkałym z najemcą zstępnym, wstępnym, pełnoletniemu rodzeństwu najemcy, osobom go przysposabiającym albo przez niego przysposobionym oraz osobie, która pozostawała z nim we wspólnym pożyciu małżeńskim albo we wspólnym pożyciu </w:t>
      </w:r>
      <w:r w:rsidR="00AC597D">
        <w:t xml:space="preserve">w związku </w:t>
      </w:r>
      <w:r w:rsidR="00445F1F" w:rsidRPr="00445F1F">
        <w:t>partnerskim.</w:t>
      </w:r>
      <w:r>
        <w:t>”</w:t>
      </w:r>
      <w:r w:rsidR="00445F1F" w:rsidRPr="00445F1F">
        <w:t>.</w:t>
      </w:r>
    </w:p>
    <w:bookmarkEnd w:id="5"/>
    <w:p w14:paraId="6EF007A2" w14:textId="4A5706AB"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40.</w:t>
      </w:r>
      <w:r w:rsidRPr="00445F1F">
        <w:t xml:space="preserve"> W ustawie z dnia 25 października 1991 r. o organizowaniu i prowadzeniu działalności kulturalnej (Dz. U. z 2024 r. poz. 87</w:t>
      </w:r>
      <w:r w:rsidR="00CF3677">
        <w:t>)</w:t>
      </w:r>
      <w:r w:rsidR="003E32BE">
        <w:t xml:space="preserve"> </w:t>
      </w:r>
      <w:r w:rsidRPr="00445F1F">
        <w:t>w art. 16 w ust. 7 pkt 2 otrzymuje brzmienie:</w:t>
      </w:r>
    </w:p>
    <w:p w14:paraId="07F25E5A" w14:textId="3C4F09D5" w:rsidR="00445F1F" w:rsidRPr="00445F1F" w:rsidRDefault="00D44262" w:rsidP="0014028B">
      <w:pPr>
        <w:pStyle w:val="ZPKTzmpktartykuempunktem"/>
      </w:pPr>
      <w:r>
        <w:t>„</w:t>
      </w:r>
      <w:r w:rsidR="00445F1F" w:rsidRPr="00445F1F">
        <w:t>2</w:t>
      </w:r>
      <w:r w:rsidR="00CF3677">
        <w:t>)</w:t>
      </w:r>
      <w:r w:rsidR="00CF3677">
        <w:tab/>
      </w:r>
      <w:r w:rsidR="00445F1F" w:rsidRPr="00445F1F">
        <w:t>w stosunku do której osoba przystępująca do konkursu jest małżonkiem albo drugą osobą w związku partnerskim,  krewnym lub powinowatym w linii prostej, krewnym lub powinowatym w linii bocznej do drugiego stopnia włącznie, a także krewnym  drugiej osoby w związku partnerskim w linii prostej lub w linii bocznej do drugiego stopnia włącznie lub pozostaje w takim stosunku prawnym lub faktycznym, że może to powodować uzasadnione wątpliwości co do jej obiektywizmu lub bezstronności.</w:t>
      </w:r>
      <w:r>
        <w:t>”</w:t>
      </w:r>
      <w:r w:rsidR="00445F1F" w:rsidRPr="00445F1F">
        <w:t>.</w:t>
      </w:r>
    </w:p>
    <w:p w14:paraId="781A5D96" w14:textId="468A128A"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41.</w:t>
      </w:r>
      <w:r w:rsidRPr="00445F1F">
        <w:t xml:space="preserve"> W ustawie z dnia 15 lutego 1992 r. o podatku dochodowym od osób prawnych (Dz. U. z 2023 r. poz. 2805, 2805 oraz z 2024 r. poz. 232 i 854</w:t>
      </w:r>
      <w:r w:rsidR="00CF3677">
        <w:t>)</w:t>
      </w:r>
      <w:r w:rsidR="003E32BE">
        <w:t xml:space="preserve"> </w:t>
      </w:r>
      <w:r w:rsidRPr="00445F1F">
        <w:t>wprowadza się następujące zmiany:</w:t>
      </w:r>
    </w:p>
    <w:p w14:paraId="26853ADB" w14:textId="008D1A03" w:rsidR="00445F1F" w:rsidRPr="00445F1F" w:rsidRDefault="00445F1F" w:rsidP="006F55A9">
      <w:pPr>
        <w:pStyle w:val="PKTpunkt"/>
        <w:keepNext/>
      </w:pPr>
      <w:r w:rsidRPr="00445F1F">
        <w:t>1</w:t>
      </w:r>
      <w:r w:rsidR="00CF3677">
        <w:t>)</w:t>
      </w:r>
      <w:r w:rsidR="00CF3677">
        <w:tab/>
      </w:r>
      <w:r w:rsidRPr="00445F1F">
        <w:t>w art. 11a:</w:t>
      </w:r>
    </w:p>
    <w:p w14:paraId="602FA4AB" w14:textId="65C1093A" w:rsidR="00445F1F" w:rsidRPr="00445F1F" w:rsidRDefault="00445F1F" w:rsidP="006F55A9">
      <w:pPr>
        <w:pStyle w:val="LITlitera"/>
        <w:keepNext/>
      </w:pPr>
      <w:r w:rsidRPr="00445F1F">
        <w:t>a</w:t>
      </w:r>
      <w:r w:rsidR="00CF3677">
        <w:t>)</w:t>
      </w:r>
      <w:r w:rsidR="00CF3677">
        <w:tab/>
      </w:r>
      <w:r w:rsidRPr="00445F1F">
        <w:t>w ust. 1 w pkt 4 w lit. b dodaje się tiret trzeci</w:t>
      </w:r>
      <w:r w:rsidR="00447122">
        <w:t>e</w:t>
      </w:r>
      <w:r w:rsidRPr="00445F1F">
        <w:t xml:space="preserve"> w brzmieniu:</w:t>
      </w:r>
    </w:p>
    <w:p w14:paraId="1ECD2E68" w14:textId="29D4BD07" w:rsidR="00445F1F" w:rsidRPr="00445F1F" w:rsidRDefault="00D44262" w:rsidP="007A450E">
      <w:pPr>
        <w:pStyle w:val="ZLITTIRzmtirliter"/>
      </w:pPr>
      <w:r>
        <w:t>„</w:t>
      </w:r>
      <w:r w:rsidR="0007480C">
        <w:t>–</w:t>
      </w:r>
      <w:r w:rsidR="0007480C">
        <w:tab/>
      </w:r>
      <w:r w:rsidR="00445F1F" w:rsidRPr="00445F1F">
        <w:t>druga osoba w związku partnerskim, osoby fizycznej wywierającej znaczący wpływ na co najmniej jeden podmiot lub  krewny drugiej osoby w związku partnerskim do drugiego stopnia, lub</w:t>
      </w:r>
      <w:r>
        <w:t>”</w:t>
      </w:r>
      <w:r w:rsidR="00445F1F" w:rsidRPr="00445F1F">
        <w:t>,</w:t>
      </w:r>
    </w:p>
    <w:p w14:paraId="407A100B" w14:textId="222A4910" w:rsidR="00445F1F" w:rsidRPr="00445F1F" w:rsidRDefault="00445F1F" w:rsidP="006F55A9">
      <w:pPr>
        <w:pStyle w:val="LITlitera"/>
        <w:keepNext/>
      </w:pPr>
      <w:r w:rsidRPr="00445F1F">
        <w:t>b</w:t>
      </w:r>
      <w:r w:rsidR="00CF3677">
        <w:t>)</w:t>
      </w:r>
      <w:r w:rsidR="00CF3677">
        <w:tab/>
      </w:r>
      <w:r w:rsidRPr="00445F1F">
        <w:t>w ust. 2 pkt 3 otrzymuje brzmienie:</w:t>
      </w:r>
    </w:p>
    <w:p w14:paraId="25C63BAE" w14:textId="159AB0D0" w:rsidR="00445F1F" w:rsidRPr="00445F1F" w:rsidRDefault="00D44262" w:rsidP="007A450E">
      <w:pPr>
        <w:pStyle w:val="ZLITPKTzmpktliter"/>
      </w:pPr>
      <w:r>
        <w:t>„</w:t>
      </w:r>
      <w:r w:rsidR="00445F1F" w:rsidRPr="00445F1F">
        <w:t>3</w:t>
      </w:r>
      <w:r w:rsidR="00CF3677">
        <w:t>)</w:t>
      </w:r>
      <w:r w:rsidR="00CF3677">
        <w:tab/>
      </w:r>
      <w:r w:rsidR="00445F1F" w:rsidRPr="00445F1F">
        <w:t>pozostawanie w związku małżeńskim albo w związku partnerskim albo występowanie pokrewieństwa lub powinowactwa do drugiego stopnia, albo występowanie pokrewieństwa do drugiego stopnia z drugą osobą w związku partnerskim.</w:t>
      </w:r>
      <w:r>
        <w:t>”</w:t>
      </w:r>
      <w:r w:rsidR="00445F1F" w:rsidRPr="00445F1F">
        <w:t>;</w:t>
      </w:r>
    </w:p>
    <w:p w14:paraId="40EC5934" w14:textId="5365BF73" w:rsidR="00445F1F" w:rsidRPr="00445F1F" w:rsidRDefault="00445F1F" w:rsidP="006F55A9">
      <w:pPr>
        <w:pStyle w:val="PKTpunkt"/>
        <w:keepNext/>
      </w:pPr>
      <w:r w:rsidRPr="00445F1F">
        <w:t>2</w:t>
      </w:r>
      <w:r w:rsidR="00CF3677">
        <w:t>)</w:t>
      </w:r>
      <w:r w:rsidR="00CF3677">
        <w:tab/>
      </w:r>
      <w:r w:rsidRPr="00445F1F">
        <w:t>w art. 15 ust. 11hbb otrzymuje brzmienie:</w:t>
      </w:r>
    </w:p>
    <w:p w14:paraId="4626F54F" w14:textId="1E1B8372" w:rsidR="00445F1F" w:rsidRPr="00445F1F" w:rsidRDefault="00D44262" w:rsidP="0025636F">
      <w:pPr>
        <w:pStyle w:val="ZUSTzmustartykuempunktem"/>
      </w:pPr>
      <w:r>
        <w:t>„</w:t>
      </w:r>
      <w:r w:rsidR="00445F1F" w:rsidRPr="00445F1F">
        <w:t>1hbb. Przez członków rodzin, o których mowa w ust. 1hba, rozumie się małżonka, drugą osobę w związku partnerskim, zstępnych, wstępnych, rodzeństwo, małżonków zstępnych albo drugie osoby w związku partnerskim zstępnych, osobę pozostającą w stosunku przysposobienia oraz osobę pozostającą w faktycznym pożyciu.</w:t>
      </w:r>
      <w:r>
        <w:t>”</w:t>
      </w:r>
      <w:r w:rsidR="00445F1F" w:rsidRPr="00445F1F">
        <w:t>;</w:t>
      </w:r>
    </w:p>
    <w:p w14:paraId="5F9DB43C" w14:textId="09211407" w:rsidR="00445F1F" w:rsidRPr="00445F1F" w:rsidRDefault="00445F1F" w:rsidP="006F55A9">
      <w:pPr>
        <w:pStyle w:val="PKTpunkt"/>
        <w:keepNext/>
      </w:pPr>
      <w:r w:rsidRPr="00445F1F">
        <w:t>3</w:t>
      </w:r>
      <w:r w:rsidR="00CF3677">
        <w:t>)</w:t>
      </w:r>
      <w:r w:rsidR="00CF3677">
        <w:tab/>
      </w:r>
      <w:r w:rsidRPr="00445F1F">
        <w:t>w art. 16 w ust. 1 pkt 13c otrzymuje brzmienie:</w:t>
      </w:r>
    </w:p>
    <w:p w14:paraId="40184826" w14:textId="18460074" w:rsidR="00445F1F" w:rsidRPr="00445F1F" w:rsidRDefault="00D44262" w:rsidP="00F348EA">
      <w:pPr>
        <w:pStyle w:val="ZPKTzmpktartykuempunktem"/>
      </w:pPr>
      <w:r>
        <w:t>„</w:t>
      </w:r>
      <w:r w:rsidR="00445F1F" w:rsidRPr="00445F1F">
        <w:t>13c</w:t>
      </w:r>
      <w:r w:rsidR="00CF3677">
        <w:t>)</w:t>
      </w:r>
      <w:r w:rsidR="00CF3677">
        <w:tab/>
      </w:r>
      <w:r w:rsidR="00445F1F" w:rsidRPr="00445F1F">
        <w:t xml:space="preserve">u podatnika będącego wspólnikiem spółki niebędącej osobą prawną </w:t>
      </w:r>
      <w:r w:rsidR="000814A5">
        <w:t>–</w:t>
      </w:r>
      <w:r w:rsidR="000814A5">
        <w:tab/>
      </w:r>
      <w:r w:rsidR="00445F1F" w:rsidRPr="00445F1F">
        <w:t xml:space="preserve">wartości pracy własnej innych wspólników tej spółki będących osobami fizycznymi, a także ich małżonków, drugich osób w związku partnerskim i małoletnich dzieci, z tym że kosztem uzyskania przychodów jest jednak wynagrodzenie małżonków, drugich osób w związku partnerskim i małoletnich dzieci wspólników tej spółki, należne z tytułów określonych w art. 12 ust. 1, art. 13 pkt 2, 8 i 9 ustawy z dnia 26 lipca 1991 </w:t>
      </w:r>
      <w:r w:rsidR="00445F1F" w:rsidRPr="00445F1F">
        <w:lastRenderedPageBreak/>
        <w:t>r. o podatku dochodowym od osób fizycznych lub z tytułu odbywania praktyk absolwenckich, o których mowa w ustawie z dnia 17 lipca 2009 r. o praktykach absolwenckich (Dz.U. z 2018 r. poz. 1244), z zastrzeżeniem pkt 57 i art. 15 ust. 4g;</w:t>
      </w:r>
      <w:r>
        <w:t>”</w:t>
      </w:r>
      <w:r w:rsidR="00445F1F" w:rsidRPr="00445F1F">
        <w:t>.</w:t>
      </w:r>
    </w:p>
    <w:p w14:paraId="7E94B849" w14:textId="3EF5CCE9"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42.</w:t>
      </w:r>
      <w:r w:rsidRPr="00445F1F">
        <w:t xml:space="preserve"> W ustawie z dnia 20 czerwca 1992 r. </w:t>
      </w:r>
      <w:r w:rsidR="00C93A77">
        <w:t xml:space="preserve">o </w:t>
      </w:r>
      <w:r w:rsidRPr="00445F1F">
        <w:t>uprawnieniach do ulgowych przejazdów środkami publicznego transportu zbiorowego (Dz. U. z 2024 r. poz. 380</w:t>
      </w:r>
      <w:r w:rsidR="00CF3677">
        <w:t>)</w:t>
      </w:r>
      <w:r w:rsidR="003E32BE">
        <w:t xml:space="preserve"> </w:t>
      </w:r>
      <w:r w:rsidRPr="00445F1F">
        <w:t>wprowadza się następujące zmiany:</w:t>
      </w:r>
    </w:p>
    <w:p w14:paraId="2A6ECA99" w14:textId="3977E16C" w:rsidR="00445F1F" w:rsidRPr="00445F1F" w:rsidRDefault="00445F1F" w:rsidP="006F55A9">
      <w:pPr>
        <w:pStyle w:val="PKTpunkt"/>
        <w:keepNext/>
      </w:pPr>
      <w:r w:rsidRPr="00445F1F">
        <w:t>1</w:t>
      </w:r>
      <w:r w:rsidR="00CF3677">
        <w:t>)</w:t>
      </w:r>
      <w:r w:rsidR="00CF3677">
        <w:tab/>
      </w:r>
      <w:r w:rsidRPr="00445F1F">
        <w:t>art. 3 otrzymuje brzmienie:</w:t>
      </w:r>
    </w:p>
    <w:p w14:paraId="775F0FA5" w14:textId="527D93C2" w:rsidR="00445F1F" w:rsidRPr="00445F1F" w:rsidRDefault="00D44262" w:rsidP="00240F7B">
      <w:pPr>
        <w:pStyle w:val="ZARTzmartartykuempunktem"/>
      </w:pPr>
      <w:r>
        <w:t>„</w:t>
      </w:r>
      <w:r w:rsidR="00445F1F" w:rsidRPr="00445F1F">
        <w:t>Art. 3. Do dwóch przejazdów w ciągu roku z ulgą 37 % przy przejazdach środkami publicznego transportu zbiorowego kolejowego w pociągach osobowych, pospiesznych i ekspresowych uprawnieni są emeryci i renciści oraz ich współmałżonkowie albo ich drugie osoby w związku partnerskim , na których pobierane są zasiłki rodzinne.</w:t>
      </w:r>
      <w:r>
        <w:t>”</w:t>
      </w:r>
      <w:r w:rsidR="00445F1F" w:rsidRPr="00445F1F">
        <w:t>;</w:t>
      </w:r>
    </w:p>
    <w:p w14:paraId="14E81266" w14:textId="4356D6C4" w:rsidR="00445F1F" w:rsidRPr="00445F1F" w:rsidRDefault="00445F1F" w:rsidP="006F55A9">
      <w:pPr>
        <w:pStyle w:val="PKTpunkt"/>
        <w:keepNext/>
      </w:pPr>
      <w:r w:rsidRPr="00445F1F">
        <w:t>2</w:t>
      </w:r>
      <w:r w:rsidR="00CF3677">
        <w:t>)</w:t>
      </w:r>
      <w:r w:rsidR="00CF3677">
        <w:tab/>
      </w:r>
      <w:r w:rsidRPr="00445F1F">
        <w:t>w art. 4 w ust. 4 pkt 5 otrzymuje brzmienie:</w:t>
      </w:r>
    </w:p>
    <w:p w14:paraId="2616846F" w14:textId="29AA08F4" w:rsidR="00445F1F" w:rsidRPr="00445F1F" w:rsidRDefault="00D44262" w:rsidP="00240F7B">
      <w:pPr>
        <w:pStyle w:val="ZPKTzmpktartykuempunktem"/>
      </w:pPr>
      <w:r>
        <w:t>„</w:t>
      </w:r>
      <w:r w:rsidR="00445F1F" w:rsidRPr="00445F1F">
        <w:t>5</w:t>
      </w:r>
      <w:r w:rsidR="00CF3677">
        <w:t>)</w:t>
      </w:r>
      <w:r w:rsidR="00CF3677">
        <w:tab/>
      </w:r>
      <w:r w:rsidR="00445F1F" w:rsidRPr="00445F1F">
        <w:t>rodzice, małżonkowie rodziców albo drugie osoby w związku partnerskim rodziców w rozumieniu ustawy z dnia 5 grudnia 2014 r. o Karcie Dużej Rodziny (Dz. U. z 2023 r. poz. 2424</w:t>
      </w:r>
      <w:r w:rsidR="00CF3677">
        <w:t>)</w:t>
      </w:r>
      <w:r w:rsidR="00CF3677">
        <w:tab/>
      </w:r>
      <w:r w:rsidR="00445F1F" w:rsidRPr="00445F1F">
        <w:t>posiadający ważną Kartę Dużej Rodziny.</w:t>
      </w:r>
      <w:r>
        <w:t>”</w:t>
      </w:r>
      <w:r w:rsidR="00445F1F" w:rsidRPr="00445F1F">
        <w:t>.</w:t>
      </w:r>
    </w:p>
    <w:p w14:paraId="48E364B3" w14:textId="3D7614B3"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43.</w:t>
      </w:r>
      <w:r w:rsidRPr="00445F1F">
        <w:t xml:space="preserve"> W ustawie z dnia 7 października 1992 r. o regionalnych izbach obrachunkowych (Dz. U. z 2023 r. poz. 1325</w:t>
      </w:r>
      <w:r w:rsidR="00CF3677">
        <w:t>)</w:t>
      </w:r>
      <w:r w:rsidR="003E32BE">
        <w:t xml:space="preserve"> </w:t>
      </w:r>
      <w:r w:rsidR="002547DA">
        <w:t xml:space="preserve"> </w:t>
      </w:r>
      <w:r w:rsidRPr="00445F1F">
        <w:t>wprowadza się następujące zmiany:</w:t>
      </w:r>
    </w:p>
    <w:p w14:paraId="569B00B7" w14:textId="17E8A8D5" w:rsidR="00445F1F" w:rsidRPr="00445F1F" w:rsidRDefault="00445F1F" w:rsidP="006F55A9">
      <w:pPr>
        <w:pStyle w:val="PKTpunkt"/>
        <w:keepNext/>
      </w:pPr>
      <w:r w:rsidRPr="00445F1F">
        <w:t>1</w:t>
      </w:r>
      <w:r w:rsidR="00CF3677">
        <w:t>)</w:t>
      </w:r>
      <w:r w:rsidR="00CF3677">
        <w:tab/>
      </w:r>
      <w:r w:rsidRPr="00445F1F">
        <w:t xml:space="preserve">w art. 15a ust. 5 otrzymuje brzmienie: </w:t>
      </w:r>
    </w:p>
    <w:p w14:paraId="13775695" w14:textId="5F7D37C7" w:rsidR="00445F1F" w:rsidRPr="00445F1F" w:rsidRDefault="00D44262" w:rsidP="00240F7B">
      <w:pPr>
        <w:pStyle w:val="ZUSTzmustartykuempunktem"/>
      </w:pPr>
      <w:r>
        <w:t>„</w:t>
      </w:r>
      <w:r w:rsidR="00445F1F" w:rsidRPr="00445F1F">
        <w:t>5. Członkiem komisji konkursowej nie może być członek kolegium izby, który jest małżonkiem albo drugą osobą w związku partnerskim,   kandydata albo osobą pozostającą z nim we wspólnym pożyciu, jego krewnym albo powinowatym do drugiego stopnia, krewnym do drugiego stopnia jego drugiej osoby w związku partnerskim bądź jest z nim związany z tytułu przysposobienia, opieki albo kurateli. Jeżeli okoliczności, o których mowa w zdaniu pierwszym, zostaną ujawnione po powołaniu komisji, kolegium izby dokonuje zmiany w składzie komisji. Czynności komisji dokonane przed zmianą składu komisji uznaje się za nieważne.</w:t>
      </w:r>
      <w:r>
        <w:t>”</w:t>
      </w:r>
      <w:r w:rsidR="00445F1F" w:rsidRPr="00445F1F">
        <w:t>;</w:t>
      </w:r>
    </w:p>
    <w:p w14:paraId="64414D65" w14:textId="7A547F32" w:rsidR="00445F1F" w:rsidRPr="00445F1F" w:rsidRDefault="00445F1F" w:rsidP="006F55A9">
      <w:pPr>
        <w:pStyle w:val="PKTpunkt"/>
        <w:keepNext/>
      </w:pPr>
      <w:r w:rsidRPr="00445F1F">
        <w:t>2</w:t>
      </w:r>
      <w:r w:rsidR="00CF3677">
        <w:t>)</w:t>
      </w:r>
      <w:r w:rsidR="00CF3677">
        <w:tab/>
      </w:r>
      <w:r w:rsidRPr="00445F1F">
        <w:t>w art. 16 w ust. 5 zdanie pierwsze otrzymuje brzmienie:</w:t>
      </w:r>
    </w:p>
    <w:p w14:paraId="38430F88" w14:textId="5BEEFD88" w:rsidR="00445F1F" w:rsidRPr="00445F1F" w:rsidRDefault="00D44262" w:rsidP="00240F7B">
      <w:pPr>
        <w:pStyle w:val="ZUSTzmustartykuempunktem"/>
      </w:pPr>
      <w:r>
        <w:t>„</w:t>
      </w:r>
      <w:r w:rsidR="00445F1F" w:rsidRPr="00445F1F">
        <w:t xml:space="preserve">Członkiem komisji konkursowej nie może być członek kolegium izby, który kandyduje na stanowisko prezesa izby, jest małżonkiem albo drugą osobą w związku partnerskim kandydata albo osobą pozostającą z nim we wspólnym pożyciu, jego krewnym albo powinowatym do drugiego stopnia, krewnym do drugiego stopnia jego </w:t>
      </w:r>
      <w:r w:rsidR="00445F1F" w:rsidRPr="00445F1F">
        <w:lastRenderedPageBreak/>
        <w:t>drugiej osoby w związku partnerskim bądź jest z nim związany z tytułu przysposobienia, opieki albo kurateli.</w:t>
      </w:r>
      <w:r>
        <w:t>”</w:t>
      </w:r>
      <w:r w:rsidR="00445F1F" w:rsidRPr="00445F1F">
        <w:t>.</w:t>
      </w:r>
    </w:p>
    <w:p w14:paraId="7FB7A733" w14:textId="512BD83A"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44.</w:t>
      </w:r>
      <w:r w:rsidRPr="00445F1F">
        <w:t xml:space="preserve"> W ustawie z dnia 10 grudnia 1993 r. o zaopatrzeniu emerytalnym żołnierzy zawodowych oraz ich rodzin (Dz. U. z 2024</w:t>
      </w:r>
      <w:r w:rsidRPr="00445F1F">
        <w:tab/>
        <w:t xml:space="preserve"> r. poz. 242</w:t>
      </w:r>
      <w:r w:rsidR="00CF3677">
        <w:t>)</w:t>
      </w:r>
      <w:r w:rsidR="003E32BE">
        <w:t xml:space="preserve"> </w:t>
      </w:r>
      <w:r w:rsidRPr="00445F1F">
        <w:t>wprowadza się następujące zmiany:</w:t>
      </w:r>
    </w:p>
    <w:p w14:paraId="439644B7" w14:textId="678871BE" w:rsidR="00445F1F" w:rsidRPr="00445F1F" w:rsidRDefault="00445F1F" w:rsidP="006F55A9">
      <w:pPr>
        <w:pStyle w:val="PKTpunkt"/>
        <w:keepNext/>
      </w:pPr>
      <w:r w:rsidRPr="00445F1F">
        <w:t>1</w:t>
      </w:r>
      <w:r w:rsidR="00CF3677">
        <w:t>)</w:t>
      </w:r>
      <w:r w:rsidR="00CF3677">
        <w:tab/>
      </w:r>
      <w:r w:rsidRPr="00445F1F">
        <w:t>w art. 24:</w:t>
      </w:r>
    </w:p>
    <w:p w14:paraId="76D6FD9D" w14:textId="753735EA" w:rsidR="00445F1F" w:rsidRPr="00445F1F" w:rsidRDefault="00445F1F" w:rsidP="006F55A9">
      <w:pPr>
        <w:pStyle w:val="LITlitera"/>
        <w:keepNext/>
      </w:pPr>
      <w:r w:rsidRPr="00445F1F">
        <w:t>a</w:t>
      </w:r>
      <w:r w:rsidR="00CF3677">
        <w:t>)</w:t>
      </w:r>
      <w:r w:rsidR="00CF3677">
        <w:tab/>
      </w:r>
      <w:r w:rsidRPr="00445F1F">
        <w:t>pkt 1a otrzymuje brzmienie:</w:t>
      </w:r>
    </w:p>
    <w:p w14:paraId="30CC67C6" w14:textId="43591D83" w:rsidR="00445F1F" w:rsidRPr="00445F1F" w:rsidRDefault="00D44262" w:rsidP="007A450E">
      <w:pPr>
        <w:pStyle w:val="ZLITPKTzmpktliter"/>
      </w:pPr>
      <w:r>
        <w:t>„</w:t>
      </w:r>
      <w:r w:rsidR="00445F1F" w:rsidRPr="00445F1F">
        <w:t>1a</w:t>
      </w:r>
      <w:r w:rsidR="00CF3677">
        <w:t>)</w:t>
      </w:r>
      <w:r w:rsidR="00CF3677">
        <w:tab/>
      </w:r>
      <w:r w:rsidR="00445F1F" w:rsidRPr="00445F1F">
        <w:t>w razie śmierci albo zaginięcia żołnierza w czasie wykonywania zadań służbowych poza granicami państwa, związanych z realizacją celów, o których mowa w art. 2 pkt 1 ustawy z dnia 17 grudnia 1998 r. o zasadach użycia lub pobytu Sił Zbrojnych Rzeczypospolitej Polskiej poza granicami państwa (Dz. U. z 2023 r. poz. 755), renta rodzinna przysługuje małżonkowi albo drugiej osobie w związku partnerskim,   bez względu na wiek i stan zdrowia;</w:t>
      </w:r>
      <w:r>
        <w:t>”</w:t>
      </w:r>
      <w:r w:rsidR="00445F1F" w:rsidRPr="00445F1F">
        <w:t>,</w:t>
      </w:r>
    </w:p>
    <w:p w14:paraId="2CB5D499" w14:textId="693B66E3" w:rsidR="00445F1F" w:rsidRPr="00445F1F" w:rsidRDefault="00445F1F" w:rsidP="006F55A9">
      <w:pPr>
        <w:pStyle w:val="LITlitera"/>
        <w:keepNext/>
      </w:pPr>
      <w:r w:rsidRPr="00445F1F">
        <w:t>b</w:t>
      </w:r>
      <w:r w:rsidR="00CF3677">
        <w:t>)</w:t>
      </w:r>
      <w:r w:rsidR="00CF3677">
        <w:tab/>
      </w:r>
      <w:r w:rsidRPr="00445F1F">
        <w:t>pkt 1c otrzymuje brzmienie:</w:t>
      </w:r>
    </w:p>
    <w:p w14:paraId="56A9B7DD" w14:textId="5F767DBB" w:rsidR="00445F1F" w:rsidRPr="00445F1F" w:rsidRDefault="00D44262" w:rsidP="007A450E">
      <w:pPr>
        <w:pStyle w:val="ZLITPKTzmpktliter"/>
      </w:pPr>
      <w:r>
        <w:t>„</w:t>
      </w:r>
      <w:r w:rsidR="00445F1F" w:rsidRPr="00445F1F">
        <w:t>1c</w:t>
      </w:r>
      <w:r w:rsidR="00CF3677">
        <w:t>)</w:t>
      </w:r>
      <w:r w:rsidR="00CF3677">
        <w:tab/>
      </w:r>
      <w:r w:rsidR="00445F1F" w:rsidRPr="00445F1F">
        <w:t>w razie śmierci żołnierza po zwolnieniu ze służby, jeżeli śmierć nastąpiła wskutek wypadku albo choroby powstałej w czasie wykonywania zadań służbowych poza granicami państwa, związanych z realizacją celów, o których mowa w art. 2 pkt 1 ustawy z dnia 17 grudnia 1998 r. o zasadach użycia lub pobytu Sił Zbrojnych Rzeczypospolitej Polskiej poza granicami państwa, renta rodzinna przysługuje małżonkowi albo drugiej osobie w związku partnerskim bez względu na wiek i stan zdrowia;</w:t>
      </w:r>
      <w:r>
        <w:t>”</w:t>
      </w:r>
      <w:r w:rsidR="00445F1F" w:rsidRPr="00445F1F">
        <w:t>,</w:t>
      </w:r>
    </w:p>
    <w:p w14:paraId="47FF81A9" w14:textId="0F7883FC" w:rsidR="00445F1F" w:rsidRPr="00445F1F" w:rsidRDefault="00445F1F" w:rsidP="00240F7B">
      <w:pPr>
        <w:pStyle w:val="LITlitera"/>
      </w:pPr>
      <w:r w:rsidRPr="00445F1F">
        <w:t>c</w:t>
      </w:r>
      <w:r w:rsidR="00CF3677">
        <w:t>)</w:t>
      </w:r>
      <w:r w:rsidR="00CF3677">
        <w:tab/>
      </w:r>
      <w:r w:rsidRPr="00445F1F">
        <w:t xml:space="preserve">pkt 5 </w:t>
      </w:r>
      <w:r w:rsidR="003E32BE">
        <w:t xml:space="preserve">i 5a </w:t>
      </w:r>
      <w:r w:rsidRPr="00445F1F">
        <w:t>otrzymuj</w:t>
      </w:r>
      <w:r w:rsidR="003E32BE">
        <w:t>ą</w:t>
      </w:r>
      <w:r w:rsidRPr="00445F1F">
        <w:t xml:space="preserve"> brzmienie:</w:t>
      </w:r>
    </w:p>
    <w:p w14:paraId="301E0B35" w14:textId="430716C2" w:rsidR="00445F1F" w:rsidRPr="00445F1F" w:rsidRDefault="00D44262" w:rsidP="003E32BE">
      <w:pPr>
        <w:pStyle w:val="ZLITPKTzmpktliter"/>
      </w:pPr>
      <w:r>
        <w:t>„</w:t>
      </w:r>
      <w:r w:rsidR="00445F1F" w:rsidRPr="00445F1F">
        <w:t>5</w:t>
      </w:r>
      <w:r w:rsidR="00CF3677">
        <w:t>)</w:t>
      </w:r>
      <w:r w:rsidR="00CF3677">
        <w:tab/>
      </w:r>
      <w:r w:rsidR="00445F1F" w:rsidRPr="00445F1F">
        <w:t>jeżeli śmierć żołnierza pozostająca w związku ze służbą jest następstwem czynu karalnego, przy wypłacaniu renty rodzinnej nie stosuje się przewidzianego w ustawie o emeryturach i rentach z Funduszu Ubezpieczeń Społecznych zawieszania lub zmniejszania tego świadczenia w razie osiągania przychodu z tytułu działalności podlegającej obowiązkowi ubezpieczenia społecznego. W tym wypadku renta rodzinna przysługuje małżonkowi albo drugiej osobie w związku partnerskim bez względu na wiek i stan zdrowia;</w:t>
      </w:r>
    </w:p>
    <w:p w14:paraId="33504290" w14:textId="70FA51F9" w:rsidR="00445F1F" w:rsidRPr="00445F1F" w:rsidRDefault="00445F1F" w:rsidP="007A450E">
      <w:pPr>
        <w:pStyle w:val="ZLITPKTzmpktliter"/>
      </w:pPr>
      <w:r w:rsidRPr="00445F1F">
        <w:t>5a</w:t>
      </w:r>
      <w:r w:rsidR="00CF3677">
        <w:t>)</w:t>
      </w:r>
      <w:r w:rsidR="00CF3677">
        <w:tab/>
      </w:r>
      <w:r w:rsidRPr="00445F1F">
        <w:t xml:space="preserve">jeżeli śmierć żołnierza po zwolnieniu ze służby, pozostająca w związku ze służbą, jest następstwem czynu karalnego, przy wypłacaniu renty rodzinnej nie stosuje się przewidzianego w ustawie o emeryturach i rentach z Funduszu Ubezpieczeń Społecznych zawieszania lub zmniejszania tego świadczenia w razie osiągania przychodu z tytułu działalności podlegającej obowiązkowi </w:t>
      </w:r>
      <w:r w:rsidRPr="00445F1F">
        <w:lastRenderedPageBreak/>
        <w:t>ubezpieczenia społecznego. W tym wypadku renta rodzinna przysługuje małżonkowi albo drugiej osobie w związku partnerskim bez względu na wiek i stan zdrowia;</w:t>
      </w:r>
      <w:r w:rsidR="00D44262">
        <w:t>”</w:t>
      </w:r>
      <w:r w:rsidRPr="00445F1F">
        <w:t>;</w:t>
      </w:r>
    </w:p>
    <w:p w14:paraId="29166169" w14:textId="107DC39F" w:rsidR="00445F1F" w:rsidRPr="00445F1F" w:rsidRDefault="00445F1F" w:rsidP="006F55A9">
      <w:pPr>
        <w:pStyle w:val="PKTpunkt"/>
        <w:keepNext/>
      </w:pPr>
      <w:r w:rsidRPr="00445F1F">
        <w:t>2</w:t>
      </w:r>
      <w:r w:rsidR="00CF3677">
        <w:t>)</w:t>
      </w:r>
      <w:r w:rsidR="00CF3677">
        <w:tab/>
      </w:r>
      <w:r w:rsidRPr="00445F1F">
        <w:t>w art. 46 ust. 1 i 2 otrzymują brzmienie:</w:t>
      </w:r>
    </w:p>
    <w:p w14:paraId="5AA3BD7A" w14:textId="286B487A" w:rsidR="00445F1F" w:rsidRPr="00445F1F" w:rsidRDefault="00D44262" w:rsidP="00240F7B">
      <w:pPr>
        <w:pStyle w:val="ZUSTzmustartykuempunktem"/>
      </w:pPr>
      <w:r>
        <w:t>„</w:t>
      </w:r>
      <w:r w:rsidR="00445F1F" w:rsidRPr="00445F1F">
        <w:t xml:space="preserve">1. W razie śmierci osoby, która zgłosiła wniosek o świadczenia pieniężne, świadczenia należne jej do dnia śmierci przysługują, z zastrzeżeniem ust. 2 i 3, małżonkowi i dzieciom albo drugiej osobie w związku partnerskim i dzieciom, a w razie ich braku </w:t>
      </w:r>
      <w:r w:rsidR="000814A5">
        <w:t>–</w:t>
      </w:r>
      <w:r w:rsidR="000814A5">
        <w:tab/>
      </w:r>
      <w:r w:rsidR="00445F1F" w:rsidRPr="00445F1F">
        <w:t>kolejno: wnukom, rodzicom, dziadkom i rodzeństwu. Osoby te mają prawo do udziału w nieukończonym postępowaniu prowadzonym dalej w sprawie tych świadczeń.</w:t>
      </w:r>
    </w:p>
    <w:p w14:paraId="56A8E456" w14:textId="77777777" w:rsidR="00445F1F" w:rsidRPr="00445F1F" w:rsidRDefault="00445F1F" w:rsidP="006F55A9">
      <w:pPr>
        <w:pStyle w:val="ZUSTzmustartykuempunktem"/>
        <w:keepNext/>
      </w:pPr>
      <w:r w:rsidRPr="00445F1F">
        <w:t>2. Świadczenia, o których mowa w ust. 1, wypłaca się:</w:t>
      </w:r>
    </w:p>
    <w:p w14:paraId="284C8A1D" w14:textId="2D817A09" w:rsidR="00445F1F" w:rsidRPr="00445F1F" w:rsidRDefault="00445F1F" w:rsidP="00240F7B">
      <w:pPr>
        <w:pStyle w:val="ZPKTzmpktartykuempunktem"/>
      </w:pPr>
      <w:r w:rsidRPr="00445F1F">
        <w:t>1</w:t>
      </w:r>
      <w:r w:rsidR="00CF3677">
        <w:t>)</w:t>
      </w:r>
      <w:r w:rsidR="00CF3677">
        <w:tab/>
      </w:r>
      <w:r w:rsidRPr="00445F1F">
        <w:t>małżonkowi albo drugiej osobie w związku partnerskim, lub dzieciom osoby, która zgłosiła wniosek, zamieszkałym z nią w dniu jej śmierci;</w:t>
      </w:r>
    </w:p>
    <w:p w14:paraId="19257F88" w14:textId="01C7DC27" w:rsidR="00445F1F" w:rsidRPr="00445F1F" w:rsidRDefault="00445F1F" w:rsidP="00AA3D54">
      <w:pPr>
        <w:pStyle w:val="ZPKTzmpktartykuempunktem"/>
      </w:pPr>
      <w:r w:rsidRPr="00445F1F">
        <w:t>2</w:t>
      </w:r>
      <w:r w:rsidR="00CF3677">
        <w:t>)</w:t>
      </w:r>
      <w:r w:rsidR="00CF3677">
        <w:tab/>
      </w:r>
      <w:r w:rsidRPr="00445F1F">
        <w:t>małżonkowi albo drugiej osobie w związku partnerskim, lub dzieciom niespełniającym warunku określonego w pkt 1 albo innym członkom rodziny, o których mowa w ust. 1, jeżeli pozostawali na utrzymaniu osoby, która zgłosiła wniosek o świadczenia, lub osoba ta pozostawała na ich utrzymaniu.</w:t>
      </w:r>
      <w:r w:rsidR="00D44262">
        <w:t>”</w:t>
      </w:r>
      <w:r w:rsidRPr="00445F1F">
        <w:t>.</w:t>
      </w:r>
    </w:p>
    <w:p w14:paraId="4E9A5627" w14:textId="1F540127"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45.</w:t>
      </w:r>
      <w:r w:rsidRPr="00445F1F">
        <w:t xml:space="preserve"> W ustawie z dnia 4 lutego 1994 r. o prawie autorskim i prawach pokrewnych (Dz. U. z 2022 r. poz. 2509 i 1222</w:t>
      </w:r>
      <w:r w:rsidR="00CF3677">
        <w:t>)</w:t>
      </w:r>
      <w:r w:rsidR="003E32BE">
        <w:t xml:space="preserve"> </w:t>
      </w:r>
      <w:r w:rsidRPr="00445F1F">
        <w:t>wprowadza się następujące zmiany:</w:t>
      </w:r>
    </w:p>
    <w:p w14:paraId="11E7F687" w14:textId="77777777" w:rsidR="00445F1F" w:rsidRPr="00445F1F" w:rsidRDefault="00445F1F" w:rsidP="006F55A9">
      <w:pPr>
        <w:pStyle w:val="PKTpunkt"/>
        <w:keepNext/>
      </w:pPr>
      <w:r w:rsidRPr="00445F1F">
        <w:t>1)</w:t>
      </w:r>
      <w:r w:rsidRPr="00445F1F">
        <w:tab/>
        <w:t>w art. 78 ust. 2 otrzymuje brzmienie:</w:t>
      </w:r>
    </w:p>
    <w:p w14:paraId="0AE96327" w14:textId="50D88E73" w:rsidR="00445F1F" w:rsidRPr="00445F1F" w:rsidRDefault="00D44262" w:rsidP="00AA3D54">
      <w:pPr>
        <w:pStyle w:val="ZUSTzmustartykuempunktem"/>
      </w:pPr>
      <w:r>
        <w:t>„</w:t>
      </w:r>
      <w:r w:rsidR="00445F1F" w:rsidRPr="00445F1F">
        <w:t>2. Jeżeli twórca nie wyraził innej woli, po jego śmierci z powództwem o ochronę autorskich praw osobistych zmarłego może wystąpić małżonek albo druga osoba w związku partnerskim, a w ich braku kolejno: zstępni, rodzice, rodzeństwo, zstępni rodzeństwa.</w:t>
      </w:r>
      <w:r>
        <w:t>”</w:t>
      </w:r>
      <w:r w:rsidR="00445F1F" w:rsidRPr="00445F1F">
        <w:t>;</w:t>
      </w:r>
    </w:p>
    <w:p w14:paraId="368D74EF" w14:textId="77777777" w:rsidR="00445F1F" w:rsidRPr="00445F1F" w:rsidRDefault="00445F1F" w:rsidP="006F55A9">
      <w:pPr>
        <w:pStyle w:val="PKTpunkt"/>
        <w:keepNext/>
      </w:pPr>
      <w:r w:rsidRPr="00445F1F">
        <w:t>2)</w:t>
      </w:r>
      <w:r w:rsidRPr="00445F1F">
        <w:tab/>
        <w:t>art. 82 otrzymuje brzmienie:</w:t>
      </w:r>
    </w:p>
    <w:p w14:paraId="03735BDF" w14:textId="29109FAE" w:rsidR="00445F1F" w:rsidRPr="00445F1F" w:rsidRDefault="00D44262" w:rsidP="00AA3D54">
      <w:pPr>
        <w:pStyle w:val="ZARTzmartartykuempunktem"/>
      </w:pPr>
      <w:r>
        <w:t>„</w:t>
      </w:r>
      <w:r w:rsidR="00445F1F" w:rsidRPr="00445F1F">
        <w:t>Art. 82. Jeżeli osoba, do której korespondencja jest skierowana, nie wyraziła innej woli, rozpowszechnianie korespondencji, w okresie dwudziestu lat od jej śmierci, wymaga zezwolenia małżonka albo drugiej osoby w związku partnerskim, a w ich braku kolejno zstępnych, rodziców lub rodzeństwa.</w:t>
      </w:r>
      <w:r>
        <w:t>”</w:t>
      </w:r>
      <w:r w:rsidR="00445F1F" w:rsidRPr="00445F1F">
        <w:t>.</w:t>
      </w:r>
    </w:p>
    <w:p w14:paraId="7B98259E" w14:textId="134BF908"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46.</w:t>
      </w:r>
      <w:r w:rsidRPr="00445F1F">
        <w:t xml:space="preserve"> W ustawie z dnia 18 lutego 1994 r. o zaopatrzeniu emerytalnym funkcjonariuszy Policji, Agencji Bezpieczeństwa Wewnętrznego, Agencji Wywiadu, Służby Kontrwywiadu Wojskowego, Służby Wywiadu Wojskowego, Centralnego Biura Antykorupcyjnego, Straży </w:t>
      </w:r>
      <w:r w:rsidRPr="00445F1F">
        <w:lastRenderedPageBreak/>
        <w:t>Granicznej, Biura Ochrony Rządu, Państwowej Straży Pożarnej i Służby Więziennej oraz ich rodzin (Dz. U. z 2024 r. poz. 1121</w:t>
      </w:r>
      <w:r w:rsidR="00CF3677">
        <w:t>)</w:t>
      </w:r>
      <w:r w:rsidR="003E32BE">
        <w:t xml:space="preserve"> </w:t>
      </w:r>
      <w:r w:rsidRPr="00445F1F">
        <w:t>wprowadza się następujące zmiany:</w:t>
      </w:r>
    </w:p>
    <w:p w14:paraId="16E82AA8" w14:textId="77777777" w:rsidR="00445F1F" w:rsidRPr="00445F1F" w:rsidRDefault="00445F1F" w:rsidP="006F55A9">
      <w:pPr>
        <w:pStyle w:val="PKTpunkt"/>
        <w:keepNext/>
      </w:pPr>
      <w:r w:rsidRPr="00445F1F">
        <w:t>1)</w:t>
      </w:r>
      <w:r w:rsidRPr="00445F1F">
        <w:tab/>
        <w:t xml:space="preserve">w art. 24 </w:t>
      </w:r>
    </w:p>
    <w:p w14:paraId="63B93AEF" w14:textId="77777777" w:rsidR="00445F1F" w:rsidRPr="00445F1F" w:rsidRDefault="00445F1F" w:rsidP="006F55A9">
      <w:pPr>
        <w:pStyle w:val="LITlitera"/>
        <w:keepNext/>
      </w:pPr>
      <w:r w:rsidRPr="00445F1F">
        <w:t>a)</w:t>
      </w:r>
      <w:r w:rsidRPr="00445F1F">
        <w:tab/>
        <w:t>w pkt 1a część wspólna otrzymuje brzmienie:</w:t>
      </w:r>
    </w:p>
    <w:p w14:paraId="5416BCBD" w14:textId="05AA7A8D" w:rsidR="00445F1F" w:rsidRPr="00445F1F" w:rsidRDefault="00D44262" w:rsidP="007A450E">
      <w:pPr>
        <w:pStyle w:val="ZLITCZWSPTIRzmczciwsptirliter"/>
      </w:pPr>
      <w:r>
        <w:t>„</w:t>
      </w:r>
      <w:r w:rsidR="000814A5">
        <w:t>–</w:t>
      </w:r>
      <w:r w:rsidR="000814A5">
        <w:tab/>
      </w:r>
      <w:r w:rsidR="00445F1F" w:rsidRPr="00445F1F">
        <w:t>renta rodzinna przysługuje małżonkowi albo drugiej osobie w związku partnerskim, bez względu na wiek i stan zdrowia;</w:t>
      </w:r>
      <w:r>
        <w:t>”</w:t>
      </w:r>
      <w:r w:rsidR="00445F1F" w:rsidRPr="00445F1F">
        <w:t>,</w:t>
      </w:r>
    </w:p>
    <w:p w14:paraId="0753774E" w14:textId="77777777" w:rsidR="00445F1F" w:rsidRPr="00445F1F" w:rsidRDefault="00445F1F" w:rsidP="006F55A9">
      <w:pPr>
        <w:pStyle w:val="LITlitera"/>
        <w:keepNext/>
      </w:pPr>
      <w:r w:rsidRPr="00445F1F">
        <w:t>b)</w:t>
      </w:r>
      <w:r w:rsidRPr="00445F1F">
        <w:tab/>
        <w:t xml:space="preserve">pkt 1c otrzymuje brzmienie: </w:t>
      </w:r>
    </w:p>
    <w:p w14:paraId="28149A3E" w14:textId="15EBD3EE" w:rsidR="00445F1F" w:rsidRPr="00445F1F" w:rsidRDefault="00D44262" w:rsidP="007A450E">
      <w:pPr>
        <w:pStyle w:val="ZLITPKTzmpktliter"/>
      </w:pPr>
      <w:r>
        <w:t>„</w:t>
      </w:r>
      <w:r w:rsidR="00445F1F" w:rsidRPr="00445F1F">
        <w:t>1c</w:t>
      </w:r>
      <w:r w:rsidR="00CF3677">
        <w:t>)</w:t>
      </w:r>
      <w:r w:rsidR="00CF3677">
        <w:tab/>
      </w:r>
      <w:r w:rsidR="00445F1F" w:rsidRPr="00445F1F">
        <w:t>w razie śmierci funkcjonariusza Służby Kontrwywiadu Wojskowego lub Służby Wywiadu Wojskowego po zwolnieniu ze służby, jeżeli śmierć nastąpiła wskutek wypadku albo choroby powstałej w czasie wykonywania zadań służbowych, o których mowa w art. 25 pkt 1 lub w art. 26 pkt 1 ustawy z dnia 9 czerwca 2006 r. o Służbie Kontrwywiadu Wojskowego oraz Służbie Wywiadu Wojskowego, lub kierowania wykonywaniem takich czynności, renta rodzinna przysługuje małżonkowi albo drugiej osobie w związku partnerskim bez względu na wiek i stan zdrowia;</w:t>
      </w:r>
      <w:r>
        <w:t>”</w:t>
      </w:r>
      <w:r w:rsidR="00445F1F" w:rsidRPr="00445F1F">
        <w:t>,</w:t>
      </w:r>
    </w:p>
    <w:p w14:paraId="396E0B20" w14:textId="4E27B232" w:rsidR="00445F1F" w:rsidRPr="00445F1F" w:rsidRDefault="00445F1F" w:rsidP="006F55A9">
      <w:pPr>
        <w:pStyle w:val="LITlitera"/>
        <w:keepNext/>
      </w:pPr>
      <w:r w:rsidRPr="00445F1F">
        <w:t>c)</w:t>
      </w:r>
      <w:r w:rsidRPr="00445F1F">
        <w:tab/>
        <w:t xml:space="preserve">pkt 5 </w:t>
      </w:r>
      <w:r w:rsidR="003E32BE">
        <w:t xml:space="preserve">i 6 </w:t>
      </w:r>
      <w:r w:rsidRPr="00445F1F">
        <w:t>otrzymuj</w:t>
      </w:r>
      <w:r w:rsidR="003E32BE">
        <w:t>ą</w:t>
      </w:r>
      <w:r w:rsidRPr="00445F1F">
        <w:t xml:space="preserve"> brzmienie:</w:t>
      </w:r>
    </w:p>
    <w:p w14:paraId="4DAD92DB" w14:textId="7015B208" w:rsidR="00445F1F" w:rsidRPr="00445F1F" w:rsidRDefault="00D44262" w:rsidP="007A450E">
      <w:pPr>
        <w:pStyle w:val="ZLITPKTzmpktliter"/>
      </w:pPr>
      <w:r>
        <w:t>„</w:t>
      </w:r>
      <w:r w:rsidR="00445F1F" w:rsidRPr="00445F1F">
        <w:t>5</w:t>
      </w:r>
      <w:r w:rsidR="00CF3677">
        <w:t>)</w:t>
      </w:r>
      <w:r w:rsidR="00CF3677">
        <w:tab/>
      </w:r>
      <w:r w:rsidR="00445F1F" w:rsidRPr="00445F1F">
        <w:t>jeżeli śmierć funkcjonariusza pozostająca w związku ze służbą jest następstwem czynu karalnego, przy wypłacaniu renty rodzinnej nie stosuje się przewidzianego w ustawie o emeryturach i rentach z Funduszu Ubezpieczeń Społecznych zawieszania lub zmniejszania tego świadczenia w razie osiągania przychodu z tytułu działalności podlegającej obowiązkowi ubezpieczenia społecznego. W tym wypadku renta rodzinna przysługuje małżonkowi albo drugiej osobie w związku partnerskim bez względu na wiek i stan zdrowia;</w:t>
      </w:r>
    </w:p>
    <w:p w14:paraId="52BC5500" w14:textId="5E2D0DB1" w:rsidR="00445F1F" w:rsidRPr="00445F1F" w:rsidRDefault="00445F1F" w:rsidP="007A450E">
      <w:pPr>
        <w:pStyle w:val="ZLITPKTzmpktliter"/>
      </w:pPr>
      <w:r w:rsidRPr="00445F1F">
        <w:t>6</w:t>
      </w:r>
      <w:r w:rsidR="00CF3677">
        <w:t>)</w:t>
      </w:r>
      <w:r w:rsidR="00CF3677">
        <w:tab/>
      </w:r>
      <w:r w:rsidRPr="00445F1F">
        <w:t>jeżeli śmierć funkcjonariusza Służby Kontrwywiadu Wojskowego lub Służby Wywiadu Wojskowego po zwolnieniu ze służby, pozostająca w związku z tą służbą, jest następstwem czynu karalnego, przy wypłacaniu renty rodzinnej nie stosuje się przewidzianego w ustawie o emeryturach i rentach z Funduszu Ubezpieczeń Społecznych zawieszania lub zmniejszania tego świadczenia w razie osiągania przychodu z tytułu działalności podlegającej obowiązkowi ubezpieczenia społecznego. W tym wypadku renta rodzinna przysługuje małżonkowi albo drugiej osobie w związku partnerskim bez względu na wiek i stan zdrowia;</w:t>
      </w:r>
      <w:r w:rsidR="00D44262">
        <w:t>”</w:t>
      </w:r>
      <w:r w:rsidRPr="00445F1F">
        <w:t>,</w:t>
      </w:r>
    </w:p>
    <w:p w14:paraId="1E15CA47" w14:textId="17B10AD8" w:rsidR="00445F1F" w:rsidRPr="00445F1F" w:rsidRDefault="00445F1F" w:rsidP="006F55A9">
      <w:pPr>
        <w:pStyle w:val="PKTpunkt"/>
        <w:keepNext/>
      </w:pPr>
      <w:r w:rsidRPr="00445F1F">
        <w:lastRenderedPageBreak/>
        <w:t>2</w:t>
      </w:r>
      <w:r w:rsidR="00CF3677">
        <w:t>)</w:t>
      </w:r>
      <w:r w:rsidR="00CF3677">
        <w:tab/>
      </w:r>
      <w:r w:rsidRPr="00445F1F">
        <w:t>w art. 47 ust. 1 i 2 otrzymują brzmienie:</w:t>
      </w:r>
    </w:p>
    <w:p w14:paraId="44FDC123" w14:textId="3C59035C" w:rsidR="00445F1F" w:rsidRPr="00445F1F" w:rsidRDefault="00D44262" w:rsidP="00EC2895">
      <w:pPr>
        <w:pStyle w:val="ZUSTzmustartykuempunktem"/>
      </w:pPr>
      <w:r>
        <w:t>„</w:t>
      </w:r>
      <w:r w:rsidR="00445F1F" w:rsidRPr="00445F1F">
        <w:t xml:space="preserve">1. W razie śmierci osoby, która zgłosiła wniosek o świadczenia pieniężne, świadczenia należne jej do dnia śmierci przysługują, z zastrzeżeniem ust. 2 i 3, małżonkowi i dzieciom albo drugiej osobie w związku partnerskim i dzieciom, a w razie ich braku </w:t>
      </w:r>
      <w:r w:rsidR="000814A5">
        <w:t>–</w:t>
      </w:r>
      <w:r w:rsidR="000814A5">
        <w:tab/>
      </w:r>
      <w:r w:rsidR="00445F1F" w:rsidRPr="00445F1F">
        <w:t>kolejno: wnukom, rodzicom, dziadkom i rodzeństwu. Osoby te mają prawo do udziału w nieukończonym postępowaniu prowadzonym dalej w sprawie tych świadczeń.</w:t>
      </w:r>
    </w:p>
    <w:p w14:paraId="55E73028" w14:textId="77777777" w:rsidR="00445F1F" w:rsidRPr="00445F1F" w:rsidRDefault="00445F1F" w:rsidP="006F55A9">
      <w:pPr>
        <w:pStyle w:val="ZUSTzmustartykuempunktem"/>
        <w:keepNext/>
      </w:pPr>
      <w:r w:rsidRPr="00445F1F">
        <w:t>2. Świadczenia, o których mowa w ust. 1, wypłaca się:</w:t>
      </w:r>
    </w:p>
    <w:p w14:paraId="212F6392" w14:textId="6F455EE9" w:rsidR="00445F1F" w:rsidRPr="00445F1F" w:rsidRDefault="00445F1F" w:rsidP="00EC2895">
      <w:pPr>
        <w:pStyle w:val="ZPKTzmpktartykuempunktem"/>
      </w:pPr>
      <w:r w:rsidRPr="00445F1F">
        <w:t>1</w:t>
      </w:r>
      <w:r w:rsidR="00CF3677">
        <w:t>)</w:t>
      </w:r>
      <w:r w:rsidR="00CF3677">
        <w:tab/>
      </w:r>
      <w:r w:rsidRPr="00445F1F">
        <w:t>małżonkowi albo drugiej osobie w związku partnerskim lub dzieciom osoby, która zgłosiła wniosek, zamieszkałym z nią w dniu jej śmierci;</w:t>
      </w:r>
    </w:p>
    <w:p w14:paraId="041BA8C7" w14:textId="74E069EE" w:rsidR="00445F1F" w:rsidRPr="00445F1F" w:rsidRDefault="00445F1F" w:rsidP="00EC2895">
      <w:pPr>
        <w:pStyle w:val="ZPKTzmpktartykuempunktem"/>
      </w:pPr>
      <w:r w:rsidRPr="00445F1F">
        <w:t>2</w:t>
      </w:r>
      <w:r w:rsidR="00CF3677">
        <w:t>)</w:t>
      </w:r>
      <w:r w:rsidR="00CF3677">
        <w:tab/>
      </w:r>
      <w:r w:rsidRPr="00445F1F">
        <w:t>małżonkowi albo drugiej osobie w związku partnerskim lub dzieciom niespełniającym warunku określonego w pkt 1 albo innym członkom rodziny, o których mowa w ust. 1, jeżeli pozostawali na utrzymaniu osoby, która zgłosiła wniosek o świadczenia, lub osoba ta pozostawała na ich utrzymaniu.</w:t>
      </w:r>
      <w:r w:rsidR="00D44262">
        <w:t>”</w:t>
      </w:r>
      <w:r w:rsidRPr="00445F1F">
        <w:t>.</w:t>
      </w:r>
    </w:p>
    <w:p w14:paraId="34269710" w14:textId="1CFBFF47"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47.</w:t>
      </w:r>
      <w:r w:rsidRPr="00445F1F">
        <w:t xml:space="preserve"> W ustawie z dnia 7 lipca 1994 r. o ubezpieczeniach gwarantowanych przez Skarb Państwa (Dz. U. z 2024 r. poz. 284</w:t>
      </w:r>
      <w:r w:rsidR="00CF3677">
        <w:t>)</w:t>
      </w:r>
      <w:r w:rsidR="003E32BE">
        <w:t xml:space="preserve"> </w:t>
      </w:r>
      <w:r w:rsidRPr="00445F1F">
        <w:t>w art. 15 ust. 5 otrzymuje brzmienie:</w:t>
      </w:r>
    </w:p>
    <w:p w14:paraId="47DA97FE" w14:textId="03702285" w:rsidR="00445F1F" w:rsidRPr="00445F1F" w:rsidRDefault="00D44262" w:rsidP="00E7761A">
      <w:pPr>
        <w:pStyle w:val="ZUSTzmustartykuempunktem"/>
      </w:pPr>
      <w:r>
        <w:t>„</w:t>
      </w:r>
      <w:r w:rsidR="00445F1F" w:rsidRPr="00445F1F">
        <w:t>5. Kontroler podlega wyłączeniu, na wniosek lub z urzędu, z postępowania kontrolnego, jeżeli wyniki kontroli mogłyby oddziaływać na jego prawa lub obowiązki, na prawa lub obowiązki jego małżonka albo drugiej osobie w związku partnerskim,   albo osoby pozostającej z nim faktycznie we wspólnym pożyciu, krewnych i powinowatych do drugiego stopnia albo krewnych do drugiego stopnia drugiej osoby w związku partnerskim bądź osób związanych z nim z tytułu przysposobienia, opieki lub kurateli. Powody wyłączenia kontrolera trwają także po ustaniu małżeństwa, związku partnerskiego, przysposobienia, opieki lub kurateli.</w:t>
      </w:r>
      <w:r>
        <w:t>”</w:t>
      </w:r>
      <w:r w:rsidR="00445F1F" w:rsidRPr="00445F1F">
        <w:t>.</w:t>
      </w:r>
    </w:p>
    <w:p w14:paraId="2805C198" w14:textId="7C2EC5F8"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48.</w:t>
      </w:r>
      <w:r w:rsidRPr="00445F1F">
        <w:t xml:space="preserve"> W ustawie z dnia 19 sierpnia 1994 r. o ochronie zdrowia psychicznego (Dz. U. z 2024 r. poz. 917</w:t>
      </w:r>
      <w:r w:rsidR="00CF3677">
        <w:t>)</w:t>
      </w:r>
      <w:r w:rsidR="003E32BE">
        <w:t xml:space="preserve"> </w:t>
      </w:r>
      <w:r w:rsidRPr="00445F1F">
        <w:t>wprowadza się następujące zmiany:</w:t>
      </w:r>
    </w:p>
    <w:p w14:paraId="7FE0A148" w14:textId="7C69416F" w:rsidR="00445F1F" w:rsidRPr="00445F1F" w:rsidRDefault="00445F1F" w:rsidP="006F55A9">
      <w:pPr>
        <w:pStyle w:val="PKTpunkt"/>
        <w:keepNext/>
      </w:pPr>
      <w:r w:rsidRPr="00445F1F">
        <w:t>1</w:t>
      </w:r>
      <w:r w:rsidR="00CF3677">
        <w:t>)</w:t>
      </w:r>
      <w:r w:rsidR="00CF3677">
        <w:tab/>
      </w:r>
      <w:r w:rsidRPr="00445F1F">
        <w:t>w art. 25 ust. 2 otrzymuje brzmienie:</w:t>
      </w:r>
    </w:p>
    <w:p w14:paraId="679848C8" w14:textId="01733864" w:rsidR="00445F1F" w:rsidRPr="00445F1F" w:rsidRDefault="00D44262" w:rsidP="00E7761A">
      <w:pPr>
        <w:pStyle w:val="ZUSTzmustartykuempunktem"/>
      </w:pPr>
      <w:r>
        <w:t>„</w:t>
      </w:r>
      <w:r w:rsidR="00445F1F" w:rsidRPr="00445F1F">
        <w:t>2. Sąd opiekuńczy może rozpoznać sprawę również na wniosek tej osoby lub jej przedstawiciela ustawowego, jej małżonka, jej drugiej osoby w związku partnerskim, krewnych w linii prostej, rodzeństwa bądź osoby sprawującej nad nią faktyczną opiekę albo z urzędu.</w:t>
      </w:r>
      <w:r>
        <w:t>”</w:t>
      </w:r>
      <w:r w:rsidR="00445F1F" w:rsidRPr="00445F1F">
        <w:t>;</w:t>
      </w:r>
    </w:p>
    <w:p w14:paraId="582D03C9" w14:textId="3CBA596A" w:rsidR="00445F1F" w:rsidRPr="00445F1F" w:rsidRDefault="00445F1F" w:rsidP="006F55A9">
      <w:pPr>
        <w:pStyle w:val="PKTpunkt"/>
        <w:keepNext/>
      </w:pPr>
      <w:r w:rsidRPr="00445F1F">
        <w:lastRenderedPageBreak/>
        <w:t>2</w:t>
      </w:r>
      <w:r w:rsidR="00CF3677">
        <w:t>)</w:t>
      </w:r>
      <w:r w:rsidR="00CF3677">
        <w:tab/>
      </w:r>
      <w:r w:rsidRPr="00445F1F">
        <w:t>w art. 29 ust. 2 otrzymuje brzmienie:</w:t>
      </w:r>
    </w:p>
    <w:p w14:paraId="51F71BC5" w14:textId="3C46F5D2" w:rsidR="00445F1F" w:rsidRPr="00445F1F" w:rsidRDefault="00D44262" w:rsidP="00E7761A">
      <w:pPr>
        <w:pStyle w:val="ZUSTzmustartykuempunktem"/>
      </w:pPr>
      <w:r>
        <w:t>„</w:t>
      </w:r>
      <w:r w:rsidR="00445F1F" w:rsidRPr="00445F1F">
        <w:t xml:space="preserve">2. O potrzebie przyjęcia do szpitala psychiatrycznego osoby, o której mowa w ust. 1, bez jej zgody, orzeka sąd opiekuńczy miejsca zamieszkania tej osoby </w:t>
      </w:r>
      <w:r w:rsidR="000814A5">
        <w:t>–</w:t>
      </w:r>
      <w:r w:rsidR="002547DA">
        <w:t xml:space="preserve"> </w:t>
      </w:r>
      <w:r w:rsidR="00445F1F" w:rsidRPr="00445F1F">
        <w:t>na wniosek jej małżonka, jej drugiej osoby w związku partnerskim, krewnych w linii prostej, rodzeństwa, jej przedstawiciela ustawowego lub osoby sprawującej nad nią faktyczną opiekę</w:t>
      </w:r>
      <w:r>
        <w:t>”</w:t>
      </w:r>
      <w:r w:rsidR="00445F1F" w:rsidRPr="00445F1F">
        <w:t>;</w:t>
      </w:r>
    </w:p>
    <w:p w14:paraId="0FF14809" w14:textId="61BC51E6" w:rsidR="00445F1F" w:rsidRPr="00445F1F" w:rsidRDefault="00445F1F" w:rsidP="006F55A9">
      <w:pPr>
        <w:pStyle w:val="PKTpunkt"/>
        <w:keepNext/>
      </w:pPr>
      <w:r w:rsidRPr="00445F1F">
        <w:t>3</w:t>
      </w:r>
      <w:r w:rsidR="00CF3677">
        <w:t>)</w:t>
      </w:r>
      <w:r w:rsidR="00CF3677">
        <w:tab/>
      </w:r>
      <w:r w:rsidRPr="00445F1F">
        <w:t>w art. 36 w ust. 2 zdanie pierwsze otrzymuje brzmienie:</w:t>
      </w:r>
    </w:p>
    <w:p w14:paraId="36653139" w14:textId="4824910E" w:rsidR="00445F1F" w:rsidRPr="00445F1F" w:rsidRDefault="00D44262" w:rsidP="00F17697">
      <w:pPr>
        <w:pStyle w:val="ZUSTzmustartykuempunktem"/>
      </w:pPr>
      <w:r>
        <w:t>„</w:t>
      </w:r>
      <w:r w:rsidR="00445F1F" w:rsidRPr="00445F1F">
        <w:t>Wypisania ze szpitala psychiatrycznego osoby przebywającej w nim bez swojej zgody mogą żądać również: przedstawiciel ustawowy, małżonek, druga osoba w związku partnerskim, rodzeństwo, krewni w linii prostej oraz osoba sprawująca faktyczną nad nią opiekę.</w:t>
      </w:r>
      <w:r>
        <w:t>”</w:t>
      </w:r>
      <w:r w:rsidR="00445F1F" w:rsidRPr="00445F1F">
        <w:t>;</w:t>
      </w:r>
    </w:p>
    <w:p w14:paraId="631E3B23" w14:textId="37569F35" w:rsidR="00445F1F" w:rsidRPr="00445F1F" w:rsidRDefault="00445F1F" w:rsidP="006F55A9">
      <w:pPr>
        <w:pStyle w:val="PKTpunkt"/>
        <w:keepNext/>
      </w:pPr>
      <w:r w:rsidRPr="00445F1F">
        <w:t>4</w:t>
      </w:r>
      <w:r w:rsidR="00CF3677">
        <w:t>)</w:t>
      </w:r>
      <w:r w:rsidR="00CF3677">
        <w:tab/>
      </w:r>
      <w:r w:rsidRPr="00445F1F">
        <w:t>w art. 41:</w:t>
      </w:r>
    </w:p>
    <w:p w14:paraId="19CF88FB" w14:textId="0BDEA628" w:rsidR="00445F1F" w:rsidRPr="00445F1F" w:rsidRDefault="00445F1F" w:rsidP="006F55A9">
      <w:pPr>
        <w:pStyle w:val="LITlitera"/>
        <w:keepNext/>
      </w:pPr>
      <w:r w:rsidRPr="00445F1F">
        <w:t>a</w:t>
      </w:r>
      <w:r w:rsidR="00CF3677">
        <w:t>)</w:t>
      </w:r>
      <w:r w:rsidR="00CF3677">
        <w:tab/>
      </w:r>
      <w:r w:rsidRPr="00445F1F">
        <w:t>ust. 1 otrzymuje brzmienie:</w:t>
      </w:r>
    </w:p>
    <w:p w14:paraId="49C6C1CD" w14:textId="62375026" w:rsidR="00445F1F" w:rsidRPr="00445F1F" w:rsidRDefault="00D44262" w:rsidP="007A450E">
      <w:pPr>
        <w:pStyle w:val="ZLITUSTzmustliter"/>
      </w:pPr>
      <w:r>
        <w:t>„</w:t>
      </w:r>
      <w:r w:rsidR="00445F1F" w:rsidRPr="00445F1F">
        <w:t>1. Osoba przyjęta do domu pomocy społecznej, w tym również osoba ubezwłasnowolniona, jej przedstawiciel ustawowy, małżonek, druga osoba w związku partnerskim, krewni w linii prostej, rodzeństwo oraz osoba sprawująca nad nią faktyczną opiekę, mogą występować do sądu opiekuńczego z wnioskiem o zmianę orzeczenia o przyjęciu do domu pomocy społecznej.</w:t>
      </w:r>
      <w:r>
        <w:t>”</w:t>
      </w:r>
      <w:r w:rsidR="00445F1F" w:rsidRPr="00445F1F">
        <w:t>,</w:t>
      </w:r>
    </w:p>
    <w:p w14:paraId="6905AD49" w14:textId="45AD46DC" w:rsidR="00445F1F" w:rsidRPr="00445F1F" w:rsidRDefault="00445F1F" w:rsidP="006F55A9">
      <w:pPr>
        <w:pStyle w:val="LITlitera"/>
        <w:keepNext/>
      </w:pPr>
      <w:r w:rsidRPr="00445F1F">
        <w:t>b</w:t>
      </w:r>
      <w:r w:rsidR="00CF3677">
        <w:t>)</w:t>
      </w:r>
      <w:r w:rsidR="00CF3677">
        <w:tab/>
      </w:r>
      <w:r w:rsidRPr="00445F1F">
        <w:t>ust. 3 otrzymuje brzmienie:</w:t>
      </w:r>
    </w:p>
    <w:p w14:paraId="19D5C53B" w14:textId="06B2A319" w:rsidR="00445F1F" w:rsidRPr="00445F1F" w:rsidRDefault="00D44262" w:rsidP="007A450E">
      <w:pPr>
        <w:pStyle w:val="ZLITUSTzmustliter"/>
      </w:pPr>
      <w:r>
        <w:t>„</w:t>
      </w:r>
      <w:r w:rsidR="00445F1F" w:rsidRPr="00445F1F">
        <w:t>3. W przypadku gdy osoba nie wyraża zgody na dalsze przebywanie w domu pomocy społecznej i nie została do niego przyjęta na podstawie orzeczenia sądu opiekuńczego o przyjęciu do domu pomocy społecznej, osoba ta, jej przedstawiciel ustawowy, małżonek, druga osoba w związku partnerskim, krewni w linii prostej, rodzeństwo, osoba sprawująca nad nią faktyczną opiekę lub kierownik domu pomocy społecznej mogą wystąpić do sądu opiekuńczego z wnioskiem o zniesienie obowiązku przebywania w domu pomocy społecznej.</w:t>
      </w:r>
      <w:r>
        <w:t>”</w:t>
      </w:r>
      <w:r w:rsidR="00445F1F" w:rsidRPr="00445F1F">
        <w:t>;</w:t>
      </w:r>
    </w:p>
    <w:p w14:paraId="38FC17A4" w14:textId="2612D08B" w:rsidR="00445F1F" w:rsidRPr="00445F1F" w:rsidRDefault="00445F1F" w:rsidP="006F55A9">
      <w:pPr>
        <w:pStyle w:val="PKTpunkt"/>
        <w:keepNext/>
      </w:pPr>
      <w:r w:rsidRPr="00445F1F">
        <w:t>5</w:t>
      </w:r>
      <w:r w:rsidR="00CF3677">
        <w:t>)</w:t>
      </w:r>
      <w:r w:rsidR="00CF3677">
        <w:tab/>
      </w:r>
      <w:r w:rsidRPr="00445F1F">
        <w:t>w art. 46 ust. 1 otrzymuje brzmienie:</w:t>
      </w:r>
    </w:p>
    <w:p w14:paraId="3A23B2B0" w14:textId="4AE656DC" w:rsidR="00445F1F" w:rsidRPr="00445F1F" w:rsidRDefault="00D44262" w:rsidP="00F17697">
      <w:pPr>
        <w:pStyle w:val="ZUSTzmustartykuempunktem"/>
      </w:pPr>
      <w:r>
        <w:t>„</w:t>
      </w:r>
      <w:r w:rsidR="00445F1F" w:rsidRPr="00445F1F">
        <w:t>1. W sprawach dotyczących przyjęcia osoby chorej psychicznie do szpitala psychiatrycznego oraz wypisania jej z takiego szpitala uczestnikami postępowania z mocy prawa oprócz wnioskodawcy są: ta osoba oraz jej przedstawiciel ustawowy. W miarę potrzeby sąd zawiadamia o rozprawie małżonka albo drugą osobę w związku partnerskim osoby, której postępowanie dotyczy, oraz osobę sprawującą nad nią faktyczną opiekę; mogą oni wziąć udział w każdym stanie sprawy i wtedy stają się uczestnikami.</w:t>
      </w:r>
      <w:r>
        <w:t>”</w:t>
      </w:r>
      <w:r w:rsidR="00445F1F" w:rsidRPr="00445F1F">
        <w:t>.</w:t>
      </w:r>
    </w:p>
    <w:p w14:paraId="068AE80D" w14:textId="72A2D9C0"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49.</w:t>
      </w:r>
      <w:r w:rsidRPr="00445F1F">
        <w:t xml:space="preserve"> W ustawie z dnia 23 grudnia 1994 r. o Najwyższej Izbie Kontroli (Dz. U. z 2022 r. poz. 623</w:t>
      </w:r>
      <w:r w:rsidR="00CF3677">
        <w:t>)</w:t>
      </w:r>
      <w:r w:rsidR="003E32BE">
        <w:t xml:space="preserve"> </w:t>
      </w:r>
      <w:r w:rsidRPr="00445F1F">
        <w:t>wprowadza się następujące zmiany:</w:t>
      </w:r>
    </w:p>
    <w:p w14:paraId="19F4F399" w14:textId="18F1FFE6" w:rsidR="00445F1F" w:rsidRPr="00445F1F" w:rsidRDefault="00445F1F" w:rsidP="006F55A9">
      <w:pPr>
        <w:pStyle w:val="PKTpunkt"/>
        <w:keepNext/>
      </w:pPr>
      <w:r w:rsidRPr="00445F1F">
        <w:t>1</w:t>
      </w:r>
      <w:r w:rsidR="00CF3677">
        <w:t>)</w:t>
      </w:r>
      <w:r w:rsidR="00CF3677">
        <w:tab/>
      </w:r>
      <w:r w:rsidRPr="00445F1F">
        <w:t>w art. 31 ust.</w:t>
      </w:r>
      <w:r w:rsidR="00584B89">
        <w:t xml:space="preserve"> </w:t>
      </w:r>
      <w:r w:rsidRPr="00445F1F">
        <w:t xml:space="preserve">1 otrzymuje brzmienie: </w:t>
      </w:r>
    </w:p>
    <w:p w14:paraId="6531E2E3" w14:textId="09515A8D" w:rsidR="00445F1F" w:rsidRPr="00445F1F" w:rsidRDefault="00D44262" w:rsidP="00F17697">
      <w:pPr>
        <w:pStyle w:val="ZUSTzmustartykuempunktem"/>
      </w:pPr>
      <w:r>
        <w:t>„</w:t>
      </w:r>
      <w:r w:rsidR="00445F1F" w:rsidRPr="00445F1F">
        <w:t>1. Kontroler podlega wyłączeniu, na wniosek lub z urzędu, z postępowania kontrolnego, jeżeli wyniki kontroli mogłyby oddziaływać na jego prawa lub obowiązki, na prawa lub obowiązki jego małżonka albo jego drugiej osoby w związku partnerskim, albo osoby pozostającej z nim faktycznie we wspólnym pożyciu, krewnych i powinowatych do drugiego stopnia albo krewnych do drugiego stopnia drugiej osoby w związku partnerskim bądź osób związanych z nim z tytułu przysposobienia, opieki lub kurateli. Powody wyłączenia kontrolera trwają także po ustaniu małżeństwa, związku partnerskiego, przysposobienia, opieki lub kurateli.</w:t>
      </w:r>
      <w:r>
        <w:t>”</w:t>
      </w:r>
      <w:r w:rsidR="00445F1F" w:rsidRPr="00445F1F">
        <w:t>;</w:t>
      </w:r>
    </w:p>
    <w:p w14:paraId="45DA020B" w14:textId="77777777" w:rsidR="00445F1F" w:rsidRPr="00445F1F" w:rsidRDefault="00445F1F" w:rsidP="006F55A9">
      <w:pPr>
        <w:pStyle w:val="PKTpunkt"/>
        <w:keepNext/>
      </w:pPr>
      <w:r w:rsidRPr="00445F1F">
        <w:t>2)</w:t>
      </w:r>
      <w:r w:rsidRPr="00445F1F">
        <w:tab/>
        <w:t>w art. 40:</w:t>
      </w:r>
    </w:p>
    <w:p w14:paraId="578D4932" w14:textId="77777777" w:rsidR="00445F1F" w:rsidRPr="00445F1F" w:rsidRDefault="00445F1F" w:rsidP="006F55A9">
      <w:pPr>
        <w:pStyle w:val="LITlitera"/>
        <w:keepNext/>
      </w:pPr>
      <w:r w:rsidRPr="00445F1F">
        <w:t>a)</w:t>
      </w:r>
      <w:r w:rsidRPr="00445F1F">
        <w:tab/>
        <w:t>w ust. 2 pkt 2 otrzymuje brzmienie:</w:t>
      </w:r>
    </w:p>
    <w:p w14:paraId="623DDDE7" w14:textId="2E248823" w:rsidR="00445F1F" w:rsidRPr="00445F1F" w:rsidRDefault="00D44262" w:rsidP="007A450E">
      <w:pPr>
        <w:pStyle w:val="ZLITPKTzmpktliter"/>
      </w:pPr>
      <w:r>
        <w:t>„</w:t>
      </w:r>
      <w:r w:rsidR="00445F1F" w:rsidRPr="00445F1F">
        <w:t>2</w:t>
      </w:r>
      <w:r w:rsidR="00CF3677">
        <w:t>)</w:t>
      </w:r>
      <w:r w:rsidR="00CF3677">
        <w:tab/>
      </w:r>
      <w:r w:rsidR="00445F1F" w:rsidRPr="00445F1F">
        <w:t>faktów i okoliczności, których ujawnienie mogłoby narazić na odpowiedzialność karną lub majątkową wezwanego do złożenia wyjaśnień, a także jego małżonka albo jego drugą osobę w związku partnerskim albo osoby pozostającej z nim faktycznie we wspólnym pożyciu, krewnych i powinowatych do drugiego stopnia albo krewnych do drugiego stopnia drugiej osoby w związku partnerskim bądź osób związanych z nim z tytułu przysposobienia, opieki lub kurateli.</w:t>
      </w:r>
      <w:r>
        <w:t>”</w:t>
      </w:r>
      <w:r w:rsidR="00445F1F" w:rsidRPr="00445F1F">
        <w:t>,</w:t>
      </w:r>
    </w:p>
    <w:p w14:paraId="7A76BF7B" w14:textId="77777777" w:rsidR="00445F1F" w:rsidRPr="00445F1F" w:rsidRDefault="00445F1F" w:rsidP="006F55A9">
      <w:pPr>
        <w:pStyle w:val="LITlitera"/>
        <w:keepNext/>
      </w:pPr>
      <w:r w:rsidRPr="00445F1F">
        <w:t>b)</w:t>
      </w:r>
      <w:r w:rsidRPr="00445F1F">
        <w:tab/>
        <w:t>ust. 3 otrzymuje brzmienie:</w:t>
      </w:r>
    </w:p>
    <w:p w14:paraId="71721720" w14:textId="3B322E56" w:rsidR="00445F1F" w:rsidRPr="00445F1F" w:rsidRDefault="00D44262" w:rsidP="007A450E">
      <w:pPr>
        <w:pStyle w:val="ZLITUSTzmustliter"/>
      </w:pPr>
      <w:r>
        <w:t>„</w:t>
      </w:r>
      <w:r w:rsidR="00445F1F" w:rsidRPr="00445F1F">
        <w:t>3. Prawo odmowy udzielenia wyjaśnień w przypadkach, o których mowa w ust. 2 pkt 2, trwa mimo ustania małżeństwa, związku partnerskiego lub przysposobienia.</w:t>
      </w:r>
      <w:r>
        <w:t>”</w:t>
      </w:r>
      <w:r w:rsidR="00445F1F" w:rsidRPr="00445F1F">
        <w:t>.</w:t>
      </w:r>
    </w:p>
    <w:p w14:paraId="40EE1BD0" w14:textId="4C015E9A"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50.</w:t>
      </w:r>
      <w:r w:rsidRPr="00445F1F">
        <w:t xml:space="preserve"> W ustawie z dnia 22 czerwca 1995 r. o zakwaterowaniu Sił Zbrojnych Rzeczypospolitej Polskiej (Dz. U. z 2022 r. poz. 1623 oraz z 2023 r. poz. 1872</w:t>
      </w:r>
      <w:r w:rsidR="00CF3677">
        <w:t>)</w:t>
      </w:r>
      <w:r w:rsidR="003E32BE">
        <w:t xml:space="preserve"> </w:t>
      </w:r>
      <w:r w:rsidRPr="00445F1F">
        <w:t>wprowadza się następujące zmiany:</w:t>
      </w:r>
    </w:p>
    <w:p w14:paraId="09ADD7B4" w14:textId="77777777" w:rsidR="00445F1F" w:rsidRPr="00445F1F" w:rsidRDefault="00445F1F" w:rsidP="006F55A9">
      <w:pPr>
        <w:pStyle w:val="PKTpunkt"/>
        <w:keepNext/>
      </w:pPr>
      <w:r w:rsidRPr="00445F1F">
        <w:t>1)</w:t>
      </w:r>
      <w:r w:rsidRPr="00445F1F">
        <w:tab/>
        <w:t xml:space="preserve">w art. 21: </w:t>
      </w:r>
    </w:p>
    <w:p w14:paraId="6D38BF66" w14:textId="77777777" w:rsidR="00445F1F" w:rsidRPr="00445F1F" w:rsidRDefault="00445F1F" w:rsidP="006F55A9">
      <w:pPr>
        <w:pStyle w:val="LITlitera"/>
        <w:keepNext/>
      </w:pPr>
      <w:r w:rsidRPr="00445F1F">
        <w:t>a)</w:t>
      </w:r>
      <w:r w:rsidRPr="00445F1F">
        <w:tab/>
        <w:t xml:space="preserve">w ust. 6 wprowadzenie do wyliczenia otrzymuje brzmienie: </w:t>
      </w:r>
    </w:p>
    <w:p w14:paraId="35138FEF" w14:textId="790CD133" w:rsidR="00445F1F" w:rsidRPr="00445F1F" w:rsidRDefault="00D44262" w:rsidP="007A450E">
      <w:pPr>
        <w:pStyle w:val="ZLITUSTzmustliter"/>
      </w:pPr>
      <w:r>
        <w:t>„</w:t>
      </w:r>
      <w:r w:rsidR="00445F1F" w:rsidRPr="00445F1F">
        <w:t>Żołnierzowi zawodowemu nie przysługuje prawo do zakwaterowania, jeżeli on lub jego małżonek albo druga osoba w związku partnerskim, z zastrzeżeniem ust. 10:</w:t>
      </w:r>
      <w:r>
        <w:t>”</w:t>
      </w:r>
      <w:r w:rsidR="00445F1F" w:rsidRPr="00445F1F">
        <w:t xml:space="preserve">, </w:t>
      </w:r>
    </w:p>
    <w:p w14:paraId="4A85A29C" w14:textId="77777777" w:rsidR="00445F1F" w:rsidRPr="00445F1F" w:rsidRDefault="00445F1F" w:rsidP="006F55A9">
      <w:pPr>
        <w:pStyle w:val="LITlitera"/>
        <w:keepNext/>
      </w:pPr>
      <w:r w:rsidRPr="00445F1F">
        <w:lastRenderedPageBreak/>
        <w:t>b)</w:t>
      </w:r>
      <w:r w:rsidRPr="00445F1F">
        <w:tab/>
        <w:t xml:space="preserve">ust. 7 otrzymuje brzmienie:  </w:t>
      </w:r>
    </w:p>
    <w:p w14:paraId="03BC0BE6" w14:textId="6FD7AB94" w:rsidR="00445F1F" w:rsidRPr="00445F1F" w:rsidRDefault="00D44262" w:rsidP="007A450E">
      <w:pPr>
        <w:pStyle w:val="ZLITUSTzmustliter"/>
      </w:pPr>
      <w:r>
        <w:t>„</w:t>
      </w:r>
      <w:r w:rsidR="00445F1F" w:rsidRPr="00445F1F">
        <w:t>7. W przypadku gdy oboje małżonkowie albo obie osoby w związku partnerskim są żołnierzami zawodowymi, jednemu z małżonków albo jednej z osób w związku partnerskim przysługuje prawo do zakwaterowania realizowane w formie przydziału kwatery albo innego lokalu mieszkalnego, a drugiemu w formie przydziału miejsca w internacie albo kwaterze internatowej albo wypłaty świadczenia mieszkaniowego; w przypadku braku możliwości przydziału kwatery albo innego lokalu mieszkalnego, prawo do zakwaterowania jest realizowane w formie przydziału miejsc w internacie albo kwaterze internatowej, albo w formie wypłaty świadczeń mieszkaniowych. Małżonkowie albo osoby w związku partnerskim wybierają, na ich wniosek, formę realizowania prawa do zakwaterowania. Małżonkowi, który wybrał albo osobie w związku partnerskim, która wybrała realizację prawa do zakwaterowania w formie przydziału kwatery albo innego lokalu mieszkalnego, nie przysługuje norma na małżonka albo osobę w związku partnerskim, który lub która korzysta z innej formy realizacji prawa do zakwaterowania.</w:t>
      </w:r>
      <w:r>
        <w:t>”</w:t>
      </w:r>
      <w:r w:rsidR="00445F1F" w:rsidRPr="00445F1F">
        <w:t>,</w:t>
      </w:r>
    </w:p>
    <w:p w14:paraId="60212622" w14:textId="6B971847" w:rsidR="00445F1F" w:rsidRPr="00445F1F" w:rsidRDefault="00445F1F" w:rsidP="006F55A9">
      <w:pPr>
        <w:pStyle w:val="LITlitera"/>
        <w:keepNext/>
      </w:pPr>
      <w:r w:rsidRPr="00445F1F">
        <w:t>c)</w:t>
      </w:r>
      <w:r w:rsidRPr="00445F1F">
        <w:tab/>
        <w:t xml:space="preserve">ust. 10 otrzymuje brzmienie: </w:t>
      </w:r>
    </w:p>
    <w:p w14:paraId="72C0CD4D" w14:textId="3AF84B06" w:rsidR="00445F1F" w:rsidRPr="00445F1F" w:rsidRDefault="00D44262" w:rsidP="007A450E">
      <w:pPr>
        <w:pStyle w:val="ZLITUSTzmustliter"/>
      </w:pPr>
      <w:r>
        <w:t>„</w:t>
      </w:r>
      <w:r w:rsidR="00445F1F" w:rsidRPr="00445F1F">
        <w:t>10. Prawo do zakwaterowania realizowane w formie przydziału miejsca w internacie albo kwaterze internatowej przysługuje żołnierzowi zawodowemu, jeżeli on lub jego małżonek albo druga osoba w związku partnerskim w miejscowości, w której pełni służbę, albo w miejscowości pobliskiej nie skorzystał z uprawnień, o których mowa w ust. 6, albo on lub jego małżonek albo druga osoba w związku partnerskim nie posiada w tej miejscowości lokalu mieszkalnego wybudowanego lub nabytego z wykorzystaniem uprawnień, o których mowa w ust. 6.</w:t>
      </w:r>
      <w:r>
        <w:t>”</w:t>
      </w:r>
      <w:r w:rsidR="00445F1F" w:rsidRPr="00445F1F">
        <w:t>;</w:t>
      </w:r>
    </w:p>
    <w:p w14:paraId="6990F2D7" w14:textId="77777777" w:rsidR="00445F1F" w:rsidRPr="00445F1F" w:rsidRDefault="00445F1F" w:rsidP="006F55A9">
      <w:pPr>
        <w:pStyle w:val="PKTpunkt"/>
        <w:keepNext/>
      </w:pPr>
      <w:r w:rsidRPr="00445F1F">
        <w:t>2)</w:t>
      </w:r>
      <w:r w:rsidRPr="00445F1F">
        <w:tab/>
        <w:t xml:space="preserve">w art. 23 w ust. 3 część wspólna otrzymuje brzmienie: </w:t>
      </w:r>
    </w:p>
    <w:p w14:paraId="78C10349" w14:textId="2F94E791" w:rsidR="00445F1F" w:rsidRPr="00445F1F" w:rsidRDefault="00D44262" w:rsidP="008B7F5A">
      <w:pPr>
        <w:pStyle w:val="ZCZWSPTIRzmczciwsptirartykuempunktem"/>
      </w:pPr>
      <w:r>
        <w:t>„</w:t>
      </w:r>
      <w:r w:rsidR="000814A5">
        <w:t>–</w:t>
      </w:r>
      <w:r w:rsidR="000814A5">
        <w:tab/>
      </w:r>
      <w:r w:rsidR="00445F1F" w:rsidRPr="00445F1F">
        <w:t xml:space="preserve">wspólnie zamieszkałym z nim w dniu jego śmierci: małżonkowi, drugiej osobie w związku partnerskim, zstępnym, wstępnym, osobom przysposobionym i osobom przysposabiającym przysługują uprawnienia, o których mowa w ust. 4, a w przypadku żołnierza, o którym mowa w pkt 4 </w:t>
      </w:r>
      <w:r w:rsidR="000814A5">
        <w:t>–</w:t>
      </w:r>
      <w:r w:rsidR="000814A5">
        <w:tab/>
      </w:r>
      <w:r w:rsidR="00445F1F" w:rsidRPr="00445F1F">
        <w:t>uprawnienie, o którym mowa w ust. 4 pkt 1.</w:t>
      </w:r>
      <w:r>
        <w:t>”</w:t>
      </w:r>
      <w:r w:rsidR="00445F1F" w:rsidRPr="00445F1F">
        <w:t>;</w:t>
      </w:r>
    </w:p>
    <w:p w14:paraId="1FA7F7EA" w14:textId="77777777" w:rsidR="00445F1F" w:rsidRPr="00445F1F" w:rsidRDefault="00445F1F" w:rsidP="006F55A9">
      <w:pPr>
        <w:pStyle w:val="PKTpunkt"/>
        <w:keepNext/>
      </w:pPr>
      <w:r w:rsidRPr="00445F1F">
        <w:t>3)</w:t>
      </w:r>
      <w:r w:rsidRPr="00445F1F">
        <w:tab/>
        <w:t xml:space="preserve">w art. 26: </w:t>
      </w:r>
    </w:p>
    <w:p w14:paraId="09DE912C" w14:textId="4D1949A1" w:rsidR="00445F1F" w:rsidRPr="00445F1F" w:rsidRDefault="00445F1F" w:rsidP="006F55A9">
      <w:pPr>
        <w:pStyle w:val="LITlitera"/>
        <w:keepNext/>
      </w:pPr>
      <w:r w:rsidRPr="00445F1F">
        <w:t>a)</w:t>
      </w:r>
      <w:r w:rsidRPr="00445F1F">
        <w:tab/>
        <w:t>w ust</w:t>
      </w:r>
      <w:r w:rsidR="00055B28">
        <w:t>.</w:t>
      </w:r>
      <w:r w:rsidRPr="00445F1F">
        <w:t xml:space="preserve"> 3 pkt 1 i 2 otrzymują brzmienie:  </w:t>
      </w:r>
    </w:p>
    <w:p w14:paraId="3A73EB33" w14:textId="21029272" w:rsidR="00445F1F" w:rsidRPr="00445F1F" w:rsidRDefault="00D44262" w:rsidP="007A450E">
      <w:pPr>
        <w:pStyle w:val="ZLITPKTzmpktliter"/>
      </w:pPr>
      <w:r>
        <w:t>„</w:t>
      </w:r>
      <w:r w:rsidR="00445F1F" w:rsidRPr="00445F1F">
        <w:t>1</w:t>
      </w:r>
      <w:r w:rsidR="00CF3677">
        <w:t>)</w:t>
      </w:r>
      <w:r w:rsidR="00CF3677">
        <w:tab/>
      </w:r>
      <w:r w:rsidR="00445F1F" w:rsidRPr="00445F1F">
        <w:t>małżonek albo druga osoba w związku partnerskim;</w:t>
      </w:r>
    </w:p>
    <w:p w14:paraId="48AC88E0" w14:textId="75B8BD52" w:rsidR="00445F1F" w:rsidRPr="00445F1F" w:rsidRDefault="00D44262" w:rsidP="007A450E">
      <w:pPr>
        <w:pStyle w:val="ZLITPKTzmpktliter"/>
      </w:pPr>
      <w:r>
        <w:lastRenderedPageBreak/>
        <w:t>„</w:t>
      </w:r>
      <w:r w:rsidR="00445F1F" w:rsidRPr="00445F1F">
        <w:t>2</w:t>
      </w:r>
      <w:r w:rsidR="00CF3677">
        <w:t>)</w:t>
      </w:r>
      <w:r w:rsidR="00CF3677">
        <w:tab/>
      </w:r>
      <w:r w:rsidR="00445F1F" w:rsidRPr="00445F1F">
        <w:t xml:space="preserve">wspólnie zamieszkałe dzieci własne, przysposobione, przyjęte na wychowanie na podstawie orzeczenia sądu opiekuńczego, dzieci małżonka albo drugiej osoby w związku partnerskim, zwane dalej </w:t>
      </w:r>
      <w:r>
        <w:t>„</w:t>
      </w:r>
      <w:r w:rsidR="00445F1F" w:rsidRPr="00445F1F">
        <w:t>dziećmi</w:t>
      </w:r>
      <w:r>
        <w:t>”</w:t>
      </w:r>
      <w:r w:rsidR="00445F1F" w:rsidRPr="00445F1F">
        <w:t>, do czasu zawarcia przez nie związku małżeńskiego, nie dłużej jednak niż do dnia ukończenia 25 roku życia, chyba że przed tym dniem stały się niezdolne do pracy oraz do samodzielnej egzystencji i nie zawarły związku małżeńskiego.</w:t>
      </w:r>
      <w:r>
        <w:t>”</w:t>
      </w:r>
      <w:r w:rsidR="00445F1F" w:rsidRPr="00445F1F">
        <w:t xml:space="preserve">, </w:t>
      </w:r>
    </w:p>
    <w:p w14:paraId="1E0BD204" w14:textId="77777777" w:rsidR="00445F1F" w:rsidRPr="00445F1F" w:rsidRDefault="00445F1F" w:rsidP="006F55A9">
      <w:pPr>
        <w:pStyle w:val="LITlitera"/>
        <w:keepNext/>
      </w:pPr>
      <w:r w:rsidRPr="00445F1F">
        <w:t>b)</w:t>
      </w:r>
      <w:r w:rsidRPr="00445F1F">
        <w:tab/>
        <w:t xml:space="preserve">ust. 4 otrzymuje brzmienie: </w:t>
      </w:r>
    </w:p>
    <w:p w14:paraId="4684B8B9" w14:textId="259F0EC7" w:rsidR="00445F1F" w:rsidRPr="00445F1F" w:rsidRDefault="00D44262" w:rsidP="007A450E">
      <w:pPr>
        <w:pStyle w:val="ZLITUSTzmustliter"/>
      </w:pPr>
      <w:r>
        <w:t>„</w:t>
      </w:r>
      <w:r w:rsidR="00445F1F" w:rsidRPr="00445F1F">
        <w:t>4. Żołnierzowi zawodowemu, który zawarł związek małżeński albo związek partnerski, przyznaje się dodatkową powierzchnię użytkową podstawową w wysokości jednej normy, jeżeli on i małżonek albo druga osoba w związku partnerskim nie posiadają dzieci.</w:t>
      </w:r>
      <w:r>
        <w:t>”</w:t>
      </w:r>
      <w:r w:rsidR="00445F1F" w:rsidRPr="00445F1F">
        <w:t>,</w:t>
      </w:r>
    </w:p>
    <w:p w14:paraId="6CAF5FCE" w14:textId="77777777" w:rsidR="00445F1F" w:rsidRPr="00445F1F" w:rsidRDefault="00445F1F" w:rsidP="006F55A9">
      <w:pPr>
        <w:pStyle w:val="LITlitera"/>
        <w:keepNext/>
      </w:pPr>
      <w:r w:rsidRPr="00445F1F">
        <w:t>c)</w:t>
      </w:r>
      <w:r w:rsidRPr="00445F1F">
        <w:tab/>
        <w:t xml:space="preserve">ust. 6 otrzymuje brzmienie: </w:t>
      </w:r>
    </w:p>
    <w:p w14:paraId="1EFB506F" w14:textId="70DD548C" w:rsidR="00445F1F" w:rsidRPr="00445F1F" w:rsidRDefault="00D44262" w:rsidP="007A450E">
      <w:pPr>
        <w:pStyle w:val="ZLITUSTzmustliter"/>
      </w:pPr>
      <w:r>
        <w:t>„</w:t>
      </w:r>
      <w:r w:rsidR="00445F1F" w:rsidRPr="00445F1F">
        <w:t>6. W przypadku gdy żołnierzami zawodowymi są oboje małżonkowie albo obie osoby w związku partnerskim, przy ustalaniu powierzchni, o której mowa w ust. 1, uwzględnia się normę korzystniejszą.</w:t>
      </w:r>
      <w:r>
        <w:t>”</w:t>
      </w:r>
      <w:r w:rsidR="00445F1F" w:rsidRPr="00445F1F">
        <w:t>;</w:t>
      </w:r>
    </w:p>
    <w:p w14:paraId="2A4969B3" w14:textId="624F9F7C" w:rsidR="00445F1F" w:rsidRPr="00445F1F" w:rsidRDefault="00445F1F" w:rsidP="006F55A9">
      <w:pPr>
        <w:pStyle w:val="PKTpunkt"/>
        <w:keepNext/>
      </w:pPr>
      <w:r w:rsidRPr="00445F1F">
        <w:t>4</w:t>
      </w:r>
      <w:r w:rsidR="00CF3677">
        <w:t>)</w:t>
      </w:r>
      <w:r w:rsidR="00CF3677">
        <w:tab/>
      </w:r>
      <w:r w:rsidRPr="00445F1F">
        <w:t xml:space="preserve">w art. 36 w ust. 2a pkt 4 i 5 otrzymują brzmienie: </w:t>
      </w:r>
    </w:p>
    <w:p w14:paraId="5D68B46B" w14:textId="304F5330" w:rsidR="00445F1F" w:rsidRPr="00445F1F" w:rsidRDefault="00D44262" w:rsidP="00055B28">
      <w:pPr>
        <w:pStyle w:val="ZPKTzmpktartykuempunktem"/>
      </w:pPr>
      <w:r>
        <w:t>„</w:t>
      </w:r>
      <w:r w:rsidR="00445F1F" w:rsidRPr="00445F1F">
        <w:t>4)</w:t>
      </w:r>
      <w:r w:rsidR="00445F1F" w:rsidRPr="00445F1F">
        <w:tab/>
        <w:t>wdowy po żołnierzach zawodowych, emerytach wojskowych lub rencistach wojskowych albo osoby, które pozostawały z nimi w chwili śmierci w związku partnerskim;</w:t>
      </w:r>
    </w:p>
    <w:p w14:paraId="14DE5626" w14:textId="53BC400E" w:rsidR="00445F1F" w:rsidRPr="00445F1F" w:rsidRDefault="00445F1F" w:rsidP="00055B28">
      <w:pPr>
        <w:pStyle w:val="ZPKTzmpktartykuempunktem"/>
      </w:pPr>
      <w:r w:rsidRPr="00445F1F">
        <w:t>5)</w:t>
      </w:r>
      <w:r w:rsidRPr="00445F1F">
        <w:tab/>
        <w:t>dzieci żołnierzy zawodowych do czasu zawarcia przez nie związku małżeńskiego albo związku partnerskiego, nie dłużej jednak niż do dnia ukończenia 25. roku życia, chyba że przed tym dniem stały się niezdolne do pracy oraz samodzielnej egzystencji i nie zawarły związku małżeńskiego albo związku partnerskiego.</w:t>
      </w:r>
      <w:r w:rsidR="00D44262">
        <w:t>”</w:t>
      </w:r>
      <w:r w:rsidRPr="00445F1F">
        <w:t>;</w:t>
      </w:r>
    </w:p>
    <w:p w14:paraId="309BAB26" w14:textId="3E8ECCB1" w:rsidR="00445F1F" w:rsidRPr="00445F1F" w:rsidRDefault="00445F1F" w:rsidP="006F55A9">
      <w:pPr>
        <w:pStyle w:val="PKTpunkt"/>
        <w:keepNext/>
      </w:pPr>
      <w:r w:rsidRPr="00445F1F">
        <w:t>5</w:t>
      </w:r>
      <w:r w:rsidR="00CF3677">
        <w:t>)</w:t>
      </w:r>
      <w:r w:rsidR="00CF3677">
        <w:tab/>
      </w:r>
      <w:r w:rsidRPr="00445F1F">
        <w:t>w art. 41 w ust. 1 pkt 3 i 4 otrzymują brzmienie:</w:t>
      </w:r>
    </w:p>
    <w:p w14:paraId="5F01A53F" w14:textId="21F47BA2" w:rsidR="00445F1F" w:rsidRPr="00445F1F" w:rsidRDefault="00D44262" w:rsidP="00055B28">
      <w:pPr>
        <w:pStyle w:val="ZPKTzmpktartykuempunktem"/>
      </w:pPr>
      <w:r>
        <w:t>„</w:t>
      </w:r>
      <w:r w:rsidR="00445F1F" w:rsidRPr="00445F1F">
        <w:t>3)</w:t>
      </w:r>
      <w:r w:rsidR="00445F1F" w:rsidRPr="00445F1F">
        <w:tab/>
        <w:t>żołnierz zawodowy i jego małżonek albo druga osoba w związku partnerskim  zajmują oddzielne lokale mieszkalne, z których jeden odpowiada co najmniej ich uprawnieniom; w takim przypadku przysługuje im prawo wyboru lokalu mieszkalnego;</w:t>
      </w:r>
    </w:p>
    <w:p w14:paraId="2F6C914C" w14:textId="64982875" w:rsidR="00445F1F" w:rsidRPr="00445F1F" w:rsidRDefault="00445F1F" w:rsidP="00055B28">
      <w:pPr>
        <w:pStyle w:val="ZPKTzmpktartykuempunktem"/>
      </w:pPr>
      <w:r w:rsidRPr="00445F1F">
        <w:t>4)</w:t>
      </w:r>
      <w:r w:rsidRPr="00445F1F">
        <w:tab/>
        <w:t>żołnierz zawodowy i jego małżonek albo druga osoba w związku partnerskim zajmują oddzielne miejsca w internacie albo kwaterze internatowej bez spełnienia warunków, o których mowa w art. 21 ust. 10; w takim przypadku przysługuje im prawo wyboru miejsca w internacie albo kwaterze internatowej;</w:t>
      </w:r>
      <w:r w:rsidR="00D44262">
        <w:t>”</w:t>
      </w:r>
      <w:r w:rsidRPr="00445F1F">
        <w:t xml:space="preserve">; </w:t>
      </w:r>
    </w:p>
    <w:p w14:paraId="730EEA39" w14:textId="0DFE7267" w:rsidR="00445F1F" w:rsidRPr="00445F1F" w:rsidRDefault="00445F1F" w:rsidP="006F55A9">
      <w:pPr>
        <w:pStyle w:val="PKTpunkt"/>
        <w:keepNext/>
      </w:pPr>
      <w:r w:rsidRPr="00445F1F">
        <w:lastRenderedPageBreak/>
        <w:t>6</w:t>
      </w:r>
      <w:r w:rsidR="00CF3677">
        <w:t>)</w:t>
      </w:r>
      <w:r w:rsidR="00CF3677">
        <w:tab/>
      </w:r>
      <w:r w:rsidRPr="00445F1F">
        <w:t xml:space="preserve">w art. 41a: </w:t>
      </w:r>
    </w:p>
    <w:p w14:paraId="1E3C6FD7" w14:textId="77777777" w:rsidR="00445F1F" w:rsidRPr="00445F1F" w:rsidRDefault="00445F1F" w:rsidP="006F55A9">
      <w:pPr>
        <w:pStyle w:val="LITlitera"/>
        <w:keepNext/>
      </w:pPr>
      <w:r w:rsidRPr="00445F1F">
        <w:t>a)</w:t>
      </w:r>
      <w:r w:rsidRPr="00445F1F">
        <w:tab/>
        <w:t>w ust. 1:</w:t>
      </w:r>
    </w:p>
    <w:p w14:paraId="0F9B4A93" w14:textId="5E5FF7A5" w:rsidR="00445F1F" w:rsidRPr="00445F1F" w:rsidRDefault="00FD49E1" w:rsidP="006F55A9">
      <w:pPr>
        <w:pStyle w:val="TIRtiret"/>
        <w:keepNext/>
      </w:pPr>
      <w:r>
        <w:t>–</w:t>
      </w:r>
      <w:r w:rsidR="00445F1F" w:rsidRPr="00445F1F">
        <w:tab/>
        <w:t xml:space="preserve">wprowadzenie do wyliczenia otrzymuje brzmienie:  </w:t>
      </w:r>
    </w:p>
    <w:p w14:paraId="5388971C" w14:textId="4CC7A133" w:rsidR="00445F1F" w:rsidRPr="00445F1F" w:rsidRDefault="00D44262" w:rsidP="007A450E">
      <w:pPr>
        <w:pStyle w:val="ZTIRUSTzmusttiret"/>
      </w:pPr>
      <w:r>
        <w:t>„</w:t>
      </w:r>
      <w:r w:rsidR="00445F1F" w:rsidRPr="00445F1F">
        <w:t>W przypadku rozwodu albo rozwiązania związku partnerskiego żołnierza posiadającego dziecko i zajmującego lokal mieszkalny, dyrektor oddziału regionalnego właściwy ze względu na położenie lokalu mieszkalnego dotychczas wspólnie zajmowanego przez żołnierza zawodowego i jego małżonka albo drugą osobę w związku partnerskim, dokonuje rozkwaterowania byłych małżonków albo osób, które pozostawały w związku partnerskim po uprawomocnieniu się wyroku orzekającego rozwód albo po dniu rozwiązania związku partnerskiego, w ten sposób, że uchyla decyzję o przydziale lokalu mieszkalnego i:</w:t>
      </w:r>
      <w:r>
        <w:t>”</w:t>
      </w:r>
      <w:r w:rsidR="00445F1F" w:rsidRPr="00445F1F">
        <w:t>,</w:t>
      </w:r>
    </w:p>
    <w:p w14:paraId="3A19DF5E" w14:textId="4A09014A" w:rsidR="00445F1F" w:rsidRPr="00445F1F" w:rsidRDefault="00FD49E1" w:rsidP="006F55A9">
      <w:pPr>
        <w:pStyle w:val="TIRtiret"/>
        <w:keepNext/>
      </w:pPr>
      <w:r>
        <w:t>–</w:t>
      </w:r>
      <w:r w:rsidR="00445F1F" w:rsidRPr="00445F1F">
        <w:tab/>
        <w:t xml:space="preserve">w pkt 2 wprowadzenie do wyliczenia otrzymuje brzmienie: </w:t>
      </w:r>
    </w:p>
    <w:p w14:paraId="0D9AFCF5" w14:textId="6CE15A1C" w:rsidR="00445F1F" w:rsidRPr="00445F1F" w:rsidRDefault="00D44262" w:rsidP="007A450E">
      <w:pPr>
        <w:pStyle w:val="ZTIRPKTzmpkttiret"/>
      </w:pPr>
      <w:r>
        <w:t>„</w:t>
      </w:r>
      <w:r w:rsidR="00445F1F" w:rsidRPr="00445F1F">
        <w:t>2</w:t>
      </w:r>
      <w:r w:rsidR="00CF3677">
        <w:t>)</w:t>
      </w:r>
      <w:r w:rsidR="00CF3677">
        <w:tab/>
      </w:r>
      <w:r w:rsidR="00445F1F" w:rsidRPr="00445F1F">
        <w:t>z byłym małżonkiem żołnierza zawodowego wychowującym dziecko albo z wychowującą dziecko osobą, z którą żołnierz zawodowy pozostawał w związku partnerskim, który lub która nie posiada tytułu prawnego do zajmowania innego lokalu mieszkalnego lub budynku mieszkalnego jednorodzinnego i nie jest uprawniony lub uprawniona do lokalu mieszkalnego lub budynku mieszkalnego jednorodzinnego na podstawie odrębnych przepisów, zawiera na czas oznaczony umowę najmu lokalu mieszkalnego położonego:</w:t>
      </w:r>
      <w:r>
        <w:t>”</w:t>
      </w:r>
      <w:r w:rsidR="00445F1F" w:rsidRPr="00445F1F">
        <w:t>,</w:t>
      </w:r>
    </w:p>
    <w:p w14:paraId="0DE6F463" w14:textId="077A362D" w:rsidR="00445F1F" w:rsidRPr="00445F1F" w:rsidRDefault="00FD49E1" w:rsidP="006F55A9">
      <w:pPr>
        <w:pStyle w:val="TIRtiret"/>
        <w:keepNext/>
      </w:pPr>
      <w:r>
        <w:t>–</w:t>
      </w:r>
      <w:r w:rsidR="00445F1F" w:rsidRPr="00445F1F">
        <w:tab/>
        <w:t xml:space="preserve">pkt 3 otrzymuje brzmienie: </w:t>
      </w:r>
    </w:p>
    <w:p w14:paraId="703A21F9" w14:textId="78FF21DA" w:rsidR="00445F1F" w:rsidRPr="00445F1F" w:rsidRDefault="00D44262" w:rsidP="007A450E">
      <w:pPr>
        <w:pStyle w:val="ZTIRPKTzmpkttiret"/>
      </w:pPr>
      <w:r>
        <w:t>„</w:t>
      </w:r>
      <w:r w:rsidR="00445F1F" w:rsidRPr="00445F1F">
        <w:t>3</w:t>
      </w:r>
      <w:r w:rsidR="00CF3677">
        <w:t>)</w:t>
      </w:r>
      <w:r w:rsidR="00CF3677">
        <w:tab/>
      </w:r>
      <w:r w:rsidR="00445F1F" w:rsidRPr="00445F1F">
        <w:t>byłego małżonka żołnierza zawodowego niewychowującego dziecka albo niewychowującą dziecka osobę, z którą żołnierz zawodowy pozostawał w związku partnerskim wzywa do opróżnienia lokalu mieszkalnego, bez konieczności zapewnienia lokalu ze strony Agencji, i stosuje odpowiednio przepisy art. 41 ust. 4</w:t>
      </w:r>
      <w:r w:rsidR="00FD49E1">
        <w:t>–</w:t>
      </w:r>
      <w:r w:rsidR="00445F1F" w:rsidRPr="00445F1F">
        <w:t>7.</w:t>
      </w:r>
      <w:r>
        <w:t>”</w:t>
      </w:r>
      <w:r w:rsidR="00445F1F" w:rsidRPr="00445F1F">
        <w:t>,</w:t>
      </w:r>
    </w:p>
    <w:p w14:paraId="01364D83" w14:textId="77777777" w:rsidR="00445F1F" w:rsidRPr="00445F1F" w:rsidRDefault="00445F1F" w:rsidP="006F55A9">
      <w:pPr>
        <w:pStyle w:val="LITlitera"/>
        <w:keepNext/>
      </w:pPr>
      <w:r w:rsidRPr="00445F1F">
        <w:t>b)</w:t>
      </w:r>
      <w:r w:rsidRPr="00445F1F">
        <w:tab/>
        <w:t xml:space="preserve">ust. 5 i 6 otrzymują brzmienie: </w:t>
      </w:r>
    </w:p>
    <w:p w14:paraId="1B485E67" w14:textId="3CC8E28B" w:rsidR="00445F1F" w:rsidRPr="00445F1F" w:rsidRDefault="00D44262" w:rsidP="007A450E">
      <w:pPr>
        <w:pStyle w:val="ZLITUSTzmustliter"/>
      </w:pPr>
      <w:r>
        <w:t>„</w:t>
      </w:r>
      <w:r w:rsidR="00445F1F" w:rsidRPr="00445F1F">
        <w:t>5. Przepisy ust. 1</w:t>
      </w:r>
      <w:r w:rsidR="00FD49E1">
        <w:t>–</w:t>
      </w:r>
      <w:r w:rsidR="00445F1F" w:rsidRPr="00445F1F">
        <w:t>4 stosuje się odpowiednio do małżonków żołnierzy zawodowych albo ich drugich osób w związkach partnerskich, którzy zmarli, nie nabywając prawa do emerytury wojskowej lub wojskowej renty inwalidzkiej lub których śmierć nie pozostawała w związku ze służbą wojskową.</w:t>
      </w:r>
    </w:p>
    <w:p w14:paraId="425A57A8" w14:textId="1C7E1FC3" w:rsidR="00445F1F" w:rsidRPr="00445F1F" w:rsidRDefault="00445F1F" w:rsidP="007A450E">
      <w:pPr>
        <w:pStyle w:val="ZLITUSTzmustliter"/>
      </w:pPr>
      <w:r w:rsidRPr="00445F1F">
        <w:lastRenderedPageBreak/>
        <w:t>6. W przypadku rozwodu albo rozwiązania związku partnerskiego żołnierza zawodowego nieposiadającego dzieci, dyrektor oddziału regionalnego uchyla decyzję o przydziale lokalu mieszkalnego żołnierzowi zawodowemu i przydziela lokal mieszkalny z uwzględnieniem uprawnień określonych w art. 26, posiadanych w dniu uprawomocnienia się wyroku orzekającego rozwód albo w dniu rozwiązania związku partnerskiego. Były małżonek albo osoba, z którą żołnierz zawodowy pozostawał w związku partnerskim jest obowiązany lub jest obowiązana w terminie trzydziestu dni od dnia uprawomocnienia się wyroku orzekającego rozwód albo od dnia rozwiązania związku partnerskiego opróżnić lokal mieszkalny, bez konieczności zapewnienia lokalu ze strony Agencji, z zastrzeżeniem art. 45 ust. 3 pkt 1 oraz 3</w:t>
      </w:r>
      <w:r w:rsidR="00FD49E1">
        <w:t>–</w:t>
      </w:r>
      <w:r w:rsidRPr="00445F1F">
        <w:t>5.</w:t>
      </w:r>
      <w:r w:rsidR="00D44262">
        <w:t>”</w:t>
      </w:r>
      <w:r w:rsidRPr="00445F1F">
        <w:t>;</w:t>
      </w:r>
    </w:p>
    <w:p w14:paraId="1EE19CE4" w14:textId="59A80CDD" w:rsidR="00445F1F" w:rsidRPr="00445F1F" w:rsidRDefault="00445F1F" w:rsidP="006F55A9">
      <w:pPr>
        <w:pStyle w:val="PKTpunkt"/>
        <w:keepNext/>
      </w:pPr>
      <w:r w:rsidRPr="00445F1F">
        <w:t>7</w:t>
      </w:r>
      <w:r w:rsidR="00CF3677">
        <w:t>)</w:t>
      </w:r>
      <w:r w:rsidR="00CF3677">
        <w:tab/>
      </w:r>
      <w:r w:rsidRPr="00445F1F">
        <w:t xml:space="preserve">w art. 47: </w:t>
      </w:r>
    </w:p>
    <w:p w14:paraId="604973B5" w14:textId="77777777" w:rsidR="003E32BE" w:rsidRDefault="00445F1F" w:rsidP="006F55A9">
      <w:pPr>
        <w:pStyle w:val="LITlitera"/>
        <w:keepNext/>
      </w:pPr>
      <w:r w:rsidRPr="00445F1F">
        <w:t>a)</w:t>
      </w:r>
      <w:r w:rsidRPr="00445F1F">
        <w:tab/>
        <w:t xml:space="preserve"> w ust. 1</w:t>
      </w:r>
      <w:r w:rsidR="003E32BE">
        <w:t>:</w:t>
      </w:r>
    </w:p>
    <w:p w14:paraId="504C9252" w14:textId="110B8953" w:rsidR="00445F1F" w:rsidRPr="00445F1F" w:rsidRDefault="003E32BE" w:rsidP="003E32BE">
      <w:pPr>
        <w:pStyle w:val="TIRtiret"/>
      </w:pPr>
      <w:r>
        <w:t>–</w:t>
      </w:r>
      <w:r>
        <w:tab/>
      </w:r>
      <w:r w:rsidR="00445F1F" w:rsidRPr="00445F1F">
        <w:t>pkt 4 otrzymuje brzmienie:</w:t>
      </w:r>
    </w:p>
    <w:p w14:paraId="2496362C" w14:textId="03B252F0" w:rsidR="00445F1F" w:rsidRPr="00445F1F" w:rsidRDefault="00D44262" w:rsidP="003E32BE">
      <w:pPr>
        <w:pStyle w:val="ZTIRPKTzmpkttiret"/>
      </w:pPr>
      <w:r>
        <w:t>„</w:t>
      </w:r>
      <w:r w:rsidR="00445F1F" w:rsidRPr="00445F1F">
        <w:t>4</w:t>
      </w:r>
      <w:r w:rsidR="00CF3677">
        <w:t>)</w:t>
      </w:r>
      <w:r w:rsidR="00CF3677">
        <w:tab/>
      </w:r>
      <w:r w:rsidR="00445F1F" w:rsidRPr="00445F1F">
        <w:t>w przypadku orzeczenia rozwodu albo rozwiązania związku partnerskiego, w ilości norm nie uwzględnia się norm na byłego małżonka albo osobę, z którą żołnierz zawodowy pozostawał w związku partnerskim;</w:t>
      </w:r>
      <w:r>
        <w:t>”</w:t>
      </w:r>
      <w:r w:rsidR="00445F1F" w:rsidRPr="00445F1F">
        <w:t>,</w:t>
      </w:r>
    </w:p>
    <w:p w14:paraId="31A8FC6B" w14:textId="029FEE2D" w:rsidR="00445F1F" w:rsidRPr="00445F1F" w:rsidRDefault="003E32BE" w:rsidP="003E32BE">
      <w:pPr>
        <w:pStyle w:val="TIRtiret"/>
      </w:pPr>
      <w:r>
        <w:t>–</w:t>
      </w:r>
      <w:r>
        <w:tab/>
      </w:r>
      <w:r w:rsidR="00445F1F" w:rsidRPr="00445F1F">
        <w:t xml:space="preserve">pkt 6 otrzymuje brzmienie:  </w:t>
      </w:r>
    </w:p>
    <w:p w14:paraId="3AE864D2" w14:textId="598E47AD" w:rsidR="00445F1F" w:rsidRPr="00445F1F" w:rsidRDefault="00D44262" w:rsidP="003E32BE">
      <w:pPr>
        <w:pStyle w:val="ZTIRPKTzmpkttiret"/>
      </w:pPr>
      <w:r>
        <w:t>„</w:t>
      </w:r>
      <w:r w:rsidR="00445F1F" w:rsidRPr="00445F1F">
        <w:t>6</w:t>
      </w:r>
      <w:r w:rsidR="00CF3677">
        <w:t>)</w:t>
      </w:r>
      <w:r w:rsidR="00CF3677">
        <w:tab/>
      </w:r>
      <w:r w:rsidR="00445F1F" w:rsidRPr="00445F1F">
        <w:t>w przypadku gdy oboje małżonkowie  albo obie osoby w związku partnerskim są żołnierzami zawodowymi, naliczanie norm żołnierzowi wnioskującemu o odprawę mieszkaniową na małżonka albo drugą osobę w związku partnerskim będącego lub będącą żołnierzem może nastąpić za zgodą obu małżonków albo obu osób w związku partnerskim. Małżonkowie albo osoby w związku partnerskim w formie oświadczenia wskazują, u którego z małżonków albo osób w związku partnerskim należy uwzględnić normy na dzieci. W przypadku braku jednomyślnego stanowiska małżonków albo osób w związku partnerskim uwzględnienie dzieci następuje przy wniosku małżonka albo osoby w związku partnerskim żołnierza, który później wystąpi z wnioskiem o wypłatę odprawy mieszkaniowej.</w:t>
      </w:r>
      <w:r>
        <w:t>”</w:t>
      </w:r>
      <w:r w:rsidR="00445F1F" w:rsidRPr="00445F1F">
        <w:t>,</w:t>
      </w:r>
    </w:p>
    <w:p w14:paraId="00709EDD" w14:textId="099AAC33" w:rsidR="00445F1F" w:rsidRPr="00445F1F" w:rsidRDefault="003E32BE" w:rsidP="006F55A9">
      <w:pPr>
        <w:pStyle w:val="LITlitera"/>
        <w:keepNext/>
      </w:pPr>
      <w:r>
        <w:t>b</w:t>
      </w:r>
      <w:r w:rsidR="00445F1F" w:rsidRPr="00445F1F">
        <w:t>)</w:t>
      </w:r>
      <w:r w:rsidR="00445F1F" w:rsidRPr="00445F1F">
        <w:tab/>
        <w:t xml:space="preserve">ust. 3 otrzymuje brzmienie: </w:t>
      </w:r>
    </w:p>
    <w:p w14:paraId="7B8B3E34" w14:textId="61CDF2E0" w:rsidR="00445F1F" w:rsidRPr="00445F1F" w:rsidRDefault="00D44262" w:rsidP="007A450E">
      <w:pPr>
        <w:pStyle w:val="ZLITUSTzmustliter"/>
      </w:pPr>
      <w:r>
        <w:t>„</w:t>
      </w:r>
      <w:r w:rsidR="00445F1F" w:rsidRPr="00445F1F">
        <w:t xml:space="preserve">3. W przypadku śmierci żołnierza zawodowego odprawę mieszkaniową oblicza się, przyjmując wysługę lat, o której mowa w ust. 1 pkt 1, ustaloną na dzień </w:t>
      </w:r>
      <w:r w:rsidR="00445F1F" w:rsidRPr="00445F1F">
        <w:lastRenderedPageBreak/>
        <w:t>jego śmierci i wypłaca wspólnie zamieszkałym: małżonkowi, drugiej osobie w związku partnerskim, zstępnym, wstępnym, osobom przysposobionym i osobom przysposabiającym, w wysokości nie niższej niż 45% wartości przysługującego lokalu mieszkalnego.</w:t>
      </w:r>
      <w:r>
        <w:t>”</w:t>
      </w:r>
      <w:r w:rsidR="00445F1F" w:rsidRPr="00445F1F">
        <w:t xml:space="preserve">; </w:t>
      </w:r>
    </w:p>
    <w:p w14:paraId="27DE3A65" w14:textId="2F6FB2B4" w:rsidR="00445F1F" w:rsidRPr="00445F1F" w:rsidRDefault="00445F1F" w:rsidP="006F55A9">
      <w:pPr>
        <w:pStyle w:val="PKTpunkt"/>
        <w:keepNext/>
      </w:pPr>
      <w:r w:rsidRPr="00445F1F">
        <w:t>8</w:t>
      </w:r>
      <w:r w:rsidR="00CF3677">
        <w:t>)</w:t>
      </w:r>
      <w:r w:rsidR="00CF3677">
        <w:tab/>
      </w:r>
      <w:r w:rsidRPr="00445F1F">
        <w:t xml:space="preserve">w art. 51 ust. 4 i 5 otrzymują brzmienie: </w:t>
      </w:r>
    </w:p>
    <w:p w14:paraId="1372EA1E" w14:textId="55AB70ED" w:rsidR="00445F1F" w:rsidRPr="00445F1F" w:rsidRDefault="00D44262" w:rsidP="00055B28">
      <w:pPr>
        <w:pStyle w:val="ZUSTzmustartykuempunktem"/>
      </w:pPr>
      <w:r>
        <w:t>„</w:t>
      </w:r>
      <w:r w:rsidR="00445F1F" w:rsidRPr="00445F1F">
        <w:t xml:space="preserve"> 4. Miejsce w internacie lub kwaterze internatowej nie przysługuje, jeżeli żołnierz zawodowy lub jego małżonek albo druga osoba w związku partnerskim zamieszkuje w lokalu mieszkalnym w miejscowości, w której żołnierz zajmuje stanowisko służbowe, pozostaje dyspozycji, albo w miejscowości pobliskiej, albo żołnierz zawodowy zaspokoił swoje potrzeby mieszkaniowe w tej miejscowości, korzystając z uprawnień, o których mowa w art. 21 ust. 6.</w:t>
      </w:r>
    </w:p>
    <w:p w14:paraId="32B056CB" w14:textId="2D182491" w:rsidR="00445F1F" w:rsidRPr="00445F1F" w:rsidRDefault="00445F1F" w:rsidP="00055B28">
      <w:pPr>
        <w:pStyle w:val="ZUSTzmustartykuempunktem"/>
      </w:pPr>
      <w:r w:rsidRPr="00445F1F">
        <w:t>5. Miejsce w internacie lub kwaterze internatowej nie przysługuje, jeżeli pracownik, o którym mowa w ust. 1 pkt 3, lub jego małżonek albo druga osoba w związku partnerskim zamieszkuje w lokalu mieszkalnym w miejscowości, w której jest zatrudniony lub w miejscowości pobliskiej.</w:t>
      </w:r>
      <w:r w:rsidR="00D44262">
        <w:t>”</w:t>
      </w:r>
      <w:r w:rsidRPr="00445F1F">
        <w:t>.</w:t>
      </w:r>
    </w:p>
    <w:p w14:paraId="31FE81B7" w14:textId="2D22994B"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51.</w:t>
      </w:r>
      <w:r w:rsidRPr="00445F1F">
        <w:t xml:space="preserve"> W ustawie z dnia 29 czerwca 1995 r. o statystyce publicznej (Dz. U. z 2023 r. poz. 773 oraz z 2024 r. poz. 1222</w:t>
      </w:r>
      <w:r w:rsidR="00CF3677">
        <w:t>)</w:t>
      </w:r>
      <w:r w:rsidR="003E32BE">
        <w:t xml:space="preserve"> </w:t>
      </w:r>
      <w:r w:rsidRPr="00445F1F">
        <w:t>w art. 35b w ust. 1:</w:t>
      </w:r>
    </w:p>
    <w:p w14:paraId="0BC30667" w14:textId="77777777" w:rsidR="00445F1F" w:rsidRPr="00445F1F" w:rsidRDefault="00445F1F" w:rsidP="006F55A9">
      <w:pPr>
        <w:pStyle w:val="PKTpunkt"/>
        <w:keepNext/>
      </w:pPr>
      <w:r w:rsidRPr="00445F1F">
        <w:t>1)</w:t>
      </w:r>
      <w:r w:rsidRPr="00445F1F">
        <w:tab/>
        <w:t>po pkt 11 dodaje się pkt 11a w brzmieniu:</w:t>
      </w:r>
    </w:p>
    <w:p w14:paraId="53D94461" w14:textId="71731213" w:rsidR="00445F1F" w:rsidRPr="00445F1F" w:rsidRDefault="00D44262" w:rsidP="005D20E2">
      <w:pPr>
        <w:pStyle w:val="ZPKTzmpktartykuempunktem"/>
      </w:pPr>
      <w:r>
        <w:t>„</w:t>
      </w:r>
      <w:r w:rsidR="00445F1F" w:rsidRPr="00445F1F">
        <w:t>11a</w:t>
      </w:r>
      <w:r w:rsidR="00CF3677">
        <w:t>)</w:t>
      </w:r>
      <w:r w:rsidR="00CF3677">
        <w:tab/>
      </w:r>
      <w:r w:rsidR="00445F1F" w:rsidRPr="00445F1F">
        <w:t>data zawarcia związku partnerskiego;</w:t>
      </w:r>
      <w:r>
        <w:t>”</w:t>
      </w:r>
      <w:r w:rsidR="00445F1F" w:rsidRPr="00445F1F">
        <w:t>;</w:t>
      </w:r>
    </w:p>
    <w:p w14:paraId="51212876" w14:textId="77777777" w:rsidR="00445F1F" w:rsidRPr="00445F1F" w:rsidRDefault="00445F1F" w:rsidP="006F55A9">
      <w:pPr>
        <w:pStyle w:val="PKTpunkt"/>
        <w:keepNext/>
      </w:pPr>
      <w:r w:rsidRPr="00445F1F">
        <w:t>2)</w:t>
      </w:r>
      <w:r w:rsidRPr="00445F1F">
        <w:tab/>
        <w:t>po pkt 12a dodaje się pkt 12b w brzmieniu:</w:t>
      </w:r>
    </w:p>
    <w:p w14:paraId="02956637" w14:textId="74D9D3DF" w:rsidR="00445F1F" w:rsidRPr="00445F1F" w:rsidRDefault="00D44262" w:rsidP="005D20E2">
      <w:pPr>
        <w:pStyle w:val="ZPKTzmpktartykuempunktem"/>
      </w:pPr>
      <w:r>
        <w:t>„</w:t>
      </w:r>
      <w:r w:rsidR="00445F1F" w:rsidRPr="00445F1F">
        <w:t>12b</w:t>
      </w:r>
      <w:r w:rsidR="00CF3677">
        <w:t>)</w:t>
      </w:r>
      <w:r w:rsidR="00CF3677">
        <w:tab/>
      </w:r>
      <w:r w:rsidR="00445F1F" w:rsidRPr="00445F1F">
        <w:t>data ustania związku partnerskiego;</w:t>
      </w:r>
      <w:r>
        <w:t>”</w:t>
      </w:r>
      <w:r w:rsidR="00445F1F" w:rsidRPr="00445F1F">
        <w:t>.</w:t>
      </w:r>
    </w:p>
    <w:p w14:paraId="387EFE09" w14:textId="26515113"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52.</w:t>
      </w:r>
      <w:r w:rsidRPr="00445F1F">
        <w:t xml:space="preserve"> W ustawie z dnia 26 października 1995 r. o społecznych formach rozwoju mieszkalnictwa (Dz. U. z 2024 r. poz. 527 i 1089</w:t>
      </w:r>
      <w:r w:rsidR="00CF3677">
        <w:t>)</w:t>
      </w:r>
      <w:r w:rsidR="003E32BE">
        <w:t xml:space="preserve"> </w:t>
      </w:r>
      <w:r w:rsidRPr="00445F1F">
        <w:t xml:space="preserve">w art. 15 ust. 3 otrzymuje brzmienie: </w:t>
      </w:r>
    </w:p>
    <w:p w14:paraId="285D18F9" w14:textId="28C7A150" w:rsidR="00445F1F" w:rsidRPr="00445F1F" w:rsidRDefault="00D44262" w:rsidP="00A446A5">
      <w:pPr>
        <w:pStyle w:val="ZUSTzmustartykuempunktem"/>
      </w:pPr>
      <w:r>
        <w:t>„</w:t>
      </w:r>
      <w:r w:rsidR="00445F1F" w:rsidRPr="00445F1F">
        <w:t>3. Do osób bliskich, o których mowa w ust. 2, zalicza się małżonka, który nie pozostaje z posiadaczem rachunku we wspólności ustawowej, drugą osobę w związku partnerskim, wstępnych, zstępnych, rodzeństwo oraz osobę, która pozostaje faktycznie we wspólnym pożyciu małżeńskim z posiadaczem rachunku oszczędnościowo</w:t>
      </w:r>
      <w:r w:rsidR="00FD49E1">
        <w:t>–</w:t>
      </w:r>
      <w:r w:rsidR="00445F1F" w:rsidRPr="00445F1F">
        <w:t>kredytowego.</w:t>
      </w:r>
      <w:r>
        <w:t>”</w:t>
      </w:r>
      <w:r w:rsidR="00445F1F" w:rsidRPr="00445F1F">
        <w:t>.</w:t>
      </w:r>
    </w:p>
    <w:p w14:paraId="1693BEA2" w14:textId="4EAA135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53.</w:t>
      </w:r>
      <w:r w:rsidRPr="00445F1F">
        <w:t xml:space="preserve"> W ustawie z dnia 9 maja 1996 r. o wykonywaniu mandatu posła i senatora (Dz. U. z 2024 r. poz. 907</w:t>
      </w:r>
      <w:r w:rsidR="00CF3677">
        <w:t>)</w:t>
      </w:r>
      <w:r w:rsidR="003E32BE">
        <w:t xml:space="preserve"> </w:t>
      </w:r>
      <w:r w:rsidRPr="00445F1F">
        <w:t>wprowadza się następujące zmiany:</w:t>
      </w:r>
    </w:p>
    <w:p w14:paraId="3D050CD7" w14:textId="271F5B64" w:rsidR="00445F1F" w:rsidRPr="00445F1F" w:rsidRDefault="00445F1F" w:rsidP="006F55A9">
      <w:pPr>
        <w:pStyle w:val="PKTpunkt"/>
        <w:keepNext/>
      </w:pPr>
      <w:r w:rsidRPr="00445F1F">
        <w:t>1</w:t>
      </w:r>
      <w:r w:rsidR="00CF3677">
        <w:t>)</w:t>
      </w:r>
      <w:r w:rsidR="00CF3677">
        <w:tab/>
      </w:r>
      <w:r w:rsidRPr="00445F1F">
        <w:t>w art. 35 ust. 1 otrzymuje brzmienie:</w:t>
      </w:r>
    </w:p>
    <w:p w14:paraId="05CA7298" w14:textId="255D7B94" w:rsidR="00445F1F" w:rsidRPr="00445F1F" w:rsidRDefault="00D44262" w:rsidP="00A446A5">
      <w:pPr>
        <w:pStyle w:val="ZUSTzmustartykuempunktem"/>
      </w:pPr>
      <w:r>
        <w:t>„</w:t>
      </w:r>
      <w:r w:rsidR="00445F1F" w:rsidRPr="00445F1F">
        <w:t xml:space="preserve">1. Posłowie i senatorowie są obowiązani do złożenia oświadczenia o swoim stanie </w:t>
      </w:r>
    </w:p>
    <w:p w14:paraId="429AE691" w14:textId="64AAE190" w:rsidR="00445F1F" w:rsidRPr="00445F1F" w:rsidRDefault="00445F1F" w:rsidP="0058659B">
      <w:pPr>
        <w:pStyle w:val="ZARTzmartartykuempunktem"/>
      </w:pPr>
      <w:r w:rsidRPr="00445F1F">
        <w:lastRenderedPageBreak/>
        <w:t>majątkowym. Oświadczenie o stanie majątkowym dotyczy majątku odrębnego oraz objętego małżeńską wspólnością majątkową albo objętego wspólnością majątkową partnerską, o której mowa w art. 10 ustawy z dnia … o rejestrowanych związkach partnerskich (Dz. U. …)</w:t>
      </w:r>
      <w:r w:rsidR="00D44262">
        <w:t>”</w:t>
      </w:r>
      <w:r w:rsidRPr="00445F1F">
        <w:t>.</w:t>
      </w:r>
      <w:r w:rsidR="00D44262">
        <w:t>”</w:t>
      </w:r>
      <w:r w:rsidRPr="00445F1F">
        <w:t>;</w:t>
      </w:r>
    </w:p>
    <w:p w14:paraId="4B8C2F1A" w14:textId="5391700A" w:rsidR="00445F1F" w:rsidRPr="00445F1F" w:rsidRDefault="00445F1F" w:rsidP="006F55A9">
      <w:pPr>
        <w:pStyle w:val="PKTpunkt"/>
        <w:keepNext/>
      </w:pPr>
      <w:r w:rsidRPr="00445F1F">
        <w:t>2</w:t>
      </w:r>
      <w:r w:rsidR="00CF3677">
        <w:t>)</w:t>
      </w:r>
      <w:r w:rsidR="00CF3677">
        <w:tab/>
      </w:r>
      <w:r w:rsidRPr="00445F1F">
        <w:t>w art. 35a:</w:t>
      </w:r>
    </w:p>
    <w:p w14:paraId="5BF7DDE6" w14:textId="77777777" w:rsidR="00445F1F" w:rsidRPr="00445F1F" w:rsidRDefault="00445F1F" w:rsidP="006F55A9">
      <w:pPr>
        <w:pStyle w:val="LITlitera"/>
        <w:keepNext/>
      </w:pPr>
      <w:r w:rsidRPr="00445F1F">
        <w:t>a)</w:t>
      </w:r>
      <w:r w:rsidRPr="00445F1F">
        <w:tab/>
        <w:t>ust. 2 otrzymuje brzmienie:</w:t>
      </w:r>
    </w:p>
    <w:p w14:paraId="4F089825" w14:textId="21AC5B77" w:rsidR="00445F1F" w:rsidRPr="00445F1F" w:rsidRDefault="00D44262" w:rsidP="007A450E">
      <w:pPr>
        <w:pStyle w:val="ZLITUSTzmustliter"/>
      </w:pPr>
      <w:r>
        <w:t>„</w:t>
      </w:r>
      <w:r w:rsidR="00445F1F" w:rsidRPr="00445F1F">
        <w:t>2. W Rejestrze ujawniane są korzyści uzyskiwane przez posłów, senatorów, ich małżonków albo drugich osób w związku partnerskim.</w:t>
      </w:r>
      <w:r>
        <w:t>”</w:t>
      </w:r>
      <w:r w:rsidR="00445F1F" w:rsidRPr="00445F1F">
        <w:t>,</w:t>
      </w:r>
    </w:p>
    <w:p w14:paraId="17C1AA3F" w14:textId="77777777" w:rsidR="00445F1F" w:rsidRPr="00445F1F" w:rsidRDefault="00445F1F" w:rsidP="006F55A9">
      <w:pPr>
        <w:pStyle w:val="LITlitera"/>
        <w:keepNext/>
      </w:pPr>
      <w:r w:rsidRPr="00445F1F">
        <w:t>b)</w:t>
      </w:r>
      <w:r w:rsidRPr="00445F1F">
        <w:tab/>
        <w:t>w ust. 3 pkt 4 otrzymuje brzmienie:</w:t>
      </w:r>
    </w:p>
    <w:p w14:paraId="7BACEE74" w14:textId="04C3980A" w:rsidR="00445F1F" w:rsidRPr="00445F1F" w:rsidRDefault="00D44262" w:rsidP="007A450E">
      <w:pPr>
        <w:pStyle w:val="ZLITPKTzmpktliter"/>
      </w:pPr>
      <w:r>
        <w:t>„</w:t>
      </w:r>
      <w:r w:rsidR="00445F1F" w:rsidRPr="00445F1F">
        <w:t>4</w:t>
      </w:r>
      <w:r w:rsidR="00CF3677">
        <w:t>)</w:t>
      </w:r>
      <w:r w:rsidR="00CF3677">
        <w:tab/>
      </w:r>
      <w:r w:rsidR="00445F1F" w:rsidRPr="00445F1F">
        <w:t>wyjazdach krajowych lub zagranicznych niezwiązanych z pełnioną funkcją publiczną, jeżeli ich koszt nie został pokryty przez zgłaszającego lub jego małżonka  albo drugą osobę w związku partnerskim albo instytucje ich zatrudniające bądź partie polityczne, zrzeszenia lub fundacje, których są członkami;</w:t>
      </w:r>
      <w:r>
        <w:t>”</w:t>
      </w:r>
      <w:r w:rsidR="00445F1F" w:rsidRPr="00445F1F">
        <w:t>;</w:t>
      </w:r>
    </w:p>
    <w:p w14:paraId="3444C17E" w14:textId="4E15F309" w:rsidR="00445F1F" w:rsidRPr="00445F1F" w:rsidRDefault="00445F1F" w:rsidP="006F55A9">
      <w:pPr>
        <w:pStyle w:val="PKTpunkt"/>
        <w:keepNext/>
      </w:pPr>
      <w:r w:rsidRPr="00445F1F">
        <w:t>3</w:t>
      </w:r>
      <w:r w:rsidR="00CF3677">
        <w:t>)</w:t>
      </w:r>
      <w:r w:rsidR="00CF3677">
        <w:tab/>
      </w:r>
      <w:r w:rsidRPr="00445F1F">
        <w:t>w Załączniku do ustawy:</w:t>
      </w:r>
    </w:p>
    <w:p w14:paraId="4CBFC13C" w14:textId="77777777" w:rsidR="00445F1F" w:rsidRPr="00445F1F" w:rsidRDefault="00445F1F" w:rsidP="006F55A9">
      <w:pPr>
        <w:pStyle w:val="LITlitera"/>
        <w:keepNext/>
      </w:pPr>
      <w:r w:rsidRPr="00445F1F">
        <w:t>a)</w:t>
      </w:r>
      <w:r w:rsidRPr="00445F1F">
        <w:tab/>
        <w:t>wprowadzenie otrzymuje brzmienie:</w:t>
      </w:r>
    </w:p>
    <w:p w14:paraId="7364F90E" w14:textId="15C9F78A" w:rsidR="00445F1F" w:rsidRPr="00445F1F" w:rsidRDefault="00D44262" w:rsidP="00A446A5">
      <w:pPr>
        <w:pStyle w:val="ZNIEARTTEKSTzmtekstunieartykuowanego"/>
      </w:pPr>
      <w:r>
        <w:t>„</w:t>
      </w:r>
      <w:r w:rsidR="00445F1F" w:rsidRPr="00445F1F">
        <w:t>Oświadczenie o stanie majątkowym</w:t>
      </w:r>
    </w:p>
    <w:p w14:paraId="03B37B43" w14:textId="77777777" w:rsidR="00445F1F" w:rsidRPr="00445F1F" w:rsidRDefault="00445F1F" w:rsidP="00A446A5">
      <w:pPr>
        <w:pStyle w:val="ZNIEARTTEKSTzmtekstunieartykuowanego"/>
      </w:pPr>
      <w:r w:rsidRPr="00445F1F">
        <w:t>Ja, niżej podpisany(a), ..............................................................................................................................................</w:t>
      </w:r>
    </w:p>
    <w:p w14:paraId="178C5F7B" w14:textId="77777777" w:rsidR="00445F1F" w:rsidRPr="00445F1F" w:rsidRDefault="00445F1F" w:rsidP="00A446A5">
      <w:pPr>
        <w:pStyle w:val="ZNIEARTTEKSTzmtekstunieartykuowanego"/>
      </w:pPr>
      <w:r w:rsidRPr="00445F1F">
        <w:t>(imiona i nazwisko; w przypadku kobiet należy podać również nazwisko panieńskie)</w:t>
      </w:r>
    </w:p>
    <w:p w14:paraId="7F37B69D" w14:textId="647A3310" w:rsidR="00445F1F" w:rsidRPr="00445F1F" w:rsidRDefault="00445F1F" w:rsidP="00A446A5">
      <w:pPr>
        <w:pStyle w:val="ZNIEARTTEKSTzmtekstunieartykuowanego"/>
      </w:pPr>
      <w:r w:rsidRPr="00445F1F">
        <w:t>urodzony(a</w:t>
      </w:r>
      <w:r w:rsidR="00CF3677">
        <w:t>)</w:t>
      </w:r>
      <w:r w:rsidR="00CF3677">
        <w:tab/>
      </w:r>
      <w:r w:rsidRPr="00445F1F">
        <w:t>................................................ w ..............................................................................................................................................(miejsce zatrudnienia, stanowisko lub funkcja</w:t>
      </w:r>
      <w:r w:rsidR="00CF3677">
        <w:t>)</w:t>
      </w:r>
      <w:r w:rsidR="00CF3677">
        <w:tab/>
      </w:r>
      <w:r w:rsidRPr="00445F1F">
        <w:t>zamieszkały(a</w:t>
      </w:r>
      <w:r w:rsidR="00CF3677">
        <w:t>)</w:t>
      </w:r>
      <w:r w:rsidR="00CF3677">
        <w:tab/>
      </w:r>
      <w:r w:rsidRPr="00445F1F">
        <w:t>..............................................................................................................................................</w:t>
      </w:r>
    </w:p>
    <w:p w14:paraId="1765A970" w14:textId="35B6EB08" w:rsidR="00445F1F" w:rsidRPr="00445F1F" w:rsidRDefault="00445F1F" w:rsidP="00A446A5">
      <w:pPr>
        <w:pStyle w:val="ZNIEARTTEKSTzmtekstunieartykuowanego"/>
      </w:pPr>
      <w:r w:rsidRPr="00445F1F">
        <w:t>po zapoznaniu się z przepisami ustawy z dnia 9 maja 1996 r. o wykonywaniu mandatu posła i senatora (Dz. U. z 2024 r. poz. 907), zgodnie z art. 35 tej ustawy oświadczam, że posiadam wchodzące w skład małżeńskiej wspólności majątkowej, wspólności majątkowej partnerskiej, o której mowa w art. 10 ustawy z dnia … o rejestrowanych związkach partnerskich (Dz. U. …) lub stanowiące mój majątek odrębny:</w:t>
      </w:r>
      <w:r w:rsidR="00D44262">
        <w:t>”</w:t>
      </w:r>
      <w:r w:rsidRPr="00445F1F">
        <w:t>,</w:t>
      </w:r>
    </w:p>
    <w:p w14:paraId="3221DFAA" w14:textId="77777777" w:rsidR="00445F1F" w:rsidRPr="00445F1F" w:rsidRDefault="00445F1F" w:rsidP="00A446A5">
      <w:pPr>
        <w:pStyle w:val="ZNIEARTTEKSTzmtekstunieartykuowanego"/>
      </w:pPr>
      <w:r w:rsidRPr="00445F1F">
        <w:lastRenderedPageBreak/>
        <w:t>b)</w:t>
      </w:r>
      <w:r w:rsidRPr="00445F1F">
        <w:tab/>
        <w:t>punkt VI otrzymuje brzmienie:</w:t>
      </w:r>
    </w:p>
    <w:p w14:paraId="68801309" w14:textId="38D28285" w:rsidR="00445F1F" w:rsidRPr="00445F1F" w:rsidRDefault="00D44262" w:rsidP="00A446A5">
      <w:pPr>
        <w:pStyle w:val="ZNIEARTTEKSTzmtekstunieartykuowanego"/>
      </w:pPr>
      <w:r>
        <w:t>„</w:t>
      </w:r>
      <w:r w:rsidR="00445F1F" w:rsidRPr="00445F1F">
        <w:t>VI. Nabyłem(am</w:t>
      </w:r>
      <w:r w:rsidR="00CF3677">
        <w:t>)</w:t>
      </w:r>
      <w:r w:rsidR="00CF3677">
        <w:tab/>
      </w:r>
      <w:r w:rsidR="00445F1F" w:rsidRPr="00445F1F">
        <w:t>(nabył mój małżonek</w:t>
      </w:r>
      <w:r w:rsidR="00CF3677">
        <w:t>)</w:t>
      </w:r>
      <w:r w:rsidR="00CF3677">
        <w:tab/>
      </w:r>
      <w:r w:rsidR="00445F1F" w:rsidRPr="00445F1F">
        <w:t>(nabyła moja druga osoba w związku partnerskim</w:t>
      </w:r>
      <w:r w:rsidR="00CF3677">
        <w:t>)</w:t>
      </w:r>
      <w:r w:rsidR="00CF3677">
        <w:tab/>
      </w:r>
      <w:r w:rsidR="00445F1F" w:rsidRPr="00445F1F">
        <w:t xml:space="preserve">od Skarbu Państwa, innej państwowej osoby prawnej, jednostek samorządu terytorialnego, ich związków lub komunalnej osoby prawnej następujące mienie, które podlegało zbyciu w drodze przetargu </w:t>
      </w:r>
      <w:r w:rsidR="000814A5">
        <w:t>–</w:t>
      </w:r>
      <w:r w:rsidR="000814A5">
        <w:tab/>
      </w:r>
      <w:r w:rsidR="00445F1F" w:rsidRPr="00445F1F">
        <w:t>należy podać opis mienia i datę nabycia, od kogo: ................................................................................................................</w:t>
      </w:r>
      <w:r>
        <w:t>”</w:t>
      </w:r>
      <w:r w:rsidR="00445F1F" w:rsidRPr="00445F1F">
        <w:t>.</w:t>
      </w:r>
    </w:p>
    <w:p w14:paraId="14672D5E" w14:textId="4F31DDDF"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54.</w:t>
      </w:r>
      <w:r w:rsidRPr="00445F1F">
        <w:t xml:space="preserve"> W ustawie z dnia 30 maja 1996 r. o uposażeniu byłego Prezydenta Rzeczypospolitej Polskiej (Dz. U. z 2022 r. poz. 207</w:t>
      </w:r>
      <w:r w:rsidR="00CF3677">
        <w:t>)</w:t>
      </w:r>
      <w:r w:rsidR="0058659B">
        <w:t xml:space="preserve"> </w:t>
      </w:r>
      <w:r w:rsidRPr="00445F1F">
        <w:t>w art. 1 ust. 5 otrzymuje brzmienie:</w:t>
      </w:r>
    </w:p>
    <w:p w14:paraId="34A306C2" w14:textId="553A3018" w:rsidR="00445F1F" w:rsidRPr="00445F1F" w:rsidRDefault="00D44262" w:rsidP="00BC6315">
      <w:pPr>
        <w:pStyle w:val="ZUSTzmustartykuempunktem"/>
      </w:pPr>
      <w:r>
        <w:t>„</w:t>
      </w:r>
      <w:r w:rsidR="00445F1F" w:rsidRPr="00445F1F">
        <w:t>5. Przez członków rodziny rozumie się małżonka, drugą osobę w związku partnerskim,  oraz dzieci spełniające warunki określone w przepisach o zaopatrzeniu emerytalnym pracowników i ich rodzin do uzyskania renty rodzinnej.</w:t>
      </w:r>
      <w:r>
        <w:t>”</w:t>
      </w:r>
      <w:r w:rsidR="00445F1F" w:rsidRPr="00445F1F">
        <w:t>.</w:t>
      </w:r>
    </w:p>
    <w:p w14:paraId="6D472241" w14:textId="7A415F5F"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55.</w:t>
      </w:r>
      <w:r w:rsidRPr="00445F1F">
        <w:t xml:space="preserve"> W ustawie z dnia 21 czerwca 1996 r. o szczególnych formach sprawowania nadzoru przez ministra właściwego do spraw wewnętrznych (Dz. U. z 2024 r. poz. 309 i 1222</w:t>
      </w:r>
      <w:r w:rsidR="00CF3677">
        <w:t>)</w:t>
      </w:r>
      <w:r w:rsidR="00204751">
        <w:t xml:space="preserve"> </w:t>
      </w:r>
      <w:r w:rsidRPr="00445F1F">
        <w:t>art. 11zd otrzymuje brzmienie:</w:t>
      </w:r>
    </w:p>
    <w:p w14:paraId="01ACDBE3" w14:textId="55D9EDA3" w:rsidR="00445F1F" w:rsidRPr="00445F1F" w:rsidRDefault="00D44262" w:rsidP="00BC6315">
      <w:pPr>
        <w:pStyle w:val="ZARTzmartartykuempunktem"/>
      </w:pPr>
      <w:r>
        <w:t>„</w:t>
      </w:r>
      <w:r w:rsidR="00445F1F" w:rsidRPr="00445F1F">
        <w:t xml:space="preserve">Art. 11zd. Inspektor Biura i ekspert Biura są obowiązani poinformować Inspektora Nadzoru Wewnętrznego o podjęciu przez małżonka, drugą osobę w związku partnerskim,   lub osoby pozostające z nim we wspólnym gospodarstwie domowym zatrudnienia lub innych czynności zarobkowych w podmiotach świadczących usługi detektywistyczne lub ochrony osób i mienia oraz o objęciu w nich akcji lub udziałów, a także o fakcie bycia wykonawcą w rozumieniu ustawy z dnia 11 września 2019 r. </w:t>
      </w:r>
      <w:r w:rsidR="000814A5">
        <w:t>–</w:t>
      </w:r>
      <w:r w:rsidR="000814A5">
        <w:tab/>
      </w:r>
      <w:r w:rsidR="00445F1F" w:rsidRPr="00445F1F">
        <w:t>Prawo zamówień publicznych (Dz. U. z 2024 r. poz. 1320</w:t>
      </w:r>
      <w:r w:rsidR="00CF3677">
        <w:t>)</w:t>
      </w:r>
      <w:r w:rsidR="00CF3677">
        <w:tab/>
      </w:r>
      <w:r w:rsidR="00445F1F" w:rsidRPr="00445F1F">
        <w:t>na rzecz organów i jednostek organizacyjnych nadzorowanych i podległych ministrowi właściwemu do spraw wewnętrznych, w terminie 14 dni od dnia powzięcia informacji o tym zdarzeniu.</w:t>
      </w:r>
      <w:r>
        <w:t>”</w:t>
      </w:r>
      <w:r w:rsidR="00445F1F" w:rsidRPr="00445F1F">
        <w:t>.</w:t>
      </w:r>
    </w:p>
    <w:p w14:paraId="5F7C3CAC" w14:textId="20AADE62"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56.</w:t>
      </w:r>
      <w:r w:rsidRPr="00445F1F">
        <w:t xml:space="preserve"> W ustawie z dnia 5 lipca 1996 r. o doradztwie podatkowym (Dz. U. z 2021 r. poz. 2117</w:t>
      </w:r>
      <w:r w:rsidR="00CF3677">
        <w:t>)</w:t>
      </w:r>
      <w:r w:rsidR="00204751">
        <w:t xml:space="preserve"> </w:t>
      </w:r>
      <w:r w:rsidRPr="00445F1F">
        <w:t>wprowadza się następujące zmiany:</w:t>
      </w:r>
    </w:p>
    <w:p w14:paraId="3C308EF1" w14:textId="38B6871F" w:rsidR="00445F1F" w:rsidRPr="00445F1F" w:rsidRDefault="00445F1F" w:rsidP="006F55A9">
      <w:pPr>
        <w:pStyle w:val="PKTpunkt"/>
        <w:keepNext/>
      </w:pPr>
      <w:r w:rsidRPr="00445F1F">
        <w:t>1</w:t>
      </w:r>
      <w:r w:rsidR="00CF3677">
        <w:t>)</w:t>
      </w:r>
      <w:r w:rsidR="00CF3677">
        <w:tab/>
      </w:r>
      <w:r w:rsidRPr="00445F1F">
        <w:t>art. 33 otrzymuje brzmienie:</w:t>
      </w:r>
    </w:p>
    <w:p w14:paraId="2DE89914" w14:textId="755671AD" w:rsidR="00445F1F" w:rsidRPr="00445F1F" w:rsidRDefault="00D44262" w:rsidP="00BC6315">
      <w:pPr>
        <w:pStyle w:val="ZARTzmartartykuempunktem"/>
      </w:pPr>
      <w:r>
        <w:t>„</w:t>
      </w:r>
      <w:r w:rsidR="00445F1F" w:rsidRPr="00445F1F">
        <w:t xml:space="preserve">Art. 33. Doradca podatkowy nie może prowadzić spraw podatnika, płatnika i inkasenta, jeżeli małżonek albo druga osoba w związku partnerskim,   tego doradcy są zatrudnieni lub pełnią służbę w organie podatkowym, organie celnym, lub w urzędzie obsługującym ministra właściwego do spraw finansów publicznych na stanowisku, na którym wykonują obowiązki w zakresie przygotowywania rozstrzygnięć w sprawach </w:t>
      </w:r>
      <w:r w:rsidR="00445F1F" w:rsidRPr="00445F1F">
        <w:lastRenderedPageBreak/>
        <w:t>związanych z ustalaniem lub określaniem zobowiązań podatkowych lub celnych lub poborem podatków lub ceł od tego podatnika, płatnika i inkasenta.</w:t>
      </w:r>
      <w:r>
        <w:t>”</w:t>
      </w:r>
      <w:r w:rsidR="00445F1F" w:rsidRPr="00445F1F">
        <w:t>;</w:t>
      </w:r>
    </w:p>
    <w:p w14:paraId="4F4572D3" w14:textId="0C186F6C" w:rsidR="00445F1F" w:rsidRPr="00445F1F" w:rsidRDefault="00445F1F" w:rsidP="006F55A9">
      <w:pPr>
        <w:pStyle w:val="PKTpunkt"/>
        <w:keepNext/>
      </w:pPr>
      <w:r w:rsidRPr="00445F1F">
        <w:t>2</w:t>
      </w:r>
      <w:r w:rsidR="00CF3677">
        <w:t>)</w:t>
      </w:r>
      <w:r w:rsidR="00CF3677">
        <w:tab/>
      </w:r>
      <w:r w:rsidRPr="00445F1F">
        <w:t>w art. 76 w ust. 2 zdanie drugie otrzymuje brzmienie:</w:t>
      </w:r>
    </w:p>
    <w:p w14:paraId="3652EB55" w14:textId="22C6C337" w:rsidR="00445F1F" w:rsidRPr="00445F1F" w:rsidRDefault="00D44262" w:rsidP="00BC6315">
      <w:pPr>
        <w:pStyle w:val="ZUSTzmustartykuempunktem"/>
      </w:pPr>
      <w:r>
        <w:t>„</w:t>
      </w:r>
      <w:r w:rsidR="00445F1F" w:rsidRPr="00445F1F">
        <w:t>Po upływie tego terminu postępowanie dyscyplinarne ulega umorzeniu, chyba że w okresie zawieszenia małżonek, druga osoba w związku partnerskim, dzieci lub rodzice zmarłego złożą wniosek o podjęcie tego postępowania.</w:t>
      </w:r>
      <w:r>
        <w:t>”</w:t>
      </w:r>
      <w:r w:rsidR="00445F1F" w:rsidRPr="00445F1F">
        <w:t>;</w:t>
      </w:r>
    </w:p>
    <w:p w14:paraId="261AFE30" w14:textId="17EFBD51" w:rsidR="00445F1F" w:rsidRPr="00445F1F" w:rsidRDefault="00445F1F" w:rsidP="006F55A9">
      <w:pPr>
        <w:pStyle w:val="PKTpunkt"/>
        <w:keepNext/>
      </w:pPr>
      <w:r w:rsidRPr="00445F1F">
        <w:t>3</w:t>
      </w:r>
      <w:r w:rsidR="00CF3677">
        <w:t>)</w:t>
      </w:r>
      <w:r w:rsidR="00CF3677">
        <w:tab/>
      </w:r>
      <w:r w:rsidRPr="00445F1F">
        <w:t>w art. 77 ust. 3 otrzymuje brzmienie:</w:t>
      </w:r>
    </w:p>
    <w:p w14:paraId="749636E6" w14:textId="4BF77A7E" w:rsidR="00445F1F" w:rsidRPr="00445F1F" w:rsidRDefault="00D44262" w:rsidP="00BC6315">
      <w:pPr>
        <w:pStyle w:val="ZUSTzmustartykuempunktem"/>
      </w:pPr>
      <w:r>
        <w:t>„</w:t>
      </w:r>
      <w:r w:rsidR="00445F1F" w:rsidRPr="00445F1F">
        <w:t>3. Prawo złożenia wniosku, o którym mowa w ust. 2, w razie śmierci ukaranego przysługuje jego małżonkowi, drugiej osobie w związku partnerskim, dzieciom lub rodzicom.</w:t>
      </w:r>
      <w:r>
        <w:t>”</w:t>
      </w:r>
      <w:r w:rsidR="00445F1F" w:rsidRPr="00445F1F">
        <w:t>.</w:t>
      </w:r>
    </w:p>
    <w:p w14:paraId="41C50FFD" w14:textId="77664086"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57.</w:t>
      </w:r>
      <w:r w:rsidRPr="00445F1F">
        <w:t xml:space="preserve"> W ustawie z dnia 5 grudnia 1996 r. o zawodach lekarza i lekarza dentysty (Dz. U. z 2023 r. poz. 1516, 1617, 1831, i 1982 oraz z 2024 r. 854</w:t>
      </w:r>
      <w:r w:rsidR="00CF3677">
        <w:t>)</w:t>
      </w:r>
      <w:r w:rsidR="00204751">
        <w:t xml:space="preserve"> </w:t>
      </w:r>
      <w:r w:rsidRPr="00445F1F">
        <w:t>wprowadza się następujące zmiany:</w:t>
      </w:r>
    </w:p>
    <w:p w14:paraId="40032F42" w14:textId="48E330C5" w:rsidR="00445F1F" w:rsidRPr="00445F1F" w:rsidRDefault="00445F1F" w:rsidP="006F55A9">
      <w:pPr>
        <w:pStyle w:val="PKTpunkt"/>
        <w:keepNext/>
      </w:pPr>
      <w:r w:rsidRPr="00445F1F">
        <w:t>1</w:t>
      </w:r>
      <w:r w:rsidR="00CF3677">
        <w:t>)</w:t>
      </w:r>
      <w:r w:rsidR="00CF3677">
        <w:tab/>
      </w:r>
      <w:r w:rsidRPr="00445F1F">
        <w:t>w art. 6d:</w:t>
      </w:r>
    </w:p>
    <w:p w14:paraId="5538C25A" w14:textId="0B261B08" w:rsidR="00445F1F" w:rsidRPr="00445F1F" w:rsidRDefault="00445F1F" w:rsidP="006F55A9">
      <w:pPr>
        <w:pStyle w:val="LITlitera"/>
        <w:keepNext/>
      </w:pPr>
      <w:r w:rsidRPr="00445F1F">
        <w:t>a</w:t>
      </w:r>
      <w:r w:rsidR="00CF3677">
        <w:t>)</w:t>
      </w:r>
      <w:r w:rsidR="00CF3677">
        <w:tab/>
      </w:r>
      <w:r w:rsidRPr="00445F1F">
        <w:t>w ust. 7:</w:t>
      </w:r>
    </w:p>
    <w:p w14:paraId="7D84EC8E" w14:textId="48CACF3B" w:rsidR="00445F1F" w:rsidRPr="00445F1F" w:rsidRDefault="00FA32EB" w:rsidP="006F55A9">
      <w:pPr>
        <w:pStyle w:val="TIRtiret"/>
        <w:keepNext/>
      </w:pPr>
      <w:r>
        <w:t>–</w:t>
      </w:r>
      <w:r>
        <w:tab/>
      </w:r>
      <w:r w:rsidR="00445F1F" w:rsidRPr="00445F1F">
        <w:t>pkt 1 otrzymuje brzmienie:</w:t>
      </w:r>
    </w:p>
    <w:p w14:paraId="6F73F912" w14:textId="60B214D3" w:rsidR="00445F1F" w:rsidRPr="00445F1F" w:rsidRDefault="00D44262" w:rsidP="007A450E">
      <w:pPr>
        <w:pStyle w:val="ZTIRPKTzmpkttiret"/>
      </w:pPr>
      <w:r>
        <w:t>„</w:t>
      </w:r>
      <w:r w:rsidR="00445F1F" w:rsidRPr="00445F1F">
        <w:t>1</w:t>
      </w:r>
      <w:r w:rsidR="00CF3677">
        <w:t>)</w:t>
      </w:r>
      <w:r w:rsidR="00CF3677">
        <w:tab/>
      </w:r>
      <w:r w:rsidR="00445F1F" w:rsidRPr="00445F1F">
        <w:t>jego małżonkiem albo drugą osobą w związku partnerskim;</w:t>
      </w:r>
      <w:r>
        <w:t>”</w:t>
      </w:r>
      <w:r w:rsidR="00445F1F" w:rsidRPr="00445F1F">
        <w:t>,</w:t>
      </w:r>
    </w:p>
    <w:p w14:paraId="4F27208C" w14:textId="5268814C" w:rsidR="00445F1F" w:rsidRPr="00445F1F" w:rsidRDefault="00FA32EB" w:rsidP="006F55A9">
      <w:pPr>
        <w:pStyle w:val="TIRtiret"/>
        <w:keepNext/>
      </w:pPr>
      <w:r>
        <w:t>–</w:t>
      </w:r>
      <w:r>
        <w:tab/>
      </w:r>
      <w:r w:rsidR="00445F1F" w:rsidRPr="00445F1F">
        <w:t>po pkt 2 dodaje się pkt 2a w brzmieniu:</w:t>
      </w:r>
    </w:p>
    <w:p w14:paraId="2B188230" w14:textId="16A03348" w:rsidR="00445F1F" w:rsidRPr="00445F1F" w:rsidRDefault="00D44262" w:rsidP="007A450E">
      <w:pPr>
        <w:pStyle w:val="ZTIRPKTzmpkttiret"/>
      </w:pPr>
      <w:r>
        <w:t>„</w:t>
      </w:r>
      <w:r w:rsidR="00445F1F" w:rsidRPr="00445F1F">
        <w:t>2a</w:t>
      </w:r>
      <w:r w:rsidR="00CF3677">
        <w:t>)</w:t>
      </w:r>
      <w:r w:rsidR="00CF3677">
        <w:tab/>
      </w:r>
      <w:r w:rsidR="00445F1F" w:rsidRPr="00445F1F">
        <w:t>krewnym do drugiego stopnia jego drugiej osoby w związku partnerskim;</w:t>
      </w:r>
      <w:r>
        <w:t>”</w:t>
      </w:r>
      <w:r w:rsidR="00445F1F" w:rsidRPr="00445F1F">
        <w:t>,</w:t>
      </w:r>
    </w:p>
    <w:p w14:paraId="6647316B" w14:textId="7B204D1E" w:rsidR="00445F1F" w:rsidRPr="00445F1F" w:rsidRDefault="00445F1F" w:rsidP="006F55A9">
      <w:pPr>
        <w:pStyle w:val="LITlitera"/>
        <w:keepNext/>
      </w:pPr>
      <w:r w:rsidRPr="00445F1F">
        <w:t>b</w:t>
      </w:r>
      <w:r w:rsidR="00CF3677">
        <w:t>)</w:t>
      </w:r>
      <w:r w:rsidR="00CF3677">
        <w:tab/>
      </w:r>
      <w:r w:rsidRPr="00445F1F">
        <w:t>ust. 8 otrzymuje brzmienie:</w:t>
      </w:r>
    </w:p>
    <w:p w14:paraId="543FC8BC" w14:textId="4294BBE8" w:rsidR="00445F1F" w:rsidRPr="00445F1F" w:rsidRDefault="00D44262" w:rsidP="007A450E">
      <w:pPr>
        <w:pStyle w:val="ZLITUSTzmustliter"/>
      </w:pPr>
      <w:r>
        <w:t>„</w:t>
      </w:r>
      <w:r w:rsidR="00445F1F" w:rsidRPr="00445F1F">
        <w:t>8. Powody wyłączenia określone w ust. 7 pkt 1–2a trwają mimo ustania małżeństwa, związku partnerskiego lub przysposobienia.</w:t>
      </w:r>
      <w:r>
        <w:t>”</w:t>
      </w:r>
      <w:r w:rsidR="00445F1F" w:rsidRPr="00445F1F">
        <w:t>;</w:t>
      </w:r>
    </w:p>
    <w:p w14:paraId="2E04BF98" w14:textId="029AC243" w:rsidR="00445F1F" w:rsidRPr="00445F1F" w:rsidRDefault="00445F1F" w:rsidP="006F55A9">
      <w:pPr>
        <w:pStyle w:val="PKTpunkt"/>
        <w:keepNext/>
      </w:pPr>
      <w:r w:rsidRPr="00445F1F">
        <w:t>2</w:t>
      </w:r>
      <w:r w:rsidR="00CF3677">
        <w:t>)</w:t>
      </w:r>
      <w:r w:rsidR="00CF3677">
        <w:tab/>
      </w:r>
      <w:r w:rsidRPr="00445F1F">
        <w:t>w art. 14b:</w:t>
      </w:r>
    </w:p>
    <w:p w14:paraId="07370842" w14:textId="5FAEA247" w:rsidR="00445F1F" w:rsidRPr="00445F1F" w:rsidRDefault="00445F1F" w:rsidP="006F55A9">
      <w:pPr>
        <w:pStyle w:val="LITlitera"/>
        <w:keepNext/>
      </w:pPr>
      <w:r w:rsidRPr="00445F1F">
        <w:t>a</w:t>
      </w:r>
      <w:r w:rsidR="00CF3677">
        <w:t>)</w:t>
      </w:r>
      <w:r w:rsidR="00CF3677">
        <w:tab/>
      </w:r>
      <w:r w:rsidRPr="00445F1F">
        <w:t>w ust. 6:</w:t>
      </w:r>
    </w:p>
    <w:p w14:paraId="65447DE0" w14:textId="6A46A548" w:rsidR="00445F1F" w:rsidRPr="00445F1F" w:rsidRDefault="00FA32EB" w:rsidP="006F55A9">
      <w:pPr>
        <w:pStyle w:val="TIRtiret"/>
        <w:keepNext/>
      </w:pPr>
      <w:r>
        <w:t>–</w:t>
      </w:r>
      <w:r>
        <w:tab/>
      </w:r>
      <w:r w:rsidR="00445F1F" w:rsidRPr="00445F1F">
        <w:t>pkt 1 otrzymuje brzmienie:</w:t>
      </w:r>
    </w:p>
    <w:p w14:paraId="0F9DF988" w14:textId="12024F2A" w:rsidR="00445F1F" w:rsidRPr="00445F1F" w:rsidRDefault="00D44262" w:rsidP="007A450E">
      <w:pPr>
        <w:pStyle w:val="ZTIRPKTzmpkttiret"/>
      </w:pPr>
      <w:r>
        <w:t>„</w:t>
      </w:r>
      <w:r w:rsidR="00445F1F" w:rsidRPr="00445F1F">
        <w:t>1</w:t>
      </w:r>
      <w:r w:rsidR="00CF3677">
        <w:t>)</w:t>
      </w:r>
      <w:r w:rsidR="00CF3677">
        <w:tab/>
      </w:r>
      <w:r w:rsidR="00445F1F" w:rsidRPr="00445F1F">
        <w:t>jego małżonkiem albo drugą osobą w związku partnerskim;</w:t>
      </w:r>
      <w:r>
        <w:t>”</w:t>
      </w:r>
      <w:r w:rsidR="00445F1F" w:rsidRPr="00445F1F">
        <w:t>,</w:t>
      </w:r>
    </w:p>
    <w:p w14:paraId="3A7A9340" w14:textId="77D7B1E7" w:rsidR="00445F1F" w:rsidRPr="00445F1F" w:rsidRDefault="00FA32EB" w:rsidP="006F55A9">
      <w:pPr>
        <w:pStyle w:val="TIRtiret"/>
        <w:keepNext/>
      </w:pPr>
      <w:r>
        <w:t>–</w:t>
      </w:r>
      <w:r>
        <w:tab/>
      </w:r>
      <w:r w:rsidR="00445F1F" w:rsidRPr="00445F1F">
        <w:t>po pkt 2 dodaje się pkt 2a w brzmieniu:</w:t>
      </w:r>
    </w:p>
    <w:p w14:paraId="0B6FC49C" w14:textId="355187D9" w:rsidR="00445F1F" w:rsidRPr="00445F1F" w:rsidRDefault="00D44262" w:rsidP="007A450E">
      <w:pPr>
        <w:pStyle w:val="ZTIRPKTzmpkttiret"/>
      </w:pPr>
      <w:r>
        <w:t>„</w:t>
      </w:r>
      <w:r w:rsidR="00445F1F" w:rsidRPr="00445F1F">
        <w:t>2a</w:t>
      </w:r>
      <w:r w:rsidR="00CF3677">
        <w:t>)</w:t>
      </w:r>
      <w:r w:rsidR="00CF3677">
        <w:tab/>
      </w:r>
      <w:r w:rsidR="00445F1F" w:rsidRPr="00445F1F">
        <w:t>krewnym do drugiego stopnia jego drugiej osoby w związku partnerskim;</w:t>
      </w:r>
      <w:r>
        <w:t>”</w:t>
      </w:r>
      <w:r w:rsidR="00445F1F" w:rsidRPr="00445F1F">
        <w:t>,</w:t>
      </w:r>
    </w:p>
    <w:p w14:paraId="59D65DA7" w14:textId="5F6751EF" w:rsidR="00445F1F" w:rsidRPr="00445F1F" w:rsidRDefault="00445F1F" w:rsidP="006F55A9">
      <w:pPr>
        <w:pStyle w:val="LITlitera"/>
        <w:keepNext/>
      </w:pPr>
      <w:r w:rsidRPr="00445F1F">
        <w:t>b</w:t>
      </w:r>
      <w:r w:rsidR="00CF3677">
        <w:t>)</w:t>
      </w:r>
      <w:r w:rsidR="00CF3677">
        <w:tab/>
      </w:r>
      <w:r w:rsidRPr="00445F1F">
        <w:t>ust. 7 otrzymuje brzmienie:</w:t>
      </w:r>
    </w:p>
    <w:p w14:paraId="0FD3A65D" w14:textId="1F56C455" w:rsidR="00445F1F" w:rsidRPr="00445F1F" w:rsidRDefault="00D44262" w:rsidP="007A450E">
      <w:pPr>
        <w:pStyle w:val="ZLITUSTzmustliter"/>
      </w:pPr>
      <w:r>
        <w:t>„</w:t>
      </w:r>
      <w:r w:rsidR="00445F1F" w:rsidRPr="00445F1F">
        <w:t>7. Powody wyłączenia określone w ust. 6 pkt 1–2a trwają pomimo ustania małżeństwa, związku partnerskiego lub przysposobienia.</w:t>
      </w:r>
      <w:r>
        <w:t>”</w:t>
      </w:r>
      <w:r w:rsidR="00445F1F" w:rsidRPr="00445F1F">
        <w:t>.</w:t>
      </w:r>
    </w:p>
    <w:p w14:paraId="45A1F754" w14:textId="02A7D0AA"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58.</w:t>
      </w:r>
      <w:r w:rsidRPr="00445F1F">
        <w:t xml:space="preserve"> W ustawie z dnia 10 kwietnia 1997 r. </w:t>
      </w:r>
      <w:r w:rsidR="000814A5">
        <w:t>–</w:t>
      </w:r>
      <w:r w:rsidR="00204751">
        <w:t xml:space="preserve"> </w:t>
      </w:r>
      <w:r w:rsidRPr="00445F1F">
        <w:t>Prawo energetyczne (Dz. U. z 2024 r. poz. 266, 834 i 859</w:t>
      </w:r>
      <w:r w:rsidR="00CF3677">
        <w:t>)</w:t>
      </w:r>
      <w:r w:rsidR="00204751">
        <w:t xml:space="preserve"> </w:t>
      </w:r>
      <w:r w:rsidRPr="00445F1F">
        <w:t>w art. 23e ust. 2 otrzymuje brzmienie:</w:t>
      </w:r>
    </w:p>
    <w:p w14:paraId="719A3E89" w14:textId="1A5B18CF" w:rsidR="00445F1F" w:rsidRPr="00445F1F" w:rsidRDefault="00D44262" w:rsidP="00BC6315">
      <w:pPr>
        <w:pStyle w:val="ZUSTzmustartykuempunktem"/>
      </w:pPr>
      <w:r>
        <w:t>„</w:t>
      </w:r>
      <w:r w:rsidR="00445F1F" w:rsidRPr="00445F1F">
        <w:t>2. Osoby, o których mowa w ust. 1, mogą odmówić współdziałania, gdy naraziłoby to je lub ich małżonka, drugą osobę w związku partnerskim, wstępnych, zstępnych, rodzeństwo oraz powinowatych w tej samej linii lub stopniu, krewnych drugiej osoby w związku partnerskim w tej samej linii lub stopniu, jak również osoby pozostające w stosunku przysposobienia, opieki lub kurateli, a także osobę pozostającą we wspólnym pożyciu, na odpowiedzialność karną. Prawo odmowy współdziałania w toku kontroli REMIT trwa po ustaniu małżeństwa, związku partnerskiego lub rozwiązaniu stosunku przysposobienia, opieki lub kurateli, a także po ustaniu wspólnego pożycia.</w:t>
      </w:r>
      <w:r>
        <w:t>”</w:t>
      </w:r>
      <w:r w:rsidR="00445F1F" w:rsidRPr="00445F1F">
        <w:t xml:space="preserve">. </w:t>
      </w:r>
    </w:p>
    <w:p w14:paraId="455DF29F" w14:textId="43BAB152"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59.</w:t>
      </w:r>
      <w:r w:rsidRPr="00445F1F">
        <w:t xml:space="preserve"> W ustawie z dnia 8 maja 1997 r. o poręczeniach i gwarancjach udzielanych przez Skarb Państwa oraz niektóre osoby prawne (Dz. U. z 2024 r. poz. 291</w:t>
      </w:r>
      <w:r w:rsidR="00CF3677">
        <w:t>)</w:t>
      </w:r>
      <w:r w:rsidR="00CF3677">
        <w:tab/>
      </w:r>
      <w:r w:rsidR="00204751">
        <w:t xml:space="preserve"> </w:t>
      </w:r>
      <w:r w:rsidRPr="00445F1F">
        <w:t>art. 44b otrzymuje</w:t>
      </w:r>
      <w:r w:rsidR="00204751">
        <w:t xml:space="preserve"> </w:t>
      </w:r>
      <w:r w:rsidRPr="00445F1F">
        <w:t>brzmienie:</w:t>
      </w:r>
    </w:p>
    <w:p w14:paraId="4C662007" w14:textId="2EA170F4" w:rsidR="00445F1F" w:rsidRPr="00445F1F" w:rsidRDefault="00D44262" w:rsidP="0064527E">
      <w:pPr>
        <w:pStyle w:val="ZARTzmartartykuempunktem"/>
      </w:pPr>
      <w:r>
        <w:t>„</w:t>
      </w:r>
      <w:r w:rsidR="00445F1F" w:rsidRPr="00445F1F">
        <w:t>Art. 44b. Jeżeli dług związany z wykonaniem przez Skarb Państwa umowy poręczenia lub gwarancji przejdzie na osobę trzecią lub gdy obowiązek spełnienia świadczenia z tytułu wykonania przez Skarb Państwa umowy poręczenia lub gwarancji przeszedł na tę osobę w wyniku spadkobrania lub przekształcenia osoby prawnej albo gdy zachodzi potrzeba egzekucji z majątku wspólnego małżonków albo osób w związku partnerskim, podstawą prowadzenia egzekucji przeciwko takiej osobie może być tytuł wykonawczy, oparty na tytule wykonawczym, o którym mowa w art. 44.</w:t>
      </w:r>
      <w:r>
        <w:t>”</w:t>
      </w:r>
      <w:r w:rsidR="00445F1F" w:rsidRPr="00445F1F">
        <w:t>.</w:t>
      </w:r>
    </w:p>
    <w:p w14:paraId="04E7833D" w14:textId="79A54672"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60.</w:t>
      </w:r>
      <w:r w:rsidRPr="00445F1F">
        <w:t xml:space="preserve"> W ustawie z dnia 6 czerwca 1997 r. </w:t>
      </w:r>
      <w:r w:rsidR="000814A5">
        <w:t>–</w:t>
      </w:r>
      <w:r w:rsidR="00204751">
        <w:t xml:space="preserve"> </w:t>
      </w:r>
      <w:r w:rsidRPr="00445F1F">
        <w:t>Kodeks karny (Dz. U. z 2024 r. poz. 17 i 1228</w:t>
      </w:r>
      <w:r w:rsidR="00CF3677">
        <w:t>)</w:t>
      </w:r>
      <w:r w:rsidR="00204751">
        <w:t xml:space="preserve"> </w:t>
      </w:r>
      <w:r w:rsidRPr="00445F1F">
        <w:t>wprowadza się następujące zmiany:</w:t>
      </w:r>
    </w:p>
    <w:p w14:paraId="40A274B5" w14:textId="45D423F2" w:rsidR="00445F1F" w:rsidRPr="00445F1F" w:rsidRDefault="00445F1F" w:rsidP="006F55A9">
      <w:pPr>
        <w:pStyle w:val="PKTpunkt"/>
        <w:keepNext/>
      </w:pPr>
      <w:r w:rsidRPr="00445F1F">
        <w:t>1</w:t>
      </w:r>
      <w:r w:rsidR="00CF3677">
        <w:t>)</w:t>
      </w:r>
      <w:r w:rsidR="00CF3677">
        <w:tab/>
      </w:r>
      <w:r w:rsidRPr="00445F1F">
        <w:t>w art. 115 § 11 otrzymuje brzmienie:</w:t>
      </w:r>
    </w:p>
    <w:p w14:paraId="33640A6A" w14:textId="45636DEB" w:rsidR="00445F1F" w:rsidRPr="00445F1F" w:rsidRDefault="00D44262" w:rsidP="00EA5658">
      <w:pPr>
        <w:pStyle w:val="ZARTzmartartykuempunktem"/>
      </w:pPr>
      <w:r>
        <w:t>„</w:t>
      </w:r>
      <w:r w:rsidR="00445F1F" w:rsidRPr="00445F1F">
        <w:t>§ 11. Osobą najbliższą jest małżonek, wstępny, zstępny, rodzeństwo, powinowaty w tej samej linii lub stopniu, osoba pozostająca w stosunku przysposobienia oraz jej małżonek, druga osoba w związku partnerskim, jej krewni w linii prostej oraz rodzeństwo, a także osoba pozostająca we wspólnym pożyciu.</w:t>
      </w:r>
      <w:r>
        <w:t>”</w:t>
      </w:r>
      <w:r w:rsidR="00445F1F" w:rsidRPr="00445F1F">
        <w:t>;</w:t>
      </w:r>
    </w:p>
    <w:p w14:paraId="1FF04300" w14:textId="549EC2D2" w:rsidR="00445F1F" w:rsidRPr="00445F1F" w:rsidRDefault="00445F1F" w:rsidP="006F55A9">
      <w:pPr>
        <w:pStyle w:val="PKTpunkt"/>
        <w:keepNext/>
      </w:pPr>
      <w:r w:rsidRPr="00445F1F">
        <w:t>2</w:t>
      </w:r>
      <w:r w:rsidR="00CF3677">
        <w:t>)</w:t>
      </w:r>
      <w:r w:rsidR="00CF3677">
        <w:tab/>
      </w:r>
      <w:r w:rsidRPr="00445F1F">
        <w:t>w art. 191b § 1 otrzymuje brzmienie:</w:t>
      </w:r>
    </w:p>
    <w:p w14:paraId="6CA4EC1A" w14:textId="22A323BC" w:rsidR="00FB4FE4" w:rsidRDefault="00D44262" w:rsidP="00EA5658">
      <w:pPr>
        <w:pStyle w:val="ZARTzmartartykuempunktem"/>
      </w:pPr>
      <w:r>
        <w:t>„</w:t>
      </w:r>
      <w:r w:rsidR="00445F1F" w:rsidRPr="00445F1F">
        <w:t>§</w:t>
      </w:r>
      <w:r w:rsidR="00EA5658">
        <w:t xml:space="preserve"> </w:t>
      </w:r>
      <w:r w:rsidR="00445F1F" w:rsidRPr="00445F1F">
        <w:t>1. Kto przemocą, groźbą bezprawną lub przez nadużycie stosunku zależności lub wykorzystanie krytycznego położenia doprowadza inną osobę do zawarcia małżeństwa, związku partnerskiego lub związku, który odpowiada małżeństwu w kręgu wyznaniowym lub kulturowym sprawcy,</w:t>
      </w:r>
      <w:r w:rsidR="00EA5658">
        <w:t xml:space="preserve"> </w:t>
      </w:r>
    </w:p>
    <w:p w14:paraId="46385BA9" w14:textId="4E498AB7" w:rsidR="00445F1F" w:rsidRPr="00445F1F" w:rsidRDefault="00445F1F" w:rsidP="00EA5658">
      <w:pPr>
        <w:pStyle w:val="ZARTzmartartykuempunktem"/>
      </w:pPr>
      <w:r w:rsidRPr="00445F1F">
        <w:lastRenderedPageBreak/>
        <w:t>podlega karze pozbawienia wolności od 3 miesięcy do 5 lat.</w:t>
      </w:r>
      <w:r w:rsidR="00D44262">
        <w:t>”</w:t>
      </w:r>
      <w:r w:rsidRPr="00445F1F">
        <w:t>;</w:t>
      </w:r>
    </w:p>
    <w:p w14:paraId="7B214153" w14:textId="715D697C" w:rsidR="00445F1F" w:rsidRPr="00445F1F" w:rsidRDefault="00445F1F" w:rsidP="006F55A9">
      <w:pPr>
        <w:pStyle w:val="PKTpunkt"/>
        <w:keepNext/>
      </w:pPr>
      <w:r w:rsidRPr="00445F1F">
        <w:t>3</w:t>
      </w:r>
      <w:r w:rsidR="00CF3677">
        <w:t>)</w:t>
      </w:r>
      <w:r w:rsidR="00CF3677">
        <w:tab/>
      </w:r>
      <w:r w:rsidRPr="00445F1F">
        <w:t>art. 206 otrzymuje brzmienie:</w:t>
      </w:r>
    </w:p>
    <w:p w14:paraId="4F3D07F8" w14:textId="2DF14A1D" w:rsidR="00432084" w:rsidRDefault="00D44262" w:rsidP="00FB4FE4">
      <w:pPr>
        <w:pStyle w:val="ZARTzmartartykuempunktem"/>
      </w:pPr>
      <w:r>
        <w:t>„</w:t>
      </w:r>
      <w:r w:rsidR="00445F1F" w:rsidRPr="00445F1F">
        <w:t>Art. 206. Kto zawiera małżeństwo albo związek partnerski, pomimo że pozostaje w związku małżeńskim albo związku partnerskim,</w:t>
      </w:r>
      <w:r w:rsidR="00FB4FE4">
        <w:t xml:space="preserve"> </w:t>
      </w:r>
    </w:p>
    <w:p w14:paraId="73DD44B2" w14:textId="697F7CAF" w:rsidR="00445F1F" w:rsidRPr="00445F1F" w:rsidRDefault="00445F1F" w:rsidP="00FB4FE4">
      <w:pPr>
        <w:pStyle w:val="ZARTzmartartykuempunktem"/>
      </w:pPr>
      <w:r w:rsidRPr="00445F1F">
        <w:t>podlega grzywnie, karze ograniczenia wolności albo pozbawienia wolności do lat 2.</w:t>
      </w:r>
      <w:r w:rsidR="00D44262">
        <w:t>”</w:t>
      </w:r>
      <w:r w:rsidRPr="00445F1F">
        <w:t>.</w:t>
      </w:r>
    </w:p>
    <w:p w14:paraId="0AA1564E" w14:textId="0882377A"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61.</w:t>
      </w:r>
      <w:r w:rsidRPr="00445F1F">
        <w:t xml:space="preserve"> W ustawie z dnia 6 czerwca 1997 r. </w:t>
      </w:r>
      <w:r w:rsidR="000814A5">
        <w:t>–</w:t>
      </w:r>
      <w:r w:rsidR="00204751">
        <w:t xml:space="preserve"> </w:t>
      </w:r>
      <w:r w:rsidRPr="00445F1F">
        <w:t>Kodeks karny wykonawczy (Dz. U. z 2024 r. poz. 706</w:t>
      </w:r>
      <w:r w:rsidR="00CF3677">
        <w:t>)</w:t>
      </w:r>
      <w:r w:rsidR="00204751">
        <w:t xml:space="preserve"> </w:t>
      </w:r>
      <w:r w:rsidRPr="00445F1F">
        <w:t>wprowadza się następujące zmiany:</w:t>
      </w:r>
    </w:p>
    <w:p w14:paraId="6A78A8B4" w14:textId="402DB88F" w:rsidR="00445F1F" w:rsidRPr="00445F1F" w:rsidRDefault="00445F1F" w:rsidP="006F55A9">
      <w:pPr>
        <w:pStyle w:val="PKTpunkt"/>
        <w:keepNext/>
      </w:pPr>
      <w:r w:rsidRPr="00445F1F">
        <w:t>1</w:t>
      </w:r>
      <w:r w:rsidR="00CF3677">
        <w:t>)</w:t>
      </w:r>
      <w:r w:rsidR="00CF3677">
        <w:tab/>
      </w:r>
      <w:r w:rsidRPr="00445F1F">
        <w:t>art. 28 otrzymuje brzmienie:</w:t>
      </w:r>
    </w:p>
    <w:p w14:paraId="31ECEE56" w14:textId="59A88260" w:rsidR="00445F1F" w:rsidRPr="00445F1F" w:rsidRDefault="00D44262" w:rsidP="00432084">
      <w:pPr>
        <w:pStyle w:val="ZARTzmartartykuempunktem"/>
      </w:pPr>
      <w:r>
        <w:t>„</w:t>
      </w:r>
      <w:r w:rsidR="00445F1F" w:rsidRPr="00445F1F">
        <w:t>Art. 28. § 1. Orzeczone w stosunku do jednego z małżonków albo jednej z osób w związku partnerskim, pozostających we wspólności majątkowej, kary grzywny, nawiązki i należności sądowe podlegają zaspokojeniu z osobistego majątku skazanego oraz z wynagrodzenia za pracę lub za inne usługi świadczone przez niego osobiście, jak również z praw twórcy wynalazku, wzoru użytkowego oraz projektu racjonalizatorskiego. Jeżeli zaspokojenie z tych źródeł okaże się niemożliwe, egzekucja może być prowadzona z majątku wspólnego. Niemożność zaspokojenia z majątku osobistego skazanego stwierdza się w protokole.</w:t>
      </w:r>
    </w:p>
    <w:p w14:paraId="69803720" w14:textId="77777777" w:rsidR="00445F1F" w:rsidRPr="00445F1F" w:rsidRDefault="00445F1F" w:rsidP="00432084">
      <w:pPr>
        <w:pStyle w:val="ZARTzmartartykuempunktem"/>
      </w:pPr>
      <w:r w:rsidRPr="00445F1F">
        <w:t>§ 2. Egzekucja z majątku wspólnego jest niedopuszczalna w razie skazania za przestępstwo, którym pokrzywdzony jest małżonek albo druga osoba w związku partnerskim skazanego albo osoby, w stosunku do których małżonek ten albo druga osoba w związku partnerskim obciążeni są obowiązkiem alimentacyjnym.</w:t>
      </w:r>
    </w:p>
    <w:p w14:paraId="76CFB750" w14:textId="4348B856" w:rsidR="00445F1F" w:rsidRPr="00445F1F" w:rsidRDefault="00445F1F" w:rsidP="00432084">
      <w:pPr>
        <w:pStyle w:val="ZARTzmartartykuempunktem"/>
      </w:pPr>
      <w:r w:rsidRPr="00445F1F">
        <w:t>§ 3. W razie skierowania egzekucji do majątku wspólnego, małżonek albo druga osoba w związku partnerskim skazanego może żądać ograniczenia lub wyłączenia w całości zaspokojenia należności, wymienionych w § 1, z majątku wspólnego lub niektórych jego składników, jeżeli skazany nie przyczynił się lub przyczynił się w stopniu nieznacznym do powstania tego majątku albo do nabycia określonych jego składników lub jeżeli zaspokojenie z majątku wspólnego tych należności jest sprzeczne z zasadami współżycia społecznego.</w:t>
      </w:r>
      <w:r w:rsidR="00D44262">
        <w:t>”</w:t>
      </w:r>
      <w:r w:rsidRPr="00445F1F">
        <w:t>;</w:t>
      </w:r>
    </w:p>
    <w:p w14:paraId="19B87F76" w14:textId="76EC9C53" w:rsidR="00445F1F" w:rsidRPr="00445F1F" w:rsidRDefault="00445F1F" w:rsidP="006F55A9">
      <w:pPr>
        <w:pStyle w:val="PKTpunkt"/>
        <w:keepNext/>
      </w:pPr>
      <w:r w:rsidRPr="00445F1F">
        <w:t>2</w:t>
      </w:r>
      <w:r w:rsidR="00CF3677">
        <w:t>)</w:t>
      </w:r>
      <w:r w:rsidR="00CF3677">
        <w:tab/>
      </w:r>
      <w:r w:rsidRPr="00445F1F">
        <w:t>w art. 29 § 1 otrzymuje brzmienie:</w:t>
      </w:r>
    </w:p>
    <w:p w14:paraId="219BC3A4" w14:textId="6E12FB3D" w:rsidR="00445F1F" w:rsidRPr="00445F1F" w:rsidRDefault="00D44262" w:rsidP="00432084">
      <w:pPr>
        <w:pStyle w:val="ZARTzmartartykuempunktem"/>
      </w:pPr>
      <w:r>
        <w:t>„</w:t>
      </w:r>
      <w:r w:rsidR="00445F1F" w:rsidRPr="00445F1F">
        <w:t xml:space="preserve">§ 1. Z chwilą prawomocnego orzeczenia przepadku wobec jednego z małżonków albo jednej z osób w związku partnerskim pozostających we wspólności majątkowej, przedmioty majątkowe, których dotyczy przepadek lub które podlegają egzekucji przepadku równowartości przedmiotów lub korzyści, tracą z mocy prawa charakter </w:t>
      </w:r>
      <w:r w:rsidR="00445F1F" w:rsidRPr="00445F1F">
        <w:lastRenderedPageBreak/>
        <w:t>składników majątku wspólnego. Od tej chwili stosuje się do nich odpowiednio przepisy o współwłasności w częściach ułamkowych, przy czym udział Skarbu Państwa stanowi część orzeczona przepadkiem. Małżonek albo druga osoba w związku partnerskim skazanego może wystąpić odpowiednio z żądaniem określonym w art. 28 § 3.</w:t>
      </w:r>
      <w:r>
        <w:t>”</w:t>
      </w:r>
      <w:r w:rsidR="00445F1F" w:rsidRPr="00445F1F">
        <w:t>.</w:t>
      </w:r>
    </w:p>
    <w:p w14:paraId="6FAD3248" w14:textId="309E8BD8"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62.</w:t>
      </w:r>
      <w:r w:rsidRPr="00445F1F">
        <w:t xml:space="preserve"> W ustawie z dnia 6 czerwca 1997 r. </w:t>
      </w:r>
      <w:r w:rsidR="000814A5">
        <w:t>–</w:t>
      </w:r>
      <w:r w:rsidR="00C07A7B">
        <w:t xml:space="preserve"> </w:t>
      </w:r>
      <w:r w:rsidRPr="00445F1F">
        <w:t>Kodeks postępowania karnego (Dz. U. z 2024 r. poz. 37 i 1222</w:t>
      </w:r>
      <w:r w:rsidR="00CF3677">
        <w:t>)</w:t>
      </w:r>
      <w:r w:rsidR="00CF3677">
        <w:tab/>
      </w:r>
      <w:r w:rsidRPr="00445F1F">
        <w:t>wprowadza się następujące zmiany:</w:t>
      </w:r>
    </w:p>
    <w:p w14:paraId="626EEDD7" w14:textId="4E3B58AD" w:rsidR="00445F1F" w:rsidRPr="00445F1F" w:rsidRDefault="00445F1F" w:rsidP="006F55A9">
      <w:pPr>
        <w:pStyle w:val="PKTpunkt"/>
        <w:keepNext/>
      </w:pPr>
      <w:r w:rsidRPr="00445F1F">
        <w:t>1</w:t>
      </w:r>
      <w:r w:rsidR="00CF3677">
        <w:t>)</w:t>
      </w:r>
      <w:r w:rsidR="00CF3677">
        <w:tab/>
      </w:r>
      <w:r w:rsidRPr="00445F1F">
        <w:t>w art. 40:</w:t>
      </w:r>
    </w:p>
    <w:p w14:paraId="54A72A58" w14:textId="1EFA6E8F" w:rsidR="00445F1F" w:rsidRPr="00445F1F" w:rsidRDefault="00445F1F" w:rsidP="006F55A9">
      <w:pPr>
        <w:pStyle w:val="LITlitera"/>
        <w:keepNext/>
      </w:pPr>
      <w:r w:rsidRPr="00445F1F">
        <w:t>a</w:t>
      </w:r>
      <w:r w:rsidR="00CF3677">
        <w:t>)</w:t>
      </w:r>
      <w:r w:rsidR="00CF3677">
        <w:tab/>
      </w:r>
      <w:r w:rsidRPr="00445F1F">
        <w:t>w § 1:</w:t>
      </w:r>
    </w:p>
    <w:p w14:paraId="2C10589F" w14:textId="777CBFDB" w:rsidR="00445F1F" w:rsidRPr="00445F1F" w:rsidRDefault="00FA32EB" w:rsidP="006F55A9">
      <w:pPr>
        <w:pStyle w:val="TIRtiret"/>
        <w:keepNext/>
      </w:pPr>
      <w:r>
        <w:t>–</w:t>
      </w:r>
      <w:r>
        <w:tab/>
      </w:r>
      <w:r w:rsidR="00445F1F" w:rsidRPr="00445F1F">
        <w:t>pkt 2 otrzymuje brzmienie:</w:t>
      </w:r>
    </w:p>
    <w:p w14:paraId="0A249FC3" w14:textId="4D67B7AF" w:rsidR="00445F1F" w:rsidRPr="00445F1F" w:rsidRDefault="00D44262" w:rsidP="007A450E">
      <w:pPr>
        <w:pStyle w:val="ZTIRPKTzmpkttiret"/>
      </w:pPr>
      <w:r>
        <w:t>„</w:t>
      </w:r>
      <w:r w:rsidR="00445F1F" w:rsidRPr="00445F1F">
        <w:t>2</w:t>
      </w:r>
      <w:r w:rsidR="00CF3677">
        <w:t>)</w:t>
      </w:r>
      <w:r w:rsidR="00CF3677">
        <w:tab/>
      </w:r>
      <w:r w:rsidR="00445F1F" w:rsidRPr="00445F1F">
        <w:t>jest małżonkiem albo drugą osobą w związku partnerskim, strony lub pokrzywdzonego albo ich obrońcy, pełnomocnika lub przedstawiciela ustawowego albo pozostaje we wspólnym pożyciu z jedną z tych osób;</w:t>
      </w:r>
      <w:r>
        <w:t>”</w:t>
      </w:r>
      <w:r w:rsidR="00445F1F" w:rsidRPr="00445F1F">
        <w:t>,</w:t>
      </w:r>
    </w:p>
    <w:p w14:paraId="3A11A0B5" w14:textId="2F7C12D0" w:rsidR="00445F1F" w:rsidRPr="00445F1F" w:rsidRDefault="00FA32EB" w:rsidP="006F55A9">
      <w:pPr>
        <w:pStyle w:val="TIRtiret"/>
        <w:keepNext/>
      </w:pPr>
      <w:r>
        <w:t>–</w:t>
      </w:r>
      <w:r>
        <w:tab/>
      </w:r>
      <w:r w:rsidR="00445F1F" w:rsidRPr="00445F1F">
        <w:t>po pkt 3 dodaje się pkt 3a w brzmieniu:</w:t>
      </w:r>
    </w:p>
    <w:p w14:paraId="514F0151" w14:textId="7339799D" w:rsidR="00445F1F" w:rsidRPr="00445F1F" w:rsidRDefault="00D44262" w:rsidP="007A450E">
      <w:pPr>
        <w:pStyle w:val="ZTIRPKTzmpkttiret"/>
      </w:pPr>
      <w:r>
        <w:t>„</w:t>
      </w:r>
      <w:r w:rsidR="00445F1F" w:rsidRPr="00445F1F">
        <w:t>3a</w:t>
      </w:r>
      <w:r w:rsidR="00CF3677">
        <w:t>)</w:t>
      </w:r>
      <w:r w:rsidR="00CF3677">
        <w:tab/>
      </w:r>
      <w:r w:rsidR="00445F1F" w:rsidRPr="00445F1F">
        <w:t>jest krewnym drugiej osoby w związku partnerskim w linii prostej, a w linii bocznej aż do stopnia pomiędzy dziećmi rodzeństwa osób wymienionych w pkt 2 albo jest związany z jedną z tych osób węzłem przysposobienia, opieki lub kurateli;</w:t>
      </w:r>
      <w:r>
        <w:t>”</w:t>
      </w:r>
      <w:r w:rsidR="00445F1F" w:rsidRPr="00445F1F">
        <w:t>,</w:t>
      </w:r>
    </w:p>
    <w:p w14:paraId="5EF257CA" w14:textId="774A6A75" w:rsidR="00445F1F" w:rsidRPr="00445F1F" w:rsidRDefault="00445F1F" w:rsidP="006F55A9">
      <w:pPr>
        <w:pStyle w:val="LITlitera"/>
        <w:keepNext/>
      </w:pPr>
      <w:r w:rsidRPr="00445F1F">
        <w:t>b</w:t>
      </w:r>
      <w:r w:rsidR="00CF3677">
        <w:t>)</w:t>
      </w:r>
      <w:r w:rsidR="00CF3677">
        <w:tab/>
      </w:r>
      <w:r w:rsidRPr="00445F1F">
        <w:t>§ 2 otrzymuje brzmienie:</w:t>
      </w:r>
    </w:p>
    <w:p w14:paraId="121ED8A5" w14:textId="13D8AC5D" w:rsidR="00445F1F" w:rsidRPr="00445F1F" w:rsidRDefault="00D44262" w:rsidP="007A450E">
      <w:pPr>
        <w:pStyle w:val="ZLITARTzmartliter"/>
      </w:pPr>
      <w:r>
        <w:t>„</w:t>
      </w:r>
      <w:r w:rsidR="00445F1F" w:rsidRPr="00445F1F">
        <w:t>§ 2. Powody wyłączenia trwają mimo ustania uzasadniającego je małżeństwa, związku partnerskiego, wspólnego pożycia, przysposobienia, opieki lub kurateli.</w:t>
      </w:r>
      <w:r>
        <w:t>”</w:t>
      </w:r>
      <w:r w:rsidR="00445F1F" w:rsidRPr="00445F1F">
        <w:t>;</w:t>
      </w:r>
    </w:p>
    <w:p w14:paraId="4469F9DF" w14:textId="2C8ED9F8" w:rsidR="00445F1F" w:rsidRPr="00445F1F" w:rsidRDefault="00445F1F" w:rsidP="006F55A9">
      <w:pPr>
        <w:pStyle w:val="PKTpunkt"/>
        <w:keepNext/>
      </w:pPr>
      <w:r w:rsidRPr="00445F1F">
        <w:t>2</w:t>
      </w:r>
      <w:r w:rsidR="00CF3677">
        <w:t>)</w:t>
      </w:r>
      <w:r w:rsidR="00CF3677">
        <w:tab/>
      </w:r>
      <w:r w:rsidRPr="00445F1F">
        <w:t>w art. 182 § 2 otrzymuje brzmienie:</w:t>
      </w:r>
    </w:p>
    <w:p w14:paraId="30A3C83D" w14:textId="009FAB99" w:rsidR="00445F1F" w:rsidRPr="00445F1F" w:rsidRDefault="00D44262" w:rsidP="00432084">
      <w:pPr>
        <w:pStyle w:val="ZARTzmartartykuempunktem"/>
      </w:pPr>
      <w:r>
        <w:t>„</w:t>
      </w:r>
      <w:r w:rsidR="00445F1F" w:rsidRPr="00445F1F">
        <w:t>§ 2. Prawo odmowy zeznań trwa mimo ustania małżeństwa, związku partnerskiego lub przysposobienia.</w:t>
      </w:r>
      <w:r>
        <w:t>”</w:t>
      </w:r>
      <w:r w:rsidR="00445F1F" w:rsidRPr="00445F1F">
        <w:t>;</w:t>
      </w:r>
    </w:p>
    <w:p w14:paraId="1645990A" w14:textId="3F8A78C2" w:rsidR="00445F1F" w:rsidRPr="00445F1F" w:rsidRDefault="00445F1F" w:rsidP="006F55A9">
      <w:pPr>
        <w:pStyle w:val="PKTpunkt"/>
        <w:keepNext/>
      </w:pPr>
      <w:r w:rsidRPr="00445F1F">
        <w:t>3</w:t>
      </w:r>
      <w:r w:rsidR="00CF3677">
        <w:t>)</w:t>
      </w:r>
      <w:r w:rsidR="00CF3677">
        <w:tab/>
      </w:r>
      <w:r w:rsidRPr="00445F1F">
        <w:t>w art. 202 § 4 otrzymuje brzmienie:</w:t>
      </w:r>
    </w:p>
    <w:p w14:paraId="070CD60D" w14:textId="75B1AA70" w:rsidR="00445F1F" w:rsidRPr="00445F1F" w:rsidRDefault="00D44262" w:rsidP="00432084">
      <w:pPr>
        <w:pStyle w:val="ZARTzmartartykuempunktem"/>
      </w:pPr>
      <w:r>
        <w:t>„</w:t>
      </w:r>
      <w:r w:rsidR="00445F1F" w:rsidRPr="00445F1F">
        <w:t>§ 4. Biegli nie mogą pozostawać ze sobą w związku małżeńskim, związku partnerskim, ani w innym stosunku, który mógłby wywołać uzasadnioną wątpliwość co do ich samodzielności</w:t>
      </w:r>
      <w:r>
        <w:t>”</w:t>
      </w:r>
      <w:r w:rsidR="00445F1F" w:rsidRPr="00445F1F">
        <w:t>;</w:t>
      </w:r>
    </w:p>
    <w:p w14:paraId="127C53CB" w14:textId="5963E0D2" w:rsidR="00445F1F" w:rsidRPr="00445F1F" w:rsidRDefault="00445F1F" w:rsidP="006F55A9">
      <w:pPr>
        <w:pStyle w:val="PKTpunkt"/>
        <w:keepNext/>
      </w:pPr>
      <w:r w:rsidRPr="00445F1F">
        <w:t>4</w:t>
      </w:r>
      <w:r w:rsidR="00CF3677">
        <w:t>)</w:t>
      </w:r>
      <w:r w:rsidR="00CF3677">
        <w:tab/>
      </w:r>
      <w:r w:rsidRPr="00445F1F">
        <w:t>w art. 560 § 1 otrzymuje brzmienie:</w:t>
      </w:r>
    </w:p>
    <w:p w14:paraId="46A74685" w14:textId="09A0535B" w:rsidR="00445F1F" w:rsidRPr="00445F1F" w:rsidRDefault="00D44262" w:rsidP="00432084">
      <w:pPr>
        <w:pStyle w:val="ZARTzmartartykuempunktem"/>
      </w:pPr>
      <w:r>
        <w:t>„</w:t>
      </w:r>
      <w:r w:rsidR="00445F1F" w:rsidRPr="00445F1F">
        <w:t>§ 1. Prośbę o ułaskawienie skazanego może wnieść on sam, osoba uprawniona do składania na jego korzyść środków odwoławczych, krewni w linii prostej, przysposabiający lub przysposobiony, rodzeństwo, małżonek, druga osoba w związku partnerskim i osoba pozostająca ze skazanym we wspólnym pożyciu.</w:t>
      </w:r>
      <w:r>
        <w:t>”</w:t>
      </w:r>
      <w:r w:rsidR="00445F1F" w:rsidRPr="00445F1F">
        <w:t>.</w:t>
      </w:r>
    </w:p>
    <w:p w14:paraId="1A4949DD" w14:textId="68CBBEAD"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63.</w:t>
      </w:r>
      <w:r w:rsidRPr="00445F1F">
        <w:t xml:space="preserve"> W ustawie z dnia 20 sierpnia 1997 r. o Krajowym Rejestrze Sądowym (Dz. U. z 2024 r. poz. 979</w:t>
      </w:r>
      <w:r w:rsidR="00CF3677">
        <w:t>)</w:t>
      </w:r>
      <w:r w:rsidR="00204751">
        <w:t xml:space="preserve"> </w:t>
      </w:r>
      <w:r w:rsidRPr="00445F1F">
        <w:t>wprowadza się następujące zmiany:</w:t>
      </w:r>
    </w:p>
    <w:p w14:paraId="08A36C32" w14:textId="245BAA02" w:rsidR="00445F1F" w:rsidRPr="00445F1F" w:rsidRDefault="00445F1F" w:rsidP="006F55A9">
      <w:pPr>
        <w:pStyle w:val="PKTpunkt"/>
        <w:keepNext/>
      </w:pPr>
      <w:r w:rsidRPr="00445F1F">
        <w:t>1</w:t>
      </w:r>
      <w:r w:rsidR="00CF3677">
        <w:t>)</w:t>
      </w:r>
      <w:r w:rsidR="00CF3677">
        <w:tab/>
      </w:r>
      <w:r w:rsidRPr="00445F1F">
        <w:t>w art. 38 pkt 2a otrzymuje brzmienie:</w:t>
      </w:r>
    </w:p>
    <w:p w14:paraId="007A6387" w14:textId="1EFE82BA" w:rsidR="00445F1F" w:rsidRPr="00445F1F" w:rsidRDefault="00445F1F" w:rsidP="00432084">
      <w:pPr>
        <w:pStyle w:val="ZPKTzmpktartykuempunktem"/>
      </w:pPr>
      <w:r w:rsidRPr="00445F1F">
        <w:t xml:space="preserve"> </w:t>
      </w:r>
      <w:r w:rsidR="00D44262">
        <w:t>„</w:t>
      </w:r>
      <w:r w:rsidRPr="00445F1F">
        <w:t>2a</w:t>
      </w:r>
      <w:r w:rsidR="00CF3677">
        <w:t>)</w:t>
      </w:r>
      <w:r w:rsidR="00CF3677">
        <w:tab/>
      </w:r>
      <w:r w:rsidRPr="00445F1F">
        <w:t>w przypadku wspólników spółki jawnej, członków europejskiego zgrupowania interesów gospodarczych, wspólników spółki partnerskiej, wspólników spółki komandytowej oraz komplementariuszy spółki komandytowo</w:t>
      </w:r>
      <w:r w:rsidR="00FD49E1">
        <w:t>–</w:t>
      </w:r>
      <w:r w:rsidRPr="00445F1F">
        <w:t xml:space="preserve">akcyjnej </w:t>
      </w:r>
      <w:r w:rsidR="000814A5">
        <w:t>–</w:t>
      </w:r>
      <w:r w:rsidR="000814A5">
        <w:tab/>
      </w:r>
      <w:r w:rsidRPr="00445F1F">
        <w:t>informacje o pozostawaniu w związku małżeńskim albo w związku partnerskim, zawarciu małżeńskiej umowy majątkowej, zawarciu umowy ustanawiającej wspólność majątkową partnerską, powstaniu rozdzielności majątkowej między małżonkami, powstaniu rozdzielności majątkowej pomiędzy osobami w związku partnerskim, zaznaczenie ograniczenia zdolności do czynności prawnych, o ile takie istnieje;</w:t>
      </w:r>
      <w:r w:rsidR="00D44262">
        <w:t>”</w:t>
      </w:r>
      <w:r w:rsidRPr="00445F1F">
        <w:t>;</w:t>
      </w:r>
    </w:p>
    <w:p w14:paraId="7248EFB5" w14:textId="79C826B9" w:rsidR="00445F1F" w:rsidRPr="00445F1F" w:rsidRDefault="00445F1F" w:rsidP="006F55A9">
      <w:pPr>
        <w:pStyle w:val="PKTpunkt"/>
        <w:keepNext/>
      </w:pPr>
      <w:r w:rsidRPr="00445F1F">
        <w:t>2</w:t>
      </w:r>
      <w:r w:rsidR="00CF3677">
        <w:t>)</w:t>
      </w:r>
      <w:r w:rsidR="00CF3677">
        <w:tab/>
      </w:r>
      <w:r w:rsidRPr="00445F1F">
        <w:t>w art. 45 ust. 6 otrzymuje następujące brzmienie:</w:t>
      </w:r>
    </w:p>
    <w:p w14:paraId="7320DF66" w14:textId="541560A6" w:rsidR="00445F1F" w:rsidRPr="00445F1F" w:rsidRDefault="00D44262" w:rsidP="00432084">
      <w:pPr>
        <w:pStyle w:val="ZUSTzmustartykuempunktem"/>
      </w:pPr>
      <w:r>
        <w:t>„</w:t>
      </w:r>
      <w:r w:rsidR="00445F1F" w:rsidRPr="00445F1F">
        <w:t>6. Wniosek o wpis informacji o małżeńskich albo partnerskich stosunkach majątkowych osób wpisanych do Rejestru jako przedsiębiorcy lub wspólnicy osobowych spółek handlowych może złożyć osoba wpisana w tym Rejestrze oraz jej małżonek albo druga osoba w związku partnerskim.</w:t>
      </w:r>
      <w:r>
        <w:t>”</w:t>
      </w:r>
      <w:r w:rsidR="00445F1F" w:rsidRPr="00445F1F">
        <w:t>.</w:t>
      </w:r>
    </w:p>
    <w:p w14:paraId="4F273FF8" w14:textId="0B849E9D"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64.</w:t>
      </w:r>
      <w:r w:rsidRPr="00445F1F">
        <w:t xml:space="preserve"> W ustawie z dnia 21 sierpnia 1997 r. o gospodarce nieruchomościami (Dz. U. z 2024 r. poz. 1145 i 1222</w:t>
      </w:r>
      <w:r w:rsidR="00CF3677">
        <w:t>)</w:t>
      </w:r>
      <w:r w:rsidR="00204751">
        <w:t xml:space="preserve"> </w:t>
      </w:r>
      <w:r w:rsidRPr="00445F1F">
        <w:t>wprowadza się następujące zmiany:</w:t>
      </w:r>
    </w:p>
    <w:p w14:paraId="2FCDE6EF" w14:textId="09018CAD" w:rsidR="00445F1F" w:rsidRPr="00445F1F" w:rsidRDefault="00445F1F" w:rsidP="006F55A9">
      <w:pPr>
        <w:pStyle w:val="PKTpunkt"/>
        <w:keepNext/>
      </w:pPr>
      <w:r w:rsidRPr="00445F1F">
        <w:t>1</w:t>
      </w:r>
      <w:r w:rsidR="00CF3677">
        <w:t>)</w:t>
      </w:r>
      <w:r w:rsidR="00CF3677">
        <w:tab/>
      </w:r>
      <w:r w:rsidRPr="00445F1F">
        <w:t>w art. 4 pkt 13 otrzymuje brzmienie:</w:t>
      </w:r>
    </w:p>
    <w:p w14:paraId="09213080" w14:textId="24E9DE5B" w:rsidR="00445F1F" w:rsidRPr="00445F1F" w:rsidRDefault="00D44262" w:rsidP="00432084">
      <w:pPr>
        <w:pStyle w:val="ZPKTzmpktartykuempunktem"/>
      </w:pPr>
      <w:r>
        <w:t>„</w:t>
      </w:r>
      <w:r w:rsidR="00445F1F" w:rsidRPr="00445F1F">
        <w:t>13</w:t>
      </w:r>
      <w:r w:rsidR="00CF3677">
        <w:t>)</w:t>
      </w:r>
      <w:r w:rsidR="00CF3677">
        <w:tab/>
      </w:r>
      <w:r w:rsidR="00445F1F" w:rsidRPr="00445F1F">
        <w:t xml:space="preserve">osobie bliskiej </w:t>
      </w:r>
      <w:r w:rsidR="000814A5">
        <w:t>–</w:t>
      </w:r>
      <w:r w:rsidR="00204751">
        <w:t xml:space="preserve"> </w:t>
      </w:r>
      <w:r w:rsidR="00445F1F" w:rsidRPr="00445F1F">
        <w:t>należy przez to rozumieć zstępnych, wstępnych, rodzeństwo, dzieci rodzeństwa, małżonka, drugą osobę w związku partnerskim, osoby przysposabiające i przysposobione oraz osobę, która pozostaje ze zbywcą faktycznie we wspólnym pożyciu</w:t>
      </w:r>
      <w:r>
        <w:t>”</w:t>
      </w:r>
      <w:r w:rsidR="00445F1F" w:rsidRPr="00445F1F">
        <w:t>;</w:t>
      </w:r>
    </w:p>
    <w:p w14:paraId="594E5186" w14:textId="6CD49719" w:rsidR="00445F1F" w:rsidRPr="00445F1F" w:rsidRDefault="00445F1F" w:rsidP="00432084">
      <w:pPr>
        <w:pStyle w:val="ZPKTzmpktartykuempunktem"/>
      </w:pPr>
      <w:r w:rsidRPr="00445F1F">
        <w:t>2</w:t>
      </w:r>
      <w:r w:rsidR="00CF3677">
        <w:t>)</w:t>
      </w:r>
      <w:r w:rsidR="00CF3677">
        <w:tab/>
      </w:r>
      <w:r w:rsidRPr="00445F1F">
        <w:t>w art. 74 ust. 1b otrzymuje brzmienie:</w:t>
      </w:r>
    </w:p>
    <w:p w14:paraId="3CB800D2" w14:textId="4F43AE29" w:rsidR="00445F1F" w:rsidRPr="00445F1F" w:rsidRDefault="00D44262" w:rsidP="00432084">
      <w:pPr>
        <w:pStyle w:val="ZUSTzmustartykuempunktem"/>
      </w:pPr>
      <w:r>
        <w:t>„</w:t>
      </w:r>
      <w:r w:rsidR="00445F1F" w:rsidRPr="00445F1F">
        <w:t>1b. Przez gospodarstwo domowe rozumie się gospodarstwo prowadzone przez użytkownika wieczystego samodzielnie lub wspólnie z małżonkiem albo drugą osobą w związku partnerskim lub innymi osobami stale z nim zamieszkującymi i gospodarującymi na nieruchomości oddanej w użytkowanie wieczyste.</w:t>
      </w:r>
      <w:r>
        <w:t>”</w:t>
      </w:r>
      <w:r w:rsidR="00445F1F" w:rsidRPr="00445F1F">
        <w:t>.</w:t>
      </w:r>
    </w:p>
    <w:p w14:paraId="7A044443" w14:textId="3DBC6649"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65.</w:t>
      </w:r>
      <w:r w:rsidRPr="00445F1F">
        <w:t xml:space="preserve"> W ustawie z dnia 21 sierpnia 1997 r. </w:t>
      </w:r>
      <w:r w:rsidR="000814A5">
        <w:t>–</w:t>
      </w:r>
      <w:r w:rsidR="00204751">
        <w:t xml:space="preserve"> </w:t>
      </w:r>
      <w:r w:rsidRPr="00445F1F">
        <w:t>Prawo o ustroju sądów wojskowych (Dz. U. z 2022 r. poz. 2250</w:t>
      </w:r>
      <w:r w:rsidR="00CF3677">
        <w:t>)</w:t>
      </w:r>
      <w:r w:rsidR="00204751">
        <w:t xml:space="preserve"> </w:t>
      </w:r>
      <w:r w:rsidRPr="00445F1F">
        <w:t>wprowadza się następujące zmiany:</w:t>
      </w:r>
    </w:p>
    <w:p w14:paraId="10BBC597" w14:textId="77777777" w:rsidR="00445F1F" w:rsidRPr="00445F1F" w:rsidRDefault="00445F1F" w:rsidP="006F55A9">
      <w:pPr>
        <w:pStyle w:val="PKTpunkt"/>
        <w:keepNext/>
      </w:pPr>
      <w:r w:rsidRPr="00445F1F">
        <w:t>1)</w:t>
      </w:r>
      <w:r w:rsidRPr="00445F1F">
        <w:tab/>
        <w:t>art. 7a otrzymuje brzmienie:</w:t>
      </w:r>
    </w:p>
    <w:p w14:paraId="0E97E017" w14:textId="602E3E4B" w:rsidR="00445F1F" w:rsidRPr="00445F1F" w:rsidRDefault="00D44262" w:rsidP="00432084">
      <w:pPr>
        <w:pStyle w:val="ZARTzmartartykuempunktem"/>
      </w:pPr>
      <w:r>
        <w:t>„</w:t>
      </w:r>
      <w:r w:rsidR="00445F1F" w:rsidRPr="00445F1F">
        <w:t>Art. 7a. Osoby pozostające ze sobą w stosunku pokrewieństwa w linii prostej lub powinowactwa w linii prostej albo w stosunku przysposobienia, małżonkowie, osoby w związku partnerskim, oraz rodzeństwo, a także osoby pozostające w stosunku porkewieństwa w linii prostej z drugą osobą w związku partnerskim, nie mogą być sędziami w tym samym sądzie.</w:t>
      </w:r>
      <w:r>
        <w:t>”</w:t>
      </w:r>
      <w:r w:rsidR="00445F1F" w:rsidRPr="00445F1F">
        <w:t>;</w:t>
      </w:r>
    </w:p>
    <w:p w14:paraId="737C889A" w14:textId="77777777" w:rsidR="00445F1F" w:rsidRPr="00445F1F" w:rsidRDefault="00445F1F" w:rsidP="006F55A9">
      <w:pPr>
        <w:pStyle w:val="PKTpunkt"/>
        <w:keepNext/>
      </w:pPr>
      <w:r w:rsidRPr="00445F1F">
        <w:t>2)</w:t>
      </w:r>
      <w:r w:rsidRPr="00445F1F">
        <w:tab/>
        <w:t>w art. 28 w § 1:</w:t>
      </w:r>
    </w:p>
    <w:p w14:paraId="0B916945" w14:textId="77777777" w:rsidR="00445F1F" w:rsidRPr="00445F1F" w:rsidRDefault="00445F1F" w:rsidP="006F55A9">
      <w:pPr>
        <w:pStyle w:val="LITlitera"/>
        <w:keepNext/>
      </w:pPr>
      <w:r w:rsidRPr="00445F1F">
        <w:t>a)</w:t>
      </w:r>
      <w:r w:rsidRPr="00445F1F">
        <w:tab/>
        <w:t>we wprowadzeniu do wyliczenia zdanie drugie otrzymuje brzmienie:</w:t>
      </w:r>
    </w:p>
    <w:p w14:paraId="64803024" w14:textId="443FEE94" w:rsidR="00445F1F" w:rsidRPr="00445F1F" w:rsidRDefault="00D44262" w:rsidP="007A450E">
      <w:pPr>
        <w:pStyle w:val="ZLITARTzmartliter"/>
      </w:pPr>
      <w:r>
        <w:t>„</w:t>
      </w:r>
      <w:r w:rsidR="00445F1F" w:rsidRPr="00445F1F">
        <w:t>Oświadczenie o stanie majątkowym dotyczy majątku osobistego oraz objętego małżeńską albo partnerską wspólnością majątkową.</w:t>
      </w:r>
      <w:r>
        <w:t>”</w:t>
      </w:r>
      <w:r w:rsidR="00445F1F" w:rsidRPr="00445F1F">
        <w:t>,</w:t>
      </w:r>
    </w:p>
    <w:p w14:paraId="24C3B823" w14:textId="77777777" w:rsidR="00445F1F" w:rsidRPr="00445F1F" w:rsidRDefault="00445F1F" w:rsidP="006F55A9">
      <w:pPr>
        <w:pStyle w:val="LITlitera"/>
        <w:keepNext/>
      </w:pPr>
      <w:r w:rsidRPr="00445F1F">
        <w:t>b)</w:t>
      </w:r>
      <w:r w:rsidRPr="00445F1F">
        <w:tab/>
        <w:t xml:space="preserve">pkt 7 otrzymuje brzmienie: </w:t>
      </w:r>
    </w:p>
    <w:p w14:paraId="037BCF24" w14:textId="340082D1" w:rsidR="00445F1F" w:rsidRPr="00445F1F" w:rsidRDefault="00D44262" w:rsidP="007A450E">
      <w:pPr>
        <w:pStyle w:val="ZLITPKTzmpktliter"/>
      </w:pPr>
      <w:r>
        <w:t>„</w:t>
      </w:r>
      <w:r w:rsidR="00445F1F" w:rsidRPr="00445F1F">
        <w:t>7</w:t>
      </w:r>
      <w:r w:rsidR="00CF3677">
        <w:t>)</w:t>
      </w:r>
      <w:r w:rsidR="00CF3677">
        <w:tab/>
      </w:r>
      <w:r w:rsidR="00445F1F" w:rsidRPr="00445F1F">
        <w:t>nabytym przez składającego oświadczenie, jego małżonka albo drugą osobę w związku partnerskim od Skarbu Państwa, innej państwowej osoby prawnej, jednostek samorządu terytorialnego, ich związków lub samorządowej osoby prawnej, mieniu, które podlegało zbyciu w drodze przetargu;</w:t>
      </w:r>
      <w:r>
        <w:t>”</w:t>
      </w:r>
      <w:r w:rsidR="00445F1F" w:rsidRPr="00445F1F">
        <w:t>.</w:t>
      </w:r>
    </w:p>
    <w:p w14:paraId="3FC642F0" w14:textId="2279CFAD"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66.</w:t>
      </w:r>
      <w:r w:rsidRPr="00445F1F">
        <w:t xml:space="preserve"> W ustawie z dnia 21 sierpnia 1997 r. o ograniczeniu prowadzenia działalności gospodarczej przez osoby pełniące funkcje publiczne (Dz. U. z 2023 r. poz. 1090</w:t>
      </w:r>
      <w:r w:rsidR="00CF3677">
        <w:t>)</w:t>
      </w:r>
      <w:r w:rsidR="00204751">
        <w:t xml:space="preserve"> </w:t>
      </w:r>
      <w:r w:rsidRPr="00445F1F">
        <w:t>wprowadza się następujące zmiany:</w:t>
      </w:r>
    </w:p>
    <w:p w14:paraId="3402C722" w14:textId="0A4BC929" w:rsidR="00445F1F" w:rsidRPr="00445F1F" w:rsidRDefault="00445F1F" w:rsidP="006F55A9">
      <w:pPr>
        <w:pStyle w:val="PKTpunkt"/>
        <w:keepNext/>
      </w:pPr>
      <w:r w:rsidRPr="00445F1F">
        <w:t>1</w:t>
      </w:r>
      <w:r w:rsidR="00CF3677">
        <w:t>)</w:t>
      </w:r>
      <w:r w:rsidR="00CF3677">
        <w:tab/>
      </w:r>
      <w:r w:rsidRPr="00445F1F">
        <w:t>w art. 8 ust. 1 otrzymuje brzmienie:</w:t>
      </w:r>
    </w:p>
    <w:p w14:paraId="699E23F0" w14:textId="594DCB12" w:rsidR="00445F1F" w:rsidRPr="00445F1F" w:rsidRDefault="00D44262" w:rsidP="00432084">
      <w:pPr>
        <w:pStyle w:val="ZUSTzmustartykuempunktem"/>
      </w:pPr>
      <w:r>
        <w:t>„</w:t>
      </w:r>
      <w:r w:rsidR="00445F1F" w:rsidRPr="00445F1F">
        <w:t xml:space="preserve">1. Osoby wymienione w art. 1 obowiązane są do złożenia przełożonemu oświadczenia o działalności gospodarczej prowadzonej przez małżonka albo drugą osobę w związku partnerskim, </w:t>
      </w:r>
      <w:r w:rsidR="000814A5">
        <w:t>–</w:t>
      </w:r>
      <w:r w:rsidR="000814A5">
        <w:tab/>
      </w:r>
      <w:r w:rsidR="00445F1F" w:rsidRPr="00445F1F">
        <w:t xml:space="preserve">przed powołaniem na stanowisko, a także o zamiarze podjęcia takiej działalności lub zmianie jej charakteru </w:t>
      </w:r>
      <w:r w:rsidR="000814A5">
        <w:t>–</w:t>
      </w:r>
      <w:r w:rsidR="000814A5">
        <w:tab/>
      </w:r>
      <w:r w:rsidR="00445F1F" w:rsidRPr="00445F1F">
        <w:t>w trakcie pełnienia funkcji.</w:t>
      </w:r>
      <w:r>
        <w:t>”</w:t>
      </w:r>
      <w:r w:rsidR="00445F1F" w:rsidRPr="00445F1F">
        <w:t>;</w:t>
      </w:r>
    </w:p>
    <w:p w14:paraId="72D59E0D" w14:textId="3CDDD7B4" w:rsidR="00445F1F" w:rsidRPr="00445F1F" w:rsidRDefault="00445F1F" w:rsidP="006F55A9">
      <w:pPr>
        <w:pStyle w:val="PKTpunkt"/>
        <w:keepNext/>
      </w:pPr>
      <w:r w:rsidRPr="00445F1F">
        <w:t>2</w:t>
      </w:r>
      <w:r w:rsidR="00CF3677">
        <w:t>)</w:t>
      </w:r>
      <w:r w:rsidR="00CF3677">
        <w:tab/>
      </w:r>
      <w:r w:rsidRPr="00445F1F">
        <w:t>w art. 10 ust. 1 zdania drugie i trzecie otrzymują brzmienie:</w:t>
      </w:r>
    </w:p>
    <w:p w14:paraId="081D6032" w14:textId="58E20488" w:rsidR="00445F1F" w:rsidRPr="00445F1F" w:rsidRDefault="00D44262" w:rsidP="00432084">
      <w:pPr>
        <w:pStyle w:val="ZUSTzmustartykuempunktem"/>
      </w:pPr>
      <w:r>
        <w:t>„</w:t>
      </w:r>
      <w:r w:rsidR="00445F1F" w:rsidRPr="00445F1F">
        <w:t xml:space="preserve">Oświadczenie o stanie majątkowym dotyczy majątku odrębnego oraz objętego małżeńską wspólnością majątkową albo wspólnością majątkową partnerską. Oświadczenie to powinno zawierać w szczególności informacje o posiadanych zasobach pieniężnych, nieruchomościach, udziałach i akcjach w spółkach prawa handlowego, a ponadto o nabytym przez tę osobę, jej małżonka albo drugą osobę w związku partnerskim od Skarbu Państwa, innej państwowej osoby prawnej, jednostek samorządu </w:t>
      </w:r>
      <w:r w:rsidR="00445F1F" w:rsidRPr="00445F1F">
        <w:lastRenderedPageBreak/>
        <w:t>terytorialnego, ich związków lub związku metropolitalnego mieniu, które podlegało zbyciu w drodze przetargu.</w:t>
      </w:r>
      <w:r>
        <w:t>”</w:t>
      </w:r>
      <w:r w:rsidR="00445F1F" w:rsidRPr="00445F1F">
        <w:t>;</w:t>
      </w:r>
    </w:p>
    <w:p w14:paraId="6A002139" w14:textId="596F85A5" w:rsidR="00445F1F" w:rsidRPr="00445F1F" w:rsidRDefault="00445F1F" w:rsidP="006F55A9">
      <w:pPr>
        <w:pStyle w:val="PKTpunkt"/>
        <w:keepNext/>
      </w:pPr>
      <w:r w:rsidRPr="00445F1F">
        <w:t>3</w:t>
      </w:r>
      <w:r w:rsidR="00CF3677">
        <w:t>)</w:t>
      </w:r>
      <w:r w:rsidR="00CF3677">
        <w:tab/>
      </w:r>
      <w:r w:rsidRPr="00445F1F">
        <w:t>w art. 12:</w:t>
      </w:r>
    </w:p>
    <w:p w14:paraId="2207775A" w14:textId="77777777" w:rsidR="00445F1F" w:rsidRPr="00445F1F" w:rsidRDefault="00445F1F" w:rsidP="006F55A9">
      <w:pPr>
        <w:pStyle w:val="LITlitera"/>
        <w:keepNext/>
      </w:pPr>
      <w:r w:rsidRPr="00445F1F">
        <w:t>a)</w:t>
      </w:r>
      <w:r w:rsidRPr="00445F1F">
        <w:tab/>
        <w:t>ust. 2 otrzymuje brzmienie:</w:t>
      </w:r>
    </w:p>
    <w:p w14:paraId="137A83E7" w14:textId="2CB1C79D" w:rsidR="00445F1F" w:rsidRPr="00445F1F" w:rsidRDefault="00D44262" w:rsidP="007A450E">
      <w:pPr>
        <w:pStyle w:val="ZLITUSTzmustliter"/>
      </w:pPr>
      <w:r>
        <w:t>„</w:t>
      </w:r>
      <w:r w:rsidR="00445F1F" w:rsidRPr="00445F1F">
        <w:t>2. W Rejestrze ujawniane są korzyści uzyskiwane przez osoby, o których mowa w ust. 7, ich małżonków albo drugie osoby w związku partnerskim.</w:t>
      </w:r>
      <w:r>
        <w:t>”</w:t>
      </w:r>
      <w:r w:rsidR="00445F1F" w:rsidRPr="00445F1F">
        <w:t>,</w:t>
      </w:r>
    </w:p>
    <w:p w14:paraId="5E22DDFA" w14:textId="77777777" w:rsidR="00445F1F" w:rsidRPr="00445F1F" w:rsidRDefault="00445F1F" w:rsidP="006F55A9">
      <w:pPr>
        <w:pStyle w:val="LITlitera"/>
        <w:keepNext/>
      </w:pPr>
      <w:r w:rsidRPr="00445F1F">
        <w:t>b)</w:t>
      </w:r>
      <w:r w:rsidRPr="00445F1F">
        <w:tab/>
        <w:t>w ust. 3 pkt 4 otrzymuje brzmienie:</w:t>
      </w:r>
    </w:p>
    <w:p w14:paraId="7AAAAE56" w14:textId="54A41D5A" w:rsidR="00445F1F" w:rsidRPr="00445F1F" w:rsidRDefault="00D44262" w:rsidP="007A450E">
      <w:pPr>
        <w:pStyle w:val="ZLITPKTzmpktliter"/>
      </w:pPr>
      <w:r>
        <w:t>„</w:t>
      </w:r>
      <w:r w:rsidR="00445F1F" w:rsidRPr="00445F1F">
        <w:t>4</w:t>
      </w:r>
      <w:r w:rsidR="00CF3677">
        <w:t>)</w:t>
      </w:r>
      <w:r w:rsidR="00CF3677">
        <w:tab/>
      </w:r>
      <w:r w:rsidR="00445F1F" w:rsidRPr="00445F1F">
        <w:t>wyjazdach krajowych lub zagranicznych niezwiązanych z pełnioną funkcją publiczną, jeżeli ich koszt nie został pokryty przez zgłaszającego, małżonka, drugą osobę w związku partnerskim albo instytucje ich zatrudniające bądź partie polityczne, zrzeszenia lub fundacje, których są członkami;</w:t>
      </w:r>
      <w:r>
        <w:t>”</w:t>
      </w:r>
      <w:r w:rsidR="00445F1F" w:rsidRPr="00445F1F">
        <w:t xml:space="preserve">. </w:t>
      </w:r>
    </w:p>
    <w:p w14:paraId="00EF1660" w14:textId="3620EF59"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67.</w:t>
      </w:r>
      <w:r w:rsidRPr="00445F1F">
        <w:t xml:space="preserve"> W ustawie z dnia 28 sierpnia 1997 r. o organizacji i funkcjonowaniu funduszy emerytalnych (Dz. U. z 2024 r. poz. 1113</w:t>
      </w:r>
      <w:r w:rsidR="00CF3677">
        <w:t>)</w:t>
      </w:r>
      <w:r w:rsidR="00CF3677">
        <w:tab/>
      </w:r>
      <w:r w:rsidR="00204751">
        <w:t xml:space="preserve"> </w:t>
      </w:r>
      <w:r w:rsidRPr="00445F1F">
        <w:t>wprowadza się następujące zmiany:</w:t>
      </w:r>
    </w:p>
    <w:p w14:paraId="6F3A2189" w14:textId="77777777" w:rsidR="00445F1F" w:rsidRPr="00445F1F" w:rsidRDefault="00445F1F" w:rsidP="006F55A9">
      <w:pPr>
        <w:pStyle w:val="PKTpunkt"/>
        <w:keepNext/>
      </w:pPr>
      <w:r w:rsidRPr="00445F1F">
        <w:t>1)</w:t>
      </w:r>
      <w:r w:rsidRPr="00445F1F">
        <w:tab/>
        <w:t xml:space="preserve">w art. 41a w ust. 1 wprowadzenie do wyliczenia otrzymuje brzmienie: </w:t>
      </w:r>
    </w:p>
    <w:p w14:paraId="24257B9C" w14:textId="3B041928" w:rsidR="00445F1F" w:rsidRPr="00445F1F" w:rsidRDefault="00D44262" w:rsidP="00432084">
      <w:pPr>
        <w:pStyle w:val="ZUSTzmustartykuempunktem"/>
      </w:pPr>
      <w:r>
        <w:t>„</w:t>
      </w:r>
      <w:r w:rsidR="00445F1F" w:rsidRPr="00445F1F">
        <w:t>Członkowie zarządu powszechnego towarzystwa są obowiązani do złożenia oświadczenia o swoim stanie majątkowym. Oświadczenie o stanie majątkowym dotyczy majątku odrębnego oraz objętego małżeńską wspólnością majątkową albo wspólnością majątkową partnerską, o której mowa w art. 10 ust. 1 pkt 1 ustawy z dnia … (Dz. U…</w:t>
      </w:r>
      <w:r w:rsidR="00CF3677">
        <w:t>)</w:t>
      </w:r>
      <w:r w:rsidR="00445F1F" w:rsidRPr="00445F1F">
        <w:t>o rejestrowanych związkach partnerskich. Oświadczenie to powinno zawierać informacje o:</w:t>
      </w:r>
      <w:r>
        <w:t>”</w:t>
      </w:r>
      <w:r w:rsidR="00445F1F" w:rsidRPr="00445F1F">
        <w:t>;</w:t>
      </w:r>
    </w:p>
    <w:p w14:paraId="4D03D1D5" w14:textId="77777777" w:rsidR="00445F1F" w:rsidRPr="00445F1F" w:rsidRDefault="00445F1F" w:rsidP="006F55A9">
      <w:pPr>
        <w:pStyle w:val="PKTpunkt"/>
        <w:keepNext/>
      </w:pPr>
      <w:r w:rsidRPr="00445F1F">
        <w:t>2)</w:t>
      </w:r>
      <w:r w:rsidRPr="00445F1F">
        <w:tab/>
        <w:t xml:space="preserve">w art. 83: </w:t>
      </w:r>
    </w:p>
    <w:p w14:paraId="2695C121" w14:textId="77777777" w:rsidR="00445F1F" w:rsidRPr="00445F1F" w:rsidRDefault="00445F1F" w:rsidP="006F55A9">
      <w:pPr>
        <w:pStyle w:val="LITlitera"/>
        <w:keepNext/>
      </w:pPr>
      <w:r w:rsidRPr="00445F1F">
        <w:t>a)</w:t>
      </w:r>
      <w:r w:rsidRPr="00445F1F">
        <w:tab/>
        <w:t xml:space="preserve">ust. 1 otrzymuje brzmienie: </w:t>
      </w:r>
    </w:p>
    <w:p w14:paraId="5A1EE647" w14:textId="43B594CB" w:rsidR="00445F1F" w:rsidRPr="00445F1F" w:rsidRDefault="00D44262" w:rsidP="007A450E">
      <w:pPr>
        <w:pStyle w:val="ZLITUSTzmustliter"/>
      </w:pPr>
      <w:r>
        <w:t>„</w:t>
      </w:r>
      <w:r w:rsidR="00445F1F" w:rsidRPr="00445F1F">
        <w:t xml:space="preserve">1. Zawierając umowę z otwartym funduszem, osoba występująca z wnioskiem o przyjęcie do funduszu jest ponadto obowiązana złożyć pisemne oświadczenie o stosunkach majątkowych istniejących między nią a jej małżonkiem albo jej drugą osobą w związku partnerskim, a jeżeli między małżonkami nie istnieje wspólność ustawowa a między osobami w związku partnerskim nie istnieje rozdzielność majątkowa </w:t>
      </w:r>
      <w:r w:rsidR="000814A5">
        <w:t>–</w:t>
      </w:r>
      <w:r w:rsidR="000814A5">
        <w:tab/>
      </w:r>
      <w:r w:rsidR="00445F1F" w:rsidRPr="00445F1F">
        <w:t>udokumentować także sposób uregulowania tych stosunków. Powyższy obowiązek ciąży także na członku otwartego funduszu, który zawarł związek małżeński albo związek partnerski po zawarciu umowy z funduszem.</w:t>
      </w:r>
      <w:r>
        <w:t>”</w:t>
      </w:r>
      <w:r w:rsidR="00445F1F" w:rsidRPr="00445F1F">
        <w:t>,</w:t>
      </w:r>
    </w:p>
    <w:p w14:paraId="6E752315" w14:textId="77777777" w:rsidR="00445F1F" w:rsidRPr="00445F1F" w:rsidRDefault="00445F1F" w:rsidP="006F55A9">
      <w:pPr>
        <w:pStyle w:val="LITlitera"/>
        <w:keepNext/>
      </w:pPr>
      <w:r w:rsidRPr="00445F1F">
        <w:t>b)</w:t>
      </w:r>
      <w:r w:rsidRPr="00445F1F">
        <w:tab/>
        <w:t xml:space="preserve">ust. 3 otrzymuje brzmienie: </w:t>
      </w:r>
    </w:p>
    <w:p w14:paraId="1ECFCF0C" w14:textId="7F17E8C7" w:rsidR="00445F1F" w:rsidRPr="00445F1F" w:rsidRDefault="00D44262" w:rsidP="007A450E">
      <w:pPr>
        <w:pStyle w:val="ZLITUSTzmustliter"/>
      </w:pPr>
      <w:r>
        <w:t>„</w:t>
      </w:r>
      <w:r w:rsidR="00445F1F" w:rsidRPr="00445F1F">
        <w:t xml:space="preserve">3. W razie niedopełnienia obowiązku, o którym mowa w ust. 1 zdanie drugie lub w ust. 2, przyjmuje się odpowiednio, że między małżonkami istnieje wspólność </w:t>
      </w:r>
      <w:r w:rsidR="00445F1F" w:rsidRPr="00445F1F">
        <w:lastRenderedPageBreak/>
        <w:t>ustawowa, a w przypadku osób w związku partnerskim istnieje rozdzielność majątkowa albo że małżeńskie albo partnerskie stosunki majątkowe uregulowane są zgodnie z treścią umowy zawartej z otwartym funduszem lub ostatnim zawiadomieniem dokonanym przez członka otwartego funduszu zgodnie z ust. 2.</w:t>
      </w:r>
      <w:r>
        <w:t>”</w:t>
      </w:r>
      <w:r w:rsidR="00445F1F" w:rsidRPr="00445F1F">
        <w:t>;</w:t>
      </w:r>
    </w:p>
    <w:p w14:paraId="2546C0EC" w14:textId="2CFAA9D0" w:rsidR="00445F1F" w:rsidRPr="00445F1F" w:rsidRDefault="00445F1F" w:rsidP="006F55A9">
      <w:pPr>
        <w:pStyle w:val="PKTpunkt"/>
        <w:keepNext/>
      </w:pPr>
      <w:r w:rsidRPr="00445F1F">
        <w:t>3</w:t>
      </w:r>
      <w:r w:rsidR="00CF3677">
        <w:t>)</w:t>
      </w:r>
      <w:r w:rsidR="00CF3677">
        <w:tab/>
      </w:r>
      <w:r w:rsidRPr="00445F1F">
        <w:t xml:space="preserve">w art. 85 pkt 2 otrzymuje brzmienie: </w:t>
      </w:r>
    </w:p>
    <w:p w14:paraId="2663F51A" w14:textId="2FE95369" w:rsidR="00445F1F" w:rsidRPr="00445F1F" w:rsidRDefault="00D44262" w:rsidP="00432084">
      <w:pPr>
        <w:pStyle w:val="ZPKTzmpktartykuempunktem"/>
      </w:pPr>
      <w:r>
        <w:t>„</w:t>
      </w:r>
      <w:r w:rsidR="00445F1F" w:rsidRPr="00445F1F">
        <w:t>2)</w:t>
      </w:r>
      <w:r w:rsidR="00445F1F" w:rsidRPr="00445F1F">
        <w:tab/>
        <w:t>sposób i termin składania oświadczenia o małżeńskich stosunkach majątkowych albo o partnerskich stosunkach majątkowych członka otwartego funduszu oraz zawiadamiania otwartego funduszu o każdorazowej zmianie w stosunku do treści takiego oświadczenia obejmującej środki zgromadzone na rachunku członka;</w:t>
      </w:r>
      <w:r>
        <w:t>”</w:t>
      </w:r>
      <w:r w:rsidR="00445F1F" w:rsidRPr="00445F1F">
        <w:t xml:space="preserve">; </w:t>
      </w:r>
    </w:p>
    <w:p w14:paraId="63BEB857" w14:textId="78CACA54" w:rsidR="00445F1F" w:rsidRPr="00445F1F" w:rsidRDefault="00445F1F" w:rsidP="006F55A9">
      <w:pPr>
        <w:pStyle w:val="PKTpunkt"/>
        <w:keepNext/>
      </w:pPr>
      <w:r w:rsidRPr="00445F1F">
        <w:t>4</w:t>
      </w:r>
      <w:r w:rsidR="00CF3677">
        <w:t>)</w:t>
      </w:r>
      <w:r w:rsidR="00CF3677">
        <w:tab/>
      </w:r>
      <w:r w:rsidRPr="00445F1F">
        <w:t xml:space="preserve">w art. 103 ust. 3 i 4 otrzymują brzmienie: </w:t>
      </w:r>
    </w:p>
    <w:p w14:paraId="26B2CFE7" w14:textId="288AF875" w:rsidR="00445F1F" w:rsidRPr="00445F1F" w:rsidRDefault="00D44262" w:rsidP="00432084">
      <w:pPr>
        <w:pStyle w:val="ZUSTzmustartykuempunktem"/>
      </w:pPr>
      <w:r>
        <w:t>„</w:t>
      </w:r>
      <w:r w:rsidR="00445F1F" w:rsidRPr="00445F1F">
        <w:t>3. W razie śmierci członka funduszu posiadającego rachunek ilościowy albo rozwiązania przez rozwód lub unieważnienia jego małżeństwa albo rozwiązania lub unieważnienia jego związku partnerskiego, akcje znajdujące się na rachunku ilościowym zostają wydane osobie uprawnionej. Przepis art. 130 i 133 stosuje się odpowiednio.</w:t>
      </w:r>
    </w:p>
    <w:p w14:paraId="34DE92C8" w14:textId="1101DE9E" w:rsidR="00445F1F" w:rsidRPr="00445F1F" w:rsidRDefault="00445F1F" w:rsidP="00432084">
      <w:pPr>
        <w:pStyle w:val="ZUSTzmustartykuempunktem"/>
      </w:pPr>
      <w:r w:rsidRPr="00445F1F">
        <w:t>4. Przepisy ust. 3 stosuje się odpowiednio w razie ustania wspólności majątkowej w czasie trwania małżeństwa członka pracowniczego funduszu albo umownego wyłączenia lub ograniczenia wspólności ustawowej między członkiem tego funduszu a jego małżonkiem, a także w razie ustania albo ograniczenia zakresu umowy ustanawiającej wspólność majątkową partnerską, o której mowa w art. 10 ust. 1 pkt 2 ustawy z dnia …</w:t>
      </w:r>
      <w:r w:rsidR="00450DA0">
        <w:t xml:space="preserve"> </w:t>
      </w:r>
      <w:r w:rsidRPr="00445F1F">
        <w:t>o rejestrowanych związkach partnerskich</w:t>
      </w:r>
      <w:r w:rsidR="00450DA0">
        <w:t xml:space="preserve"> </w:t>
      </w:r>
      <w:r w:rsidR="00450DA0" w:rsidRPr="00445F1F">
        <w:t>(Dz. U…</w:t>
      </w:r>
      <w:r w:rsidR="00450DA0">
        <w:t>)</w:t>
      </w:r>
      <w:r w:rsidRPr="00445F1F">
        <w:t>.</w:t>
      </w:r>
      <w:r w:rsidR="00D44262">
        <w:t>”</w:t>
      </w:r>
      <w:r w:rsidRPr="00445F1F">
        <w:t>;</w:t>
      </w:r>
    </w:p>
    <w:p w14:paraId="59B1CF88" w14:textId="1EC8E17E" w:rsidR="00445F1F" w:rsidRPr="00445F1F" w:rsidRDefault="00445F1F" w:rsidP="006F55A9">
      <w:pPr>
        <w:pStyle w:val="PKTpunkt"/>
        <w:keepNext/>
      </w:pPr>
      <w:r w:rsidRPr="00445F1F">
        <w:t>5</w:t>
      </w:r>
      <w:r w:rsidR="00CF3677">
        <w:t>)</w:t>
      </w:r>
      <w:r w:rsidR="00CF3677">
        <w:tab/>
      </w:r>
      <w:r w:rsidRPr="00445F1F">
        <w:t xml:space="preserve">art. 126 otrzymuje brzmienie: </w:t>
      </w:r>
    </w:p>
    <w:p w14:paraId="15737C2F" w14:textId="45AF3265" w:rsidR="00445F1F" w:rsidRPr="00445F1F" w:rsidRDefault="00D44262" w:rsidP="00432084">
      <w:pPr>
        <w:pStyle w:val="ZARTzmartartykuempunktem"/>
      </w:pPr>
      <w:r>
        <w:t>„</w:t>
      </w:r>
      <w:r w:rsidR="00445F1F" w:rsidRPr="00445F1F">
        <w:t xml:space="preserve">Art. 126 </w:t>
      </w:r>
      <w:r>
        <w:t>„</w:t>
      </w:r>
      <w:r w:rsidR="00445F1F" w:rsidRPr="00445F1F">
        <w:t>Jeżeli małżeństwo członka otwartego funduszu uległo rozwiązaniu przez rozwód lub zostało unieważnione albo jego związek partnerski został rozwiązany lub unieważniony, środki zgromadzone na rachunku członka funduszu, przypadające byłemu współmałżonkowi albo osobie, z którą pozostawał w związku partnerskim w wyniku podziału majątku wspólnego małżonków albo podziału majątku wspólnego osób w związku partnerskim, są przekazywane w ramach wypłaty transferowej na rachunek byłego współmałżonka albo byłej drugiej osoby w związku partnerskim w otwartym funduszu.</w:t>
      </w:r>
      <w:r>
        <w:t>”</w:t>
      </w:r>
      <w:r w:rsidR="00445F1F" w:rsidRPr="00445F1F">
        <w:t>;</w:t>
      </w:r>
    </w:p>
    <w:p w14:paraId="2EF01412" w14:textId="78967909" w:rsidR="00684FE2" w:rsidRDefault="00445F1F" w:rsidP="006F55A9">
      <w:pPr>
        <w:pStyle w:val="PKTpunkt"/>
        <w:keepNext/>
      </w:pPr>
      <w:r w:rsidRPr="00445F1F">
        <w:t>6</w:t>
      </w:r>
      <w:r w:rsidR="00CF3677">
        <w:t>)</w:t>
      </w:r>
      <w:r w:rsidR="00CF3677">
        <w:tab/>
      </w:r>
      <w:r w:rsidR="00684FE2">
        <w:t>art. 27 otrzymuje brzmienie:</w:t>
      </w:r>
    </w:p>
    <w:p w14:paraId="1381ED0D" w14:textId="1072AEE0" w:rsidR="00684FE2" w:rsidRDefault="00684FE2" w:rsidP="002F0B0B">
      <w:pPr>
        <w:pStyle w:val="ZARTzmartartykuempunktem"/>
      </w:pPr>
      <w:r w:rsidRPr="00684FE2">
        <w:t>„</w:t>
      </w:r>
      <w:r>
        <w:t xml:space="preserve">Art. 27. </w:t>
      </w:r>
      <w:r w:rsidRPr="00684FE2">
        <w:t>Wypłata transferowa jest dokonywana przez otwarty fundusz w terminie, o którym mowa w </w:t>
      </w:r>
      <w:hyperlink r:id="rId9" w:history="1">
        <w:r w:rsidRPr="00684FE2">
          <w:rPr>
            <w:rStyle w:val="Hipercze"/>
          </w:rPr>
          <w:t>art. 122</w:t>
        </w:r>
      </w:hyperlink>
      <w:r w:rsidRPr="00684FE2">
        <w:t xml:space="preserve">, po przedstawieniu funduszowi dowodu, że środki </w:t>
      </w:r>
      <w:r w:rsidRPr="00684FE2">
        <w:lastRenderedPageBreak/>
        <w:t>zgromadzone na rachunku członka funduszu przypadły byłemu współmałżonkowi</w:t>
      </w:r>
      <w:r w:rsidR="002F0B0B">
        <w:t xml:space="preserve"> albo </w:t>
      </w:r>
      <w:r w:rsidR="002F0B0B" w:rsidRPr="002F0B0B">
        <w:t>był</w:t>
      </w:r>
      <w:r w:rsidR="002F0B0B">
        <w:t>ej</w:t>
      </w:r>
      <w:r w:rsidR="002F0B0B" w:rsidRPr="002F0B0B">
        <w:t xml:space="preserve"> drug</w:t>
      </w:r>
      <w:r w:rsidR="002F0B0B">
        <w:t>iej</w:t>
      </w:r>
      <w:r w:rsidR="002F0B0B" w:rsidRPr="002F0B0B">
        <w:t xml:space="preserve"> osob</w:t>
      </w:r>
      <w:r w:rsidR="002F0B0B">
        <w:t>ie</w:t>
      </w:r>
      <w:r w:rsidR="002F0B0B" w:rsidRPr="002F0B0B">
        <w:t xml:space="preserve"> w związku partnerskim</w:t>
      </w:r>
      <w:r w:rsidRPr="00684FE2">
        <w:t>.</w:t>
      </w:r>
      <w:r w:rsidR="002F0B0B" w:rsidRPr="002F0B0B">
        <w:t>”;</w:t>
      </w:r>
    </w:p>
    <w:p w14:paraId="0A6FE082" w14:textId="70BA644A" w:rsidR="00445F1F" w:rsidRPr="00445F1F" w:rsidRDefault="00684FE2" w:rsidP="006F55A9">
      <w:pPr>
        <w:pStyle w:val="PKTpunkt"/>
        <w:keepNext/>
      </w:pPr>
      <w:r>
        <w:t>7)</w:t>
      </w:r>
      <w:r>
        <w:tab/>
      </w:r>
      <w:r w:rsidR="00445F1F" w:rsidRPr="00445F1F">
        <w:t>w art. 128 ust. 1 i 2 otrzymują brzmienie:</w:t>
      </w:r>
    </w:p>
    <w:p w14:paraId="01048F02" w14:textId="0FC60BAC" w:rsidR="00445F1F" w:rsidRPr="00445F1F" w:rsidRDefault="00D44262" w:rsidP="00432084">
      <w:pPr>
        <w:pStyle w:val="ZUSTzmustartykuempunktem"/>
      </w:pPr>
      <w:r>
        <w:t>„</w:t>
      </w:r>
      <w:r w:rsidR="00445F1F" w:rsidRPr="00445F1F">
        <w:t>1. Jeżeli były współmałżonek uprawniony albo była druga osoba w związku partnerskim uprawiona nie posiada rachunku w otwartym funduszu i, w terminie 2 miesięcy od dnia przedstawienia dowodu, o którym mowa w art. 127, nie wskaże rachunku w jakimkolwiek otwartym funduszu, otwarty fundusz, do którego należy drugi z byłych współmałżonków albo druga z osób, które pozostawały w związku partnerskim, niezwłocznie otworzy rachunek na nazwisko byłego współmałżonka albo byłej drugiej osoby w związku partnerskim uprawnionego i przekaże na ten rachunek, w ramach wypłaty transferowej, przypadające mu środki zgromadzone na rachunku jego byłego współmałżonka albo byłej drugiej osoby w związku partnerskim. Z chwilą otwarcia rachunku były współmałżonek uprawniony albo była druga osoba w związku partnerskim uprawniona uzyskuje członkostwo w funduszu. Fundusz niezwłocznie potwierdza na piśmie warunki członkostwa współmałżonka uprawnionego albo drugiej osoby w związku partnerskim uprawnionej.</w:t>
      </w:r>
    </w:p>
    <w:p w14:paraId="26EEE08C" w14:textId="3BBA88C5" w:rsidR="00445F1F" w:rsidRPr="00445F1F" w:rsidRDefault="00445F1F" w:rsidP="00432084">
      <w:pPr>
        <w:pStyle w:val="ZUSTzmustartykuempunktem"/>
      </w:pPr>
      <w:r w:rsidRPr="00445F1F">
        <w:t>2. W przypadku, o którym mowa w ust. 1, otwarty fundusz informuje byłego współmałżonka uprawnionego albo byłą drugą osobę w związku partnerskim uprawnioną o prawie, o którym mowa w art. 82 ust. 1.</w:t>
      </w:r>
      <w:r w:rsidR="00D44262">
        <w:t>”</w:t>
      </w:r>
      <w:r w:rsidRPr="00445F1F">
        <w:t xml:space="preserve">;. </w:t>
      </w:r>
    </w:p>
    <w:p w14:paraId="352923C4" w14:textId="2745F40A" w:rsidR="00445F1F" w:rsidRPr="00445F1F" w:rsidRDefault="002F0B0B" w:rsidP="006F55A9">
      <w:pPr>
        <w:pStyle w:val="PKTpunkt"/>
        <w:keepNext/>
      </w:pPr>
      <w:r>
        <w:t>8</w:t>
      </w:r>
      <w:r w:rsidR="00CF3677">
        <w:t>)</w:t>
      </w:r>
      <w:r w:rsidR="00CF3677">
        <w:tab/>
      </w:r>
      <w:r w:rsidR="00445F1F" w:rsidRPr="00445F1F">
        <w:t xml:space="preserve">art. 129 otrzymuje brzmienie: </w:t>
      </w:r>
    </w:p>
    <w:p w14:paraId="064DF16F" w14:textId="41AFFBAC" w:rsidR="00445F1F" w:rsidRPr="00445F1F" w:rsidRDefault="00D44262" w:rsidP="00432084">
      <w:pPr>
        <w:pStyle w:val="ZARTzmartartykuempunktem"/>
      </w:pPr>
      <w:r>
        <w:t>„</w:t>
      </w:r>
      <w:r w:rsidR="00445F1F" w:rsidRPr="00445F1F">
        <w:t>Art. 129. Przepisy art. 126</w:t>
      </w:r>
      <w:r w:rsidR="00FD49E1">
        <w:t>–</w:t>
      </w:r>
      <w:r w:rsidR="00445F1F" w:rsidRPr="00445F1F">
        <w:t>128 stosuje się odpowiednio w przypadku ustania wspólności majątkowej w czasie trwania małżeństwa albo związku partnerskiego członka otwartego funduszu albo umownego wyłączenia lub ograniczenia wspólności ustawowej między członkiem tego funduszu a jego małżonkiem, a także w przypadku  ustania albo ograniczenia zakresu umowy ustanawiającej wspólność majątkową partnerską.</w:t>
      </w:r>
      <w:r>
        <w:t>”</w:t>
      </w:r>
      <w:r w:rsidR="00445F1F" w:rsidRPr="00445F1F">
        <w:t>;</w:t>
      </w:r>
    </w:p>
    <w:p w14:paraId="7733D546" w14:textId="7AD1F880" w:rsidR="00445F1F" w:rsidRPr="00445F1F" w:rsidRDefault="002F0B0B" w:rsidP="006F55A9">
      <w:pPr>
        <w:pStyle w:val="PKTpunkt"/>
        <w:keepNext/>
      </w:pPr>
      <w:r>
        <w:t>9</w:t>
      </w:r>
      <w:r w:rsidR="00CF3677">
        <w:t>)</w:t>
      </w:r>
      <w:r w:rsidR="00CF3677">
        <w:tab/>
      </w:r>
      <w:r w:rsidR="00445F1F" w:rsidRPr="00445F1F">
        <w:t xml:space="preserve">w art. 130 </w:t>
      </w:r>
      <w:r w:rsidR="00204751">
        <w:t xml:space="preserve">i art. 130a </w:t>
      </w:r>
      <w:r w:rsidR="00445F1F" w:rsidRPr="00445F1F">
        <w:t xml:space="preserve">otrzymują brzmienie: </w:t>
      </w:r>
    </w:p>
    <w:p w14:paraId="1A89CB7E" w14:textId="0A7B8A5D" w:rsidR="00445F1F" w:rsidRPr="00445F1F" w:rsidRDefault="00D44262" w:rsidP="00432084">
      <w:pPr>
        <w:pStyle w:val="ZUSTzmustartykuempunktem"/>
      </w:pPr>
      <w:r>
        <w:t>„</w:t>
      </w:r>
      <w:r w:rsidR="00445F1F" w:rsidRPr="00445F1F">
        <w:t xml:space="preserve">1. Wypłata środków zgromadzonych na rachunku członka pracowniczego funduszu, które były objęte małżeńską wspólnością majątkową albo wspólnością majątkową partnerską, w przypadku rozwiązania małżeństwa przez rozwód lub unieważnienia małżeństwa albo w przypadku rozwiązania lub unieważnienia związku partnerskiego, następuje bezpośrednio na rzecz jego byłego współmałżonka albo byłej drugiej osoby w związku partnerskim w terminie 1 miesiąca od dnia przedstawienia </w:t>
      </w:r>
      <w:r w:rsidR="00445F1F" w:rsidRPr="00445F1F">
        <w:lastRenderedPageBreak/>
        <w:t>funduszowi dowodu, że środki te przypadły byłemu współmałżonkowi albo byłej drugiej osobie w związku partnerskim.</w:t>
      </w:r>
    </w:p>
    <w:p w14:paraId="33504F9B" w14:textId="3489BCA1" w:rsidR="00445F1F" w:rsidRPr="00445F1F" w:rsidRDefault="00445F1F" w:rsidP="00432084">
      <w:pPr>
        <w:pStyle w:val="ZUSTzmustartykuempunktem"/>
      </w:pPr>
      <w:r w:rsidRPr="00445F1F">
        <w:t>2. Przepis ust. 1 stosuje się odpowiednio w przypadku ustania wspólności majątkowej w czasie trwania małżeństwa albo związku partnerskiego członka pracowniczego funduszu albo umownego wyłączenia lub ograniczenia wspólności ustawowej między członkiem tego funduszu a jego małżonkiem, a także w przypadku  ustania albo ograniczenia zakresu umowy ustanawiającej wspólność majątkową partnerską.</w:t>
      </w:r>
    </w:p>
    <w:p w14:paraId="54CC4DE7" w14:textId="52E4C559" w:rsidR="00445F1F" w:rsidRPr="00445F1F" w:rsidRDefault="00445F1F" w:rsidP="00432084">
      <w:pPr>
        <w:pStyle w:val="ZARTzmartartykuempunktem"/>
      </w:pPr>
      <w:r w:rsidRPr="00445F1F">
        <w:t>Art. 130a. Do podziału środków zgromadzonych w PPK w przypadku rozwodu lub unieważnienia małżeństwa albo rozwiązania lub unieważnienia związku partnerskiego członka dobrowolnego funduszu lub pracowniczego funduszu będących funduszami zdefiniowanej daty stosuje się przepisy ustawy z dnia 4 października 2018 r. o pracowniczych planach kapitałowych.</w:t>
      </w:r>
      <w:r w:rsidR="00D44262">
        <w:t>”</w:t>
      </w:r>
      <w:r w:rsidRPr="00445F1F">
        <w:t>;</w:t>
      </w:r>
    </w:p>
    <w:p w14:paraId="3CD57447" w14:textId="2D73C452" w:rsidR="00445F1F" w:rsidRPr="00445F1F" w:rsidRDefault="002F0B0B" w:rsidP="006F55A9">
      <w:pPr>
        <w:pStyle w:val="PKTpunkt"/>
        <w:keepNext/>
      </w:pPr>
      <w:r>
        <w:t>10</w:t>
      </w:r>
      <w:r w:rsidR="00CF3677">
        <w:t>)</w:t>
      </w:r>
      <w:r w:rsidR="00CF3677">
        <w:tab/>
      </w:r>
      <w:r w:rsidR="00445F1F" w:rsidRPr="00445F1F">
        <w:t>w art. 131 ust. 1</w:t>
      </w:r>
      <w:r w:rsidR="00FD49E1">
        <w:t>–</w:t>
      </w:r>
      <w:r w:rsidR="00445F1F" w:rsidRPr="00445F1F">
        <w:t xml:space="preserve">4 otrzymują brzmienie: </w:t>
      </w:r>
    </w:p>
    <w:p w14:paraId="63DAAE11" w14:textId="4F38FD1B" w:rsidR="00445F1F" w:rsidRPr="00445F1F" w:rsidRDefault="00D44262" w:rsidP="00432084">
      <w:pPr>
        <w:pStyle w:val="ZUSTzmustartykuempunktem"/>
      </w:pPr>
      <w:r>
        <w:t>„</w:t>
      </w:r>
      <w:r w:rsidR="00445F1F" w:rsidRPr="00445F1F">
        <w:t>1. Jeżeli w chwili śmierci członek otwartego funduszu pozostawał w związku małżeńskim albo w związku partnerskim, w którym ustanowiono partnerską wspólność majątkową, fundusz dokonuje wypłaty transferowej połowy środków zgromadzonych na rachunku zmarłego na rachunek małżonka albo drugiej osoby w związku partnerskim zmarłego w otwartym funduszu, w zakresie, w jakim środki te stanowiły przedmiot małżeńskiej wspólności majątkowej albo partnerskiej wspólności majątkowej.</w:t>
      </w:r>
    </w:p>
    <w:p w14:paraId="5754C00E" w14:textId="5852C608" w:rsidR="00445F1F" w:rsidRPr="00445F1F" w:rsidRDefault="00445F1F" w:rsidP="00432084">
      <w:pPr>
        <w:pStyle w:val="ZUSTzmustartykuempunktem"/>
      </w:pPr>
      <w:r w:rsidRPr="00445F1F">
        <w:t xml:space="preserve">2. Wypłata transferowa jest dokonywana w terminie, o którym mowa w art. 122, nie wcześniej jednak niż w terminie 1 miesiąca, po przedstawieniu przez małżonka albo drugą osobę w związku partnerskim zmarłego odpisu aktu zgonu, odpisu aktu małżeństwa albo aktu związku partnerskiego oraz pisemnego oświadczenia stwierdzającego, czy do chwili śmierci członka funduszu nie zaszły żadne zmiany w stosunku do treści oświadczenia, o którym mowa w art. 83 ust. 1, lub zawiadomienia, o którym mowa w art. 83 ust. 2, a jeżeli zmiany te miały miejsce </w:t>
      </w:r>
      <w:r w:rsidR="000814A5">
        <w:t>–</w:t>
      </w:r>
      <w:r w:rsidR="000814A5">
        <w:tab/>
      </w:r>
      <w:r w:rsidRPr="00445F1F">
        <w:t>także dowodu tych zmian.</w:t>
      </w:r>
    </w:p>
    <w:p w14:paraId="6958B8EB" w14:textId="7A83F6D9" w:rsidR="00445F1F" w:rsidRPr="00445F1F" w:rsidRDefault="00445F1F" w:rsidP="00432084">
      <w:pPr>
        <w:pStyle w:val="ZUSTzmustartykuempunktem"/>
      </w:pPr>
      <w:r w:rsidRPr="00445F1F">
        <w:t>3. Jeżeli małżonek albo druga osoba w związku partnerskim zmarłego członka funduszu nie posiada rachunku w otwartym funduszu, stosuje się odpowiednio przepisy art. 128.</w:t>
      </w:r>
    </w:p>
    <w:p w14:paraId="0BBAF56D" w14:textId="33A1C9C9" w:rsidR="00445F1F" w:rsidRPr="00445F1F" w:rsidRDefault="00445F1F" w:rsidP="00432084">
      <w:pPr>
        <w:pStyle w:val="ZUSTzmustartykuempunktem"/>
      </w:pPr>
      <w:r w:rsidRPr="00445F1F">
        <w:t xml:space="preserve">4. Jeżeli zmarły nie dopełnił obowiązku określonego w art. 83 ust. 1 zdanie drugie lub w ust. 2, jego małżonek albo druga osoba w związku partnerskim powinien lub powinna potwierdzić na piśmie, że do chwili śmierci członka funduszu nie zmienił się </w:t>
      </w:r>
      <w:r w:rsidRPr="00445F1F">
        <w:lastRenderedPageBreak/>
        <w:t xml:space="preserve">stan stosunków majątkowych między małżonkami albo osobami w związku partnerskim ustalony stosownie do art. 83 ust. 3, a w przypadku zmiany tego stanu </w:t>
      </w:r>
      <w:r w:rsidR="000814A5">
        <w:t>–</w:t>
      </w:r>
      <w:r w:rsidR="000814A5">
        <w:tab/>
      </w:r>
      <w:r w:rsidRPr="00445F1F">
        <w:t>przedstawić odpowiednie dowody tej zmiany.</w:t>
      </w:r>
      <w:r w:rsidR="00D44262">
        <w:t>”</w:t>
      </w:r>
      <w:r w:rsidRPr="00445F1F">
        <w:t xml:space="preserve">; </w:t>
      </w:r>
    </w:p>
    <w:p w14:paraId="1E661936" w14:textId="4D3F4139" w:rsidR="00445F1F" w:rsidRPr="00445F1F" w:rsidRDefault="00445F1F" w:rsidP="006F55A9">
      <w:pPr>
        <w:pStyle w:val="PKTpunkt"/>
        <w:keepNext/>
      </w:pPr>
      <w:r w:rsidRPr="00445F1F">
        <w:t>1</w:t>
      </w:r>
      <w:r w:rsidR="002F0B0B">
        <w:t>1</w:t>
      </w:r>
      <w:r w:rsidR="00CF3677">
        <w:t>)</w:t>
      </w:r>
      <w:r w:rsidR="00CF3677">
        <w:tab/>
      </w:r>
      <w:r w:rsidRPr="00445F1F">
        <w:t xml:space="preserve">w art. 132 ust. 3 otrzymuje brzmienie: </w:t>
      </w:r>
    </w:p>
    <w:p w14:paraId="4DE1F273" w14:textId="53B8D8E8" w:rsidR="00445F1F" w:rsidRPr="00445F1F" w:rsidRDefault="00D44262" w:rsidP="006F55A9">
      <w:pPr>
        <w:pStyle w:val="ZUSTzmustartykuempunktem"/>
        <w:keepNext/>
      </w:pPr>
      <w:r>
        <w:t>„</w:t>
      </w:r>
      <w:r w:rsidR="00445F1F" w:rsidRPr="00445F1F">
        <w:t>3. Otwarty fundusz dokonuje wypłaty środków należnych osobie wskazanej przez zmarłego w terminie 3 miesięcy, nie wcześniej jednak niż w terminie 1 miesiąca, od dnia przedstawienia funduszowi urzędowego dokumentu stwierdzającego tożsamość osoby uprawnionej, z tym że wypłata środków przypadających małżonkowi albo drugiej osobie w związku partnerskim zmarłego może być przekazana na jego żądanie na rachunek w otwartym funduszu. W tym ostatnim przypadku do wypłaty transferowej środków przypadających małżonkowi albo drugiej osobie w związku partnerskim zmarłego stosuje się odpowiednio art. 128.</w:t>
      </w:r>
      <w:r>
        <w:t>”</w:t>
      </w:r>
      <w:r w:rsidR="00445F1F" w:rsidRPr="00445F1F">
        <w:t xml:space="preserve">; </w:t>
      </w:r>
    </w:p>
    <w:p w14:paraId="701F0AB4" w14:textId="0EB613D5" w:rsidR="00445F1F" w:rsidRPr="00445F1F" w:rsidRDefault="00445F1F" w:rsidP="00204751">
      <w:pPr>
        <w:pStyle w:val="PKTpunkt"/>
      </w:pPr>
      <w:r w:rsidRPr="00445F1F">
        <w:t>1</w:t>
      </w:r>
      <w:r w:rsidR="002F0B0B">
        <w:t>2</w:t>
      </w:r>
      <w:r w:rsidR="00CF3677">
        <w:t>)</w:t>
      </w:r>
      <w:r w:rsidR="00CF3677">
        <w:tab/>
      </w:r>
      <w:r w:rsidRPr="00445F1F">
        <w:t xml:space="preserve">w art. 150 w ust. 1 lit. d otrzymuje brzmienie: </w:t>
      </w:r>
    </w:p>
    <w:p w14:paraId="71EA8EED" w14:textId="0223891B" w:rsidR="00445F1F" w:rsidRPr="00445F1F" w:rsidRDefault="00D44262" w:rsidP="00204751">
      <w:pPr>
        <w:pStyle w:val="ZLITzmlitartykuempunktem"/>
      </w:pPr>
      <w:r>
        <w:t>„</w:t>
      </w:r>
      <w:r w:rsidR="00445F1F" w:rsidRPr="00445F1F">
        <w:t>d)</w:t>
      </w:r>
      <w:r w:rsidR="00445F1F" w:rsidRPr="00445F1F">
        <w:tab/>
        <w:t>osobom pozostającym z osobami wymienionymi w lit. b</w:t>
      </w:r>
      <w:r w:rsidR="00FD49E1">
        <w:t>–</w:t>
      </w:r>
      <w:r w:rsidR="00445F1F" w:rsidRPr="00445F1F">
        <w:t>c w związku małżeńskim albo w związku partnerskim, stosunku pokrewieństwa lub powinowactwa do drugiego stopnia włącznie albo krewnym do drugiego stopnia włącznie osób, z którymi osoby wymienione w lit. b</w:t>
      </w:r>
      <w:r w:rsidR="00FD49E1">
        <w:t>–</w:t>
      </w:r>
      <w:r w:rsidR="00445F1F" w:rsidRPr="00445F1F">
        <w:t>c pozostają w związku partnerskim,</w:t>
      </w:r>
      <w:r>
        <w:t>”</w:t>
      </w:r>
      <w:r w:rsidR="00445F1F" w:rsidRPr="00445F1F">
        <w:t>;,</w:t>
      </w:r>
    </w:p>
    <w:p w14:paraId="4E7A1DE5" w14:textId="7A2389F9" w:rsidR="00445F1F" w:rsidRPr="00445F1F" w:rsidRDefault="00445F1F" w:rsidP="006F55A9">
      <w:pPr>
        <w:pStyle w:val="PKTpunkt"/>
        <w:keepNext/>
      </w:pPr>
      <w:r w:rsidRPr="00445F1F">
        <w:t>1</w:t>
      </w:r>
      <w:r w:rsidR="002F0B0B">
        <w:t>3</w:t>
      </w:r>
      <w:r w:rsidR="00CF3677">
        <w:t>)</w:t>
      </w:r>
      <w:r w:rsidR="00CF3677">
        <w:tab/>
      </w:r>
      <w:r w:rsidRPr="00445F1F">
        <w:t xml:space="preserve">w art. 204d ust. 1 i 2 otrzymują brzmienie: </w:t>
      </w:r>
    </w:p>
    <w:p w14:paraId="3DD9C783" w14:textId="0AC41687" w:rsidR="00445F1F" w:rsidRPr="00445F1F" w:rsidRDefault="00D44262" w:rsidP="000406DF">
      <w:pPr>
        <w:pStyle w:val="ZUSTzmustartykuempunktem"/>
      </w:pPr>
      <w:r>
        <w:t>„</w:t>
      </w:r>
      <w:r w:rsidR="00445F1F" w:rsidRPr="00445F1F">
        <w:t>1. Kontrolujący podlega wyłączeniu od udziału w kontroli, jeżeli ustalenia kontroli mogłyby oddziaływać na jego prawa lub obowiązki albo prawa lub obowiązki jego małżonka albo drugiej osoby w związku partnerskim lub osoby pozostającej z nim faktycznie we wspólnym pożyciu, krewnych i powinowatych do drugiego stopnia, krewnych do drugiego stopnia jego drugiej osoby w związku partnerskim albo osób związanych z nim z tytułu przysposobienia, opieki lub kurateli.</w:t>
      </w:r>
    </w:p>
    <w:p w14:paraId="66C7C6F4" w14:textId="721EE697" w:rsidR="00445F1F" w:rsidRPr="00445F1F" w:rsidRDefault="00445F1F" w:rsidP="000406DF">
      <w:pPr>
        <w:pStyle w:val="ZUSTzmustartykuempunktem"/>
      </w:pPr>
      <w:r w:rsidRPr="00445F1F">
        <w:t>2. Powody wyłączenia kontrolującego trwają mimo ustania małżeństwa, związku partnerskiego, wspólnego pożycia, przysposobienia, opieki lub kurateli.</w:t>
      </w:r>
      <w:r w:rsidR="00D44262">
        <w:t>”</w:t>
      </w:r>
      <w:r w:rsidRPr="00445F1F">
        <w:t xml:space="preserve">. </w:t>
      </w:r>
    </w:p>
    <w:p w14:paraId="19285ABB" w14:textId="06FBEAC7"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68.</w:t>
      </w:r>
      <w:r w:rsidRPr="00445F1F">
        <w:t xml:space="preserve"> W ustawie z dnia 29 sierpnia 1997 r. </w:t>
      </w:r>
      <w:r w:rsidR="000814A5">
        <w:t>–</w:t>
      </w:r>
      <w:r w:rsidR="00204751">
        <w:t xml:space="preserve"> </w:t>
      </w:r>
      <w:r w:rsidRPr="00445F1F">
        <w:t>Ordynacja podatkowa (Dz. U. z 2023 r. poz. 2383 i 2760 oraz z 2024 r. poz. 879</w:t>
      </w:r>
      <w:r w:rsidR="00CF3677">
        <w:t>)</w:t>
      </w:r>
      <w:r w:rsidR="00204751">
        <w:t xml:space="preserve"> </w:t>
      </w:r>
      <w:r w:rsidRPr="00445F1F">
        <w:t>wprowadza się następujące zmiany:</w:t>
      </w:r>
    </w:p>
    <w:p w14:paraId="3C2D747A" w14:textId="4D1525B0" w:rsidR="00445F1F" w:rsidRPr="00445F1F" w:rsidRDefault="00445F1F" w:rsidP="006F55A9">
      <w:pPr>
        <w:pStyle w:val="PKTpunkt"/>
        <w:keepNext/>
      </w:pPr>
      <w:r w:rsidRPr="00445F1F">
        <w:t>1</w:t>
      </w:r>
      <w:r w:rsidR="00CF3677">
        <w:t>)</w:t>
      </w:r>
      <w:r w:rsidR="00CF3677">
        <w:tab/>
      </w:r>
      <w:r w:rsidRPr="00445F1F">
        <w:t>w art. 29:</w:t>
      </w:r>
    </w:p>
    <w:p w14:paraId="36DA3D2B" w14:textId="0B0FF756" w:rsidR="00445F1F" w:rsidRPr="00445F1F" w:rsidRDefault="00445F1F" w:rsidP="006F55A9">
      <w:pPr>
        <w:pStyle w:val="LITlitera"/>
        <w:keepNext/>
      </w:pPr>
      <w:r w:rsidRPr="00445F1F">
        <w:t>a</w:t>
      </w:r>
      <w:r w:rsidR="00CF3677">
        <w:t>)</w:t>
      </w:r>
      <w:r w:rsidR="00CF3677">
        <w:tab/>
      </w:r>
      <w:r w:rsidRPr="00445F1F">
        <w:t>§ 1 otrzymuje brzmienie:</w:t>
      </w:r>
    </w:p>
    <w:p w14:paraId="6D697415" w14:textId="0D1BEBE6" w:rsidR="00445F1F" w:rsidRPr="00445F1F" w:rsidRDefault="00D44262" w:rsidP="007A450E">
      <w:pPr>
        <w:pStyle w:val="ZLITARTzmartliter"/>
      </w:pPr>
      <w:r>
        <w:t>„</w:t>
      </w:r>
      <w:r w:rsidR="00445F1F" w:rsidRPr="00445F1F">
        <w:t xml:space="preserve">§ 1. W przypadku osób pozostających w związku małżeńskim albo w związku partnerskim, odpowiedzialność, o której mowa w art. 26, obejmuje majątek odrębny </w:t>
      </w:r>
      <w:r w:rsidR="00445F1F" w:rsidRPr="00445F1F">
        <w:lastRenderedPageBreak/>
        <w:t>podatnika oraz majątek wspólny podatnika i odpowiednio jego małżonka albo drugiej osoby w związku partnerskim.</w:t>
      </w:r>
      <w:r>
        <w:t>”</w:t>
      </w:r>
      <w:r w:rsidR="00445F1F" w:rsidRPr="00445F1F">
        <w:t>,</w:t>
      </w:r>
    </w:p>
    <w:p w14:paraId="01974531" w14:textId="047030EE" w:rsidR="00445F1F" w:rsidRPr="00445F1F" w:rsidRDefault="00445F1F" w:rsidP="006F55A9">
      <w:pPr>
        <w:pStyle w:val="LITlitera"/>
        <w:keepNext/>
      </w:pPr>
      <w:r w:rsidRPr="00445F1F">
        <w:t>b</w:t>
      </w:r>
      <w:r w:rsidR="00CF3677">
        <w:t>)</w:t>
      </w:r>
      <w:r w:rsidR="00CF3677">
        <w:tab/>
      </w:r>
      <w:r w:rsidRPr="00445F1F">
        <w:t>w § 2:</w:t>
      </w:r>
    </w:p>
    <w:p w14:paraId="23460A25" w14:textId="6EA5120D" w:rsidR="00445F1F" w:rsidRPr="00445F1F" w:rsidRDefault="00FA32EB" w:rsidP="006F55A9">
      <w:pPr>
        <w:pStyle w:val="TIRtiret"/>
        <w:keepNext/>
      </w:pPr>
      <w:r>
        <w:t>–</w:t>
      </w:r>
      <w:r>
        <w:tab/>
      </w:r>
      <w:r w:rsidR="00445F1F" w:rsidRPr="00445F1F">
        <w:t>po pkt 1 dodaje się pkt 1a w brzmieniu:</w:t>
      </w:r>
    </w:p>
    <w:p w14:paraId="510000C3" w14:textId="733BEC21" w:rsidR="00445F1F" w:rsidRPr="00445F1F" w:rsidRDefault="00D44262" w:rsidP="007A450E">
      <w:pPr>
        <w:pStyle w:val="ZTIRPKTzmpkttiret"/>
      </w:pPr>
      <w:r>
        <w:t>„</w:t>
      </w:r>
      <w:r w:rsidR="00445F1F" w:rsidRPr="00445F1F">
        <w:t>1a</w:t>
      </w:r>
      <w:r w:rsidR="00CF3677">
        <w:t>)</w:t>
      </w:r>
      <w:r w:rsidR="00CF3677">
        <w:tab/>
      </w:r>
      <w:r w:rsidR="00445F1F" w:rsidRPr="00445F1F">
        <w:t>rozwiązania umowy ustanawiającej wspólność majątkową partnerską, o której mowa w art. 10 ust. 1 pkt 1 ustawy z dnia … o rejestrowanych związkach partnerskich</w:t>
      </w:r>
      <w:r w:rsidR="00450DA0">
        <w:t xml:space="preserve"> (Dz. U. …</w:t>
      </w:r>
      <w:r w:rsidR="000814A5">
        <w:t>)</w:t>
      </w:r>
      <w:r w:rsidR="000814A5">
        <w:tab/>
      </w:r>
      <w:r w:rsidR="00445F1F" w:rsidRPr="00445F1F">
        <w:t>albo ograniczenia zakresu tej umowy;</w:t>
      </w:r>
      <w:r>
        <w:t>”</w:t>
      </w:r>
      <w:r w:rsidR="00445F1F" w:rsidRPr="00445F1F">
        <w:t>,</w:t>
      </w:r>
    </w:p>
    <w:p w14:paraId="082A1D96" w14:textId="5E70F917" w:rsidR="00445F1F" w:rsidRPr="00445F1F" w:rsidRDefault="00FA32EB" w:rsidP="006F55A9">
      <w:pPr>
        <w:pStyle w:val="TIRtiret"/>
        <w:keepNext/>
      </w:pPr>
      <w:r>
        <w:t>–</w:t>
      </w:r>
      <w:r>
        <w:tab/>
      </w:r>
      <w:r w:rsidR="00445F1F" w:rsidRPr="00445F1F">
        <w:t>pkt 3 otrzymuje brzmienie:</w:t>
      </w:r>
    </w:p>
    <w:p w14:paraId="52BDAC1A" w14:textId="0D32C8E3" w:rsidR="00445F1F" w:rsidRPr="00445F1F" w:rsidRDefault="00D44262" w:rsidP="007A450E">
      <w:pPr>
        <w:pStyle w:val="ZTIRPKTzmpkttiret"/>
      </w:pPr>
      <w:r>
        <w:t>„</w:t>
      </w:r>
      <w:r w:rsidR="00445F1F" w:rsidRPr="00445F1F">
        <w:t>3</w:t>
      </w:r>
      <w:r w:rsidR="00CF3677">
        <w:t>)</w:t>
      </w:r>
      <w:r w:rsidR="00CF3677">
        <w:tab/>
      </w:r>
      <w:r w:rsidR="00445F1F" w:rsidRPr="00445F1F">
        <w:t>ustania wspólności majątkowej w przypadku ubezwłasnowolnienia małżonka albo drugiej osoby w związku partnerskim;</w:t>
      </w:r>
      <w:r>
        <w:t>”</w:t>
      </w:r>
      <w:r w:rsidR="00445F1F" w:rsidRPr="00445F1F">
        <w:t>,</w:t>
      </w:r>
    </w:p>
    <w:p w14:paraId="42045372" w14:textId="42B2E1F2" w:rsidR="00445F1F" w:rsidRPr="00445F1F" w:rsidRDefault="00FA32EB" w:rsidP="006F55A9">
      <w:pPr>
        <w:pStyle w:val="TIRtiret"/>
        <w:keepNext/>
      </w:pPr>
      <w:r>
        <w:t>–</w:t>
      </w:r>
      <w:r>
        <w:tab/>
      </w:r>
      <w:r w:rsidR="00445F1F" w:rsidRPr="00445F1F">
        <w:t>w pkt 4 kropkę zastępuje się średnikiem i dodaje się pkt 5 w brzmieniu:</w:t>
      </w:r>
    </w:p>
    <w:p w14:paraId="3B02210B" w14:textId="1EE3F4EF" w:rsidR="00445F1F" w:rsidRPr="00445F1F" w:rsidRDefault="00D44262" w:rsidP="007A450E">
      <w:pPr>
        <w:pStyle w:val="ZTIRPKTzmpkttiret"/>
      </w:pPr>
      <w:r>
        <w:t>„</w:t>
      </w:r>
      <w:r w:rsidR="00445F1F" w:rsidRPr="00445F1F">
        <w:t>5</w:t>
      </w:r>
      <w:r w:rsidR="00CF3677">
        <w:t>)</w:t>
      </w:r>
      <w:r w:rsidR="00CF3677">
        <w:tab/>
      </w:r>
      <w:r w:rsidR="00445F1F" w:rsidRPr="00445F1F">
        <w:t>rozwiązania związku partnerskiego.</w:t>
      </w:r>
      <w:r>
        <w:t>”</w:t>
      </w:r>
      <w:r w:rsidR="00445F1F" w:rsidRPr="00445F1F">
        <w:t>;</w:t>
      </w:r>
    </w:p>
    <w:p w14:paraId="5BBA7AA9" w14:textId="52801D2B" w:rsidR="00445F1F" w:rsidRPr="00445F1F" w:rsidRDefault="00445F1F" w:rsidP="006F55A9">
      <w:pPr>
        <w:pStyle w:val="PKTpunkt"/>
        <w:keepNext/>
      </w:pPr>
      <w:r w:rsidRPr="00445F1F">
        <w:t>2</w:t>
      </w:r>
      <w:r w:rsidR="00CF3677">
        <w:t>)</w:t>
      </w:r>
      <w:r w:rsidR="00CF3677">
        <w:tab/>
      </w:r>
      <w:r w:rsidRPr="00445F1F">
        <w:t>w art. 33 § 1 otrzymuje brzmienie:</w:t>
      </w:r>
    </w:p>
    <w:p w14:paraId="1C00932B" w14:textId="64D7587C" w:rsidR="00445F1F" w:rsidRPr="00445F1F" w:rsidRDefault="00D44262" w:rsidP="00EE70FD">
      <w:pPr>
        <w:pStyle w:val="ZARTzmartartykuempunktem"/>
      </w:pPr>
      <w:r>
        <w:t>„</w:t>
      </w:r>
      <w:r w:rsidR="00445F1F" w:rsidRPr="00445F1F">
        <w:t>§ 1. Zobowiązanie podatkowe przed terminem płatności może być zabezpieczone na majątku podatnika, a w przypadku osób pozostających w związku małżeńskim albo w związku partnerskim także na majątku wspólnym, jeżeli zachodzi uzasadniona obawa, że nie zostanie ono wykonane, a w szczególności gdy podatnik trwale nie uiszcza wymagalnych zobowiązań o charakterze publicznoprawnym lub dokonuje czynności polegających na zbywaniu majątku, które mogą utrudnić lub udaremnić egzekucję. W przypadku zabezpieczenia na majątku wspólnym małżonków albo osób w związku partnerskim przepis art. 29 § 2 stosuje się odpowiednio.</w:t>
      </w:r>
      <w:r>
        <w:t>”</w:t>
      </w:r>
      <w:r w:rsidR="00445F1F" w:rsidRPr="00445F1F">
        <w:t>;</w:t>
      </w:r>
    </w:p>
    <w:p w14:paraId="5D1A9011" w14:textId="4F0E6FD9" w:rsidR="00445F1F" w:rsidRPr="00445F1F" w:rsidRDefault="00445F1F" w:rsidP="006F55A9">
      <w:pPr>
        <w:pStyle w:val="PKTpunkt"/>
        <w:keepNext/>
      </w:pPr>
      <w:r w:rsidRPr="00445F1F">
        <w:t>3</w:t>
      </w:r>
      <w:r w:rsidR="00CF3677">
        <w:t>)</w:t>
      </w:r>
      <w:r w:rsidR="00CF3677">
        <w:tab/>
      </w:r>
      <w:r w:rsidRPr="00445F1F">
        <w:t>w art. 34 w § 3 pkt 2 otrzymuje brzmienie:</w:t>
      </w:r>
    </w:p>
    <w:p w14:paraId="5F15C5E6" w14:textId="5B06EC0B" w:rsidR="00445F1F" w:rsidRPr="00445F1F" w:rsidRDefault="00D44262" w:rsidP="00EE70FD">
      <w:pPr>
        <w:pStyle w:val="ZPKTzmpktartykuempunktem"/>
      </w:pPr>
      <w:r>
        <w:t>„</w:t>
      </w:r>
      <w:r w:rsidR="00445F1F" w:rsidRPr="00445F1F">
        <w:t>2</w:t>
      </w:r>
      <w:r w:rsidR="00CF3677">
        <w:t>)</w:t>
      </w:r>
      <w:r w:rsidR="00CF3677">
        <w:tab/>
      </w:r>
      <w:r w:rsidR="00445F1F" w:rsidRPr="00445F1F">
        <w:t>nieruchomość stanowiąca przedmiot współwłasności łącznej podatnika i jego małżonka albo podatnika i jego drugiej osoby w związku partnerskim;</w:t>
      </w:r>
      <w:r>
        <w:t>”</w:t>
      </w:r>
      <w:r w:rsidR="00445F1F" w:rsidRPr="00445F1F">
        <w:t>;</w:t>
      </w:r>
    </w:p>
    <w:p w14:paraId="6155EDB5" w14:textId="50D41F47" w:rsidR="00445F1F" w:rsidRPr="00445F1F" w:rsidRDefault="00445F1F" w:rsidP="006F55A9">
      <w:pPr>
        <w:pStyle w:val="PKTpunkt"/>
        <w:keepNext/>
      </w:pPr>
      <w:r w:rsidRPr="00445F1F">
        <w:t>4</w:t>
      </w:r>
      <w:r w:rsidR="00CF3677">
        <w:t>)</w:t>
      </w:r>
      <w:r w:rsidR="00CF3677">
        <w:tab/>
      </w:r>
      <w:r w:rsidRPr="00445F1F">
        <w:t>w art. 41 § 1 otrzymuje brzmienie:</w:t>
      </w:r>
    </w:p>
    <w:p w14:paraId="388D1AD6" w14:textId="4DD52FF1" w:rsidR="00445F1F" w:rsidRPr="00445F1F" w:rsidRDefault="00D44262" w:rsidP="00EE70FD">
      <w:pPr>
        <w:pStyle w:val="ZARTzmartartykuempunktem"/>
      </w:pPr>
      <w:r>
        <w:t>„</w:t>
      </w:r>
      <w:r w:rsidR="00445F1F" w:rsidRPr="00445F1F">
        <w:t xml:space="preserve">§ 1. Skarbowi Państwa i jednostkom samorządu terytorialnego z tytułu zobowiązań podatkowych powstałych w sposób przewidziany w art. 21 § 1 pkt 2, a także z tytułu zaległości podatkowych stanowiących ich dochód oraz odsetek za zwłokę od tych zaległości przysługuje zastaw skarbowy na wszystkich będących własnością podatnika oraz stanowiących współwłasność łączną podatnika i jego małżonka albo podatnika i jego drugiej osoby w związku partnerskim rzeczach ruchomych oraz zbywalnych prawach </w:t>
      </w:r>
      <w:r w:rsidR="00445F1F" w:rsidRPr="00445F1F">
        <w:lastRenderedPageBreak/>
        <w:t>majątkowych, jeżeli wartość poszczególnych rzeczy lub praw wynosi w dniu ustanowienia zastawu co najmniej 18 200 zł, z zastrzeżeniem § 2.</w:t>
      </w:r>
      <w:r>
        <w:t>”</w:t>
      </w:r>
      <w:r w:rsidR="00445F1F" w:rsidRPr="00445F1F">
        <w:t>;</w:t>
      </w:r>
    </w:p>
    <w:p w14:paraId="184B54AB" w14:textId="21A518C9" w:rsidR="00445F1F" w:rsidRPr="00445F1F" w:rsidRDefault="00445F1F" w:rsidP="006F55A9">
      <w:pPr>
        <w:pStyle w:val="PKTpunkt"/>
        <w:keepNext/>
      </w:pPr>
      <w:r w:rsidRPr="00445F1F">
        <w:t>5</w:t>
      </w:r>
      <w:r w:rsidR="00CF3677">
        <w:t>)</w:t>
      </w:r>
      <w:r w:rsidR="00CF3677">
        <w:tab/>
      </w:r>
      <w:r w:rsidRPr="00445F1F">
        <w:t>w art. 62b w § 1 pkt 1 otrzymuje brzmienie:</w:t>
      </w:r>
    </w:p>
    <w:p w14:paraId="1CFBDE31" w14:textId="67C88F8D" w:rsidR="00445F1F" w:rsidRPr="00445F1F" w:rsidRDefault="00D44262" w:rsidP="00EE70FD">
      <w:pPr>
        <w:pStyle w:val="ZPKTzmpktartykuempunktem"/>
      </w:pPr>
      <w:r>
        <w:t>„</w:t>
      </w:r>
      <w:r w:rsidR="00445F1F" w:rsidRPr="00445F1F">
        <w:t>1</w:t>
      </w:r>
      <w:r w:rsidR="00CF3677">
        <w:t>)</w:t>
      </w:r>
      <w:r w:rsidR="00CF3677">
        <w:tab/>
      </w:r>
      <w:r w:rsidR="00445F1F" w:rsidRPr="00445F1F">
        <w:t>małżonka podatnika, drugą osobę w związku partnerskim podatnika, jego zstępnych, wstępnych, pasierba, rodzeństwo, ojczyma i macochę, drugą osobę w związku partnerskim rodzica, a także dziecko drugiej osoby w związku partnerskim podatnika;</w:t>
      </w:r>
      <w:r>
        <w:t>”</w:t>
      </w:r>
      <w:r w:rsidR="00445F1F" w:rsidRPr="00445F1F">
        <w:t>;</w:t>
      </w:r>
    </w:p>
    <w:p w14:paraId="0587CEE1" w14:textId="0094BD2C" w:rsidR="00445F1F" w:rsidRPr="00445F1F" w:rsidRDefault="00445F1F" w:rsidP="006F55A9">
      <w:pPr>
        <w:pStyle w:val="PKTpunkt"/>
        <w:keepNext/>
      </w:pPr>
      <w:r w:rsidRPr="00445F1F">
        <w:t>6</w:t>
      </w:r>
      <w:r w:rsidR="00CF3677">
        <w:t>)</w:t>
      </w:r>
      <w:r w:rsidR="00CF3677">
        <w:tab/>
      </w:r>
      <w:r w:rsidRPr="00445F1F">
        <w:t>w art. 86a w § 7 pkt 4 otrzymuje brzmienie:</w:t>
      </w:r>
    </w:p>
    <w:p w14:paraId="46182F62" w14:textId="1106E39D" w:rsidR="00445F1F" w:rsidRPr="00445F1F" w:rsidRDefault="00D44262" w:rsidP="00EE70FD">
      <w:pPr>
        <w:pStyle w:val="ZPKTzmpktartykuempunktem"/>
      </w:pPr>
      <w:r>
        <w:t>„</w:t>
      </w:r>
      <w:r w:rsidR="00445F1F" w:rsidRPr="00445F1F">
        <w:t>4</w:t>
      </w:r>
      <w:r w:rsidR="00CF3677">
        <w:t>)</w:t>
      </w:r>
      <w:r w:rsidR="00CF3677">
        <w:tab/>
      </w:r>
      <w:r w:rsidR="00445F1F" w:rsidRPr="00445F1F">
        <w:t>osoba fizyczna, jej małżonek albo druga osoba w związku partnerskim oraz wstępni lub zstępni w linii prostej stanowią jedną osobę.</w:t>
      </w:r>
      <w:r>
        <w:t>”</w:t>
      </w:r>
      <w:r w:rsidR="00445F1F" w:rsidRPr="00445F1F">
        <w:t>;</w:t>
      </w:r>
    </w:p>
    <w:p w14:paraId="28DE8B6F" w14:textId="2F12C70B" w:rsidR="00445F1F" w:rsidRPr="00445F1F" w:rsidRDefault="00445F1F" w:rsidP="006F55A9">
      <w:pPr>
        <w:pStyle w:val="PKTpunkt"/>
        <w:keepNext/>
      </w:pPr>
      <w:r w:rsidRPr="00445F1F">
        <w:t>7</w:t>
      </w:r>
      <w:r w:rsidR="00CF3677">
        <w:t>)</w:t>
      </w:r>
      <w:r w:rsidR="00CF3677">
        <w:tab/>
      </w:r>
      <w:r w:rsidRPr="00445F1F">
        <w:t>w art. 92 § 3–3b otrzymują brzmienie:</w:t>
      </w:r>
    </w:p>
    <w:p w14:paraId="7C97EA14" w14:textId="2843C781" w:rsidR="00445F1F" w:rsidRPr="00445F1F" w:rsidRDefault="00D44262" w:rsidP="00EE70FD">
      <w:pPr>
        <w:pStyle w:val="ZARTzmartartykuempunktem"/>
      </w:pPr>
      <w:r>
        <w:t>„</w:t>
      </w:r>
      <w:r w:rsidR="00445F1F" w:rsidRPr="00445F1F">
        <w:t>§ 3. Małżonkowie albo osoby w związku partnerskim opodatkowani łącznie od sumy swoich dochodów na podstawie odrębnych przepisów ponoszą solidarną odpowiedzialność za zobowiązania podatkowe oraz solidarna jest ich wierzytelność o zwrot nadpłaty podatku od sumy dochodów odpowiednio małżonków albo osób w związku partnerskim, z zastrzeżeniem § 3a.</w:t>
      </w:r>
    </w:p>
    <w:p w14:paraId="6AFBE96A" w14:textId="77777777" w:rsidR="00445F1F" w:rsidRPr="00445F1F" w:rsidRDefault="00445F1F" w:rsidP="00EE70FD">
      <w:pPr>
        <w:pStyle w:val="ZARTzmartartykuempunktem"/>
      </w:pPr>
      <w:r w:rsidRPr="00445F1F">
        <w:t>§ 3a. W razie śmierci jednego z małżonków albo jednej z osób w związku partnerskim, o których mowa w § 3, odpowiednio drugi z małżonków albo druga osoba w związku partnerskim ponosi odpowiedzialność za zobowiązania podatkowe oraz przysługuje mu albo jej wierzytelność o zwrot nadpłaty podatku.</w:t>
      </w:r>
    </w:p>
    <w:p w14:paraId="5D3673ED" w14:textId="5CD47FCD" w:rsidR="00445F1F" w:rsidRPr="00445F1F" w:rsidRDefault="00445F1F" w:rsidP="00EE70FD">
      <w:pPr>
        <w:pStyle w:val="ZARTzmartartykuempunktem"/>
      </w:pPr>
      <w:r w:rsidRPr="00445F1F">
        <w:t>§ 3b. Zajęcie wierzytelności z tytułu nadpłaty dokonane przez organ egzekucyjny wobec jednego z małżonków albo jednej z osób w związku partnerskim obejmuje również wierzytelność o zwrot nadpłaty, o której mowa w § 3.</w:t>
      </w:r>
      <w:r w:rsidR="00D44262">
        <w:t>”</w:t>
      </w:r>
      <w:r w:rsidRPr="00445F1F">
        <w:t>;</w:t>
      </w:r>
    </w:p>
    <w:p w14:paraId="0D0A4502" w14:textId="5D1D5D27" w:rsidR="00445F1F" w:rsidRPr="00445F1F" w:rsidRDefault="00445F1F" w:rsidP="006F55A9">
      <w:pPr>
        <w:pStyle w:val="PKTpunkt"/>
        <w:keepNext/>
      </w:pPr>
      <w:r w:rsidRPr="00445F1F">
        <w:t>8</w:t>
      </w:r>
      <w:r w:rsidR="00CF3677">
        <w:t>)</w:t>
      </w:r>
      <w:r w:rsidR="00CF3677">
        <w:tab/>
      </w:r>
      <w:r w:rsidRPr="00445F1F">
        <w:t>w art. 97a § 1 otrzymuje brzmienie:</w:t>
      </w:r>
    </w:p>
    <w:p w14:paraId="5E062582" w14:textId="02E6568A" w:rsidR="00445F1F" w:rsidRPr="00445F1F" w:rsidRDefault="00D44262" w:rsidP="00EE70FD">
      <w:pPr>
        <w:pStyle w:val="ZARTzmartartykuempunktem"/>
      </w:pPr>
      <w:r>
        <w:t>„</w:t>
      </w:r>
      <w:r w:rsidR="00445F1F" w:rsidRPr="00445F1F">
        <w:t>§ 1. Odpowiedzialność za zobowiązania podatkowe przedsiębiorstwa w spadku ponoszą zapisobierca windykacyjny kontynuujący prowadzenie tego przedsiębiorstwa, spadkobiercy zmarłego przedsiębiorcy, jeżeli nie został uczyniony zapis windykacyjny obejmujący przedsiębiorstwo w spadku, a także małżonek albo druga osoba w związku partnerskim zmarłego przedsiębiorcy, któremu przysługuje udział w przedsiębiorstwie w spadku. Przepis art. 98 stosuje się odpowiednio.</w:t>
      </w:r>
      <w:r>
        <w:t>”</w:t>
      </w:r>
      <w:r w:rsidR="00445F1F" w:rsidRPr="00445F1F">
        <w:t>;</w:t>
      </w:r>
    </w:p>
    <w:p w14:paraId="2CD9C684" w14:textId="65A43A42" w:rsidR="00445F1F" w:rsidRPr="00445F1F" w:rsidRDefault="00445F1F" w:rsidP="006F55A9">
      <w:pPr>
        <w:pStyle w:val="PKTpunkt"/>
        <w:keepNext/>
      </w:pPr>
      <w:r w:rsidRPr="00445F1F">
        <w:lastRenderedPageBreak/>
        <w:t>9</w:t>
      </w:r>
      <w:r w:rsidR="00CF3677">
        <w:t>)</w:t>
      </w:r>
      <w:r w:rsidR="00CF3677">
        <w:tab/>
      </w:r>
      <w:r w:rsidRPr="00445F1F">
        <w:t>w art. 110:</w:t>
      </w:r>
    </w:p>
    <w:p w14:paraId="39A18B13" w14:textId="25C490A7" w:rsidR="00445F1F" w:rsidRPr="00445F1F" w:rsidRDefault="00445F1F" w:rsidP="006F55A9">
      <w:pPr>
        <w:pStyle w:val="LITlitera"/>
        <w:keepNext/>
      </w:pPr>
      <w:r w:rsidRPr="00445F1F">
        <w:t>a</w:t>
      </w:r>
      <w:r w:rsidR="00CF3677">
        <w:t>)</w:t>
      </w:r>
      <w:r w:rsidR="00CF3677">
        <w:tab/>
      </w:r>
      <w:r w:rsidRPr="00445F1F">
        <w:t>po § 1 dodaje się § 1a w brzmieniu:</w:t>
      </w:r>
    </w:p>
    <w:p w14:paraId="05611892" w14:textId="78C88A2E" w:rsidR="00445F1F" w:rsidRPr="00445F1F" w:rsidRDefault="00D44262" w:rsidP="007A450E">
      <w:pPr>
        <w:pStyle w:val="ZLITARTzmartliter"/>
      </w:pPr>
      <w:r>
        <w:t>„</w:t>
      </w:r>
      <w:r w:rsidR="00445F1F" w:rsidRPr="00445F1F">
        <w:t>§ 1a. Osoba, której związek partnerski z podatnikiem został rozwiązany, odpowiada całym swoim majątkiem solidarnie z byłą drugą osobą w związku partnerskim za zaległości podatkowe z tytułu zobowiązań podatkowych powstałych w czasie trwania wspólności majątkowej, jednakże tylko do wysokości wartości przypadającego jej udziału w majątku wspólnym.</w:t>
      </w:r>
      <w:r>
        <w:t>”</w:t>
      </w:r>
      <w:r w:rsidR="00445F1F" w:rsidRPr="00445F1F">
        <w:t>,</w:t>
      </w:r>
    </w:p>
    <w:p w14:paraId="78F84325" w14:textId="474CFC02" w:rsidR="00445F1F" w:rsidRPr="00445F1F" w:rsidRDefault="00445F1F" w:rsidP="006F55A9">
      <w:pPr>
        <w:pStyle w:val="LITlitera"/>
        <w:keepNext/>
      </w:pPr>
      <w:r w:rsidRPr="00445F1F">
        <w:t>b</w:t>
      </w:r>
      <w:r w:rsidR="00CF3677">
        <w:t>)</w:t>
      </w:r>
      <w:r w:rsidR="00CF3677">
        <w:tab/>
      </w:r>
      <w:r w:rsidRPr="00445F1F">
        <w:t>w § 2 pkt 2 otrzymuje brzmienie:</w:t>
      </w:r>
    </w:p>
    <w:p w14:paraId="6734E5CA" w14:textId="5B4A4D84" w:rsidR="00445F1F" w:rsidRPr="00445F1F" w:rsidRDefault="00D44262" w:rsidP="007A450E">
      <w:pPr>
        <w:pStyle w:val="ZLITPKTzmpktliter"/>
      </w:pPr>
      <w:r>
        <w:t>„</w:t>
      </w:r>
      <w:r w:rsidR="00445F1F" w:rsidRPr="00445F1F">
        <w:t>2</w:t>
      </w:r>
      <w:r w:rsidR="00CF3677">
        <w:t>)</w:t>
      </w:r>
      <w:r w:rsidR="00CF3677">
        <w:tab/>
      </w:r>
      <w:r w:rsidR="00445F1F" w:rsidRPr="00445F1F">
        <w:t>odsetek za zwłokę oraz kosztów egzekucyjnych powstałych odpowiednio po dniu uprawomocnienia się orzeczenia o rozwodzie albo po dniu rozwiązania związku partnerskiego.</w:t>
      </w:r>
      <w:r>
        <w:t>”</w:t>
      </w:r>
      <w:r w:rsidR="00445F1F" w:rsidRPr="00445F1F">
        <w:t>,</w:t>
      </w:r>
    </w:p>
    <w:p w14:paraId="73606041" w14:textId="0502F429" w:rsidR="00445F1F" w:rsidRPr="00445F1F" w:rsidRDefault="00445F1F" w:rsidP="006F55A9">
      <w:pPr>
        <w:pStyle w:val="LITlitera"/>
        <w:keepNext/>
      </w:pPr>
      <w:r w:rsidRPr="00445F1F">
        <w:t>c</w:t>
      </w:r>
      <w:r w:rsidR="00CF3677">
        <w:t>)</w:t>
      </w:r>
      <w:r w:rsidR="00CF3677">
        <w:tab/>
      </w:r>
      <w:r w:rsidRPr="00445F1F">
        <w:t>§ 3 otrzymuje brzmienie:</w:t>
      </w:r>
    </w:p>
    <w:p w14:paraId="535990B4" w14:textId="05AA94C2" w:rsidR="00445F1F" w:rsidRPr="00445F1F" w:rsidRDefault="00D44262" w:rsidP="007A450E">
      <w:pPr>
        <w:pStyle w:val="ZLITARTzmartliter"/>
      </w:pPr>
      <w:r>
        <w:t>„</w:t>
      </w:r>
      <w:r w:rsidR="00445F1F" w:rsidRPr="00445F1F">
        <w:t>§ 3. Przepisy § 1 i 2 stosuje się odpowiednio w razie unieważnienia małżeństwa, separacji, a także w razie unieważnienia związku partnerskiego.</w:t>
      </w:r>
      <w:r>
        <w:t>”</w:t>
      </w:r>
      <w:r w:rsidR="00445F1F" w:rsidRPr="00445F1F">
        <w:t>;</w:t>
      </w:r>
    </w:p>
    <w:p w14:paraId="2E11233B" w14:textId="64FDAB41" w:rsidR="00445F1F" w:rsidRPr="00445F1F" w:rsidRDefault="00445F1F" w:rsidP="006F55A9">
      <w:pPr>
        <w:pStyle w:val="PKTpunkt"/>
        <w:keepNext/>
      </w:pPr>
      <w:r w:rsidRPr="00445F1F">
        <w:t>10</w:t>
      </w:r>
      <w:r w:rsidR="00CF3677">
        <w:t>)</w:t>
      </w:r>
      <w:r w:rsidR="00CF3677">
        <w:tab/>
      </w:r>
      <w:r w:rsidRPr="00445F1F">
        <w:t>w art. 111:</w:t>
      </w:r>
    </w:p>
    <w:p w14:paraId="6281601B" w14:textId="751E86B0" w:rsidR="00445F1F" w:rsidRPr="00445F1F" w:rsidRDefault="00445F1F" w:rsidP="006F55A9">
      <w:pPr>
        <w:pStyle w:val="LITlitera"/>
        <w:keepNext/>
      </w:pPr>
      <w:r w:rsidRPr="00445F1F">
        <w:t>a</w:t>
      </w:r>
      <w:r w:rsidR="00CF3677">
        <w:t>)</w:t>
      </w:r>
      <w:r w:rsidR="00CF3677">
        <w:tab/>
      </w:r>
      <w:r w:rsidRPr="00445F1F">
        <w:t>§ 3 otrzymuje brzmienie:</w:t>
      </w:r>
    </w:p>
    <w:p w14:paraId="1850C533" w14:textId="6514B5F4" w:rsidR="00445F1F" w:rsidRPr="00445F1F" w:rsidRDefault="00D44262" w:rsidP="007A450E">
      <w:pPr>
        <w:pStyle w:val="ZLITARTzmartliter"/>
      </w:pPr>
      <w:r>
        <w:t>„</w:t>
      </w:r>
      <w:r w:rsidR="00445F1F" w:rsidRPr="00445F1F">
        <w:t>§ 3. Za członków rodziny podatnika uważa się zstępnych, wstępnych, rodzeństwo, małżonków zstępnych, drugie osoby w związku partnerskim zstępnych, osobę pozostającą w stosunku przysposobienia oraz pozostającą z podatnikiem w faktycznym pożyciu.</w:t>
      </w:r>
      <w:r>
        <w:t>”</w:t>
      </w:r>
      <w:r w:rsidR="00445F1F" w:rsidRPr="00445F1F">
        <w:t>,</w:t>
      </w:r>
    </w:p>
    <w:p w14:paraId="6DAA03C0" w14:textId="47155D61" w:rsidR="00445F1F" w:rsidRPr="00445F1F" w:rsidRDefault="00445F1F" w:rsidP="006F55A9">
      <w:pPr>
        <w:pStyle w:val="LITlitera"/>
        <w:keepNext/>
      </w:pPr>
      <w:r w:rsidRPr="00445F1F">
        <w:t>b</w:t>
      </w:r>
      <w:r w:rsidR="00CF3677">
        <w:t>)</w:t>
      </w:r>
      <w:r w:rsidR="00CF3677">
        <w:tab/>
      </w:r>
      <w:r w:rsidRPr="00445F1F">
        <w:t>po § 4 dodaje się § 4a w brzmieniu:</w:t>
      </w:r>
    </w:p>
    <w:p w14:paraId="2E5ECEDE" w14:textId="4ECE008F" w:rsidR="00445F1F" w:rsidRPr="00445F1F" w:rsidRDefault="00D44262" w:rsidP="007A450E">
      <w:pPr>
        <w:pStyle w:val="ZLITARTzmartliter"/>
      </w:pPr>
      <w:r>
        <w:t>„</w:t>
      </w:r>
      <w:r w:rsidR="00445F1F" w:rsidRPr="00445F1F">
        <w:t>§ 4a. Przepis § 1 stosuje się również do osób w związku partnerskim, które ograniczyły  zakres umowy ustanawiającej wspólność majątkową partnerską, o której mowa w art. 10 ust. 1 pkt 1 ustawy z dnia … o rejestrowanych związkach partnerskich, których wspólność majątkowa została zniesiona przez sąd.</w:t>
      </w:r>
      <w:r>
        <w:t>”</w:t>
      </w:r>
      <w:r w:rsidR="00445F1F" w:rsidRPr="00445F1F">
        <w:t>;</w:t>
      </w:r>
    </w:p>
    <w:p w14:paraId="0632E6B4" w14:textId="7CADF23D" w:rsidR="00445F1F" w:rsidRPr="00445F1F" w:rsidRDefault="00445F1F" w:rsidP="006F55A9">
      <w:pPr>
        <w:pStyle w:val="PKTpunkt"/>
        <w:keepNext/>
      </w:pPr>
      <w:r w:rsidRPr="00445F1F">
        <w:t>11</w:t>
      </w:r>
      <w:r w:rsidR="00CF3677">
        <w:t>)</w:t>
      </w:r>
      <w:r w:rsidR="00CF3677">
        <w:tab/>
      </w:r>
      <w:r w:rsidRPr="00445F1F">
        <w:t>w art. 112 § 5 otrzymuje brzmienie:</w:t>
      </w:r>
    </w:p>
    <w:p w14:paraId="69C948E0" w14:textId="34285CBE" w:rsidR="00445F1F" w:rsidRPr="00445F1F" w:rsidRDefault="00D44262" w:rsidP="00EE70FD">
      <w:pPr>
        <w:pStyle w:val="ZARTzmartartykuempunktem"/>
      </w:pPr>
      <w:r>
        <w:t>„</w:t>
      </w:r>
      <w:r w:rsidR="00445F1F" w:rsidRPr="00445F1F">
        <w:t>§ 5. Przepisu § 4 nie stosuje się do nabywców będących małżonkami, drugimi osobami w związku partnerskim lub członkami rodziny podatnika, o których mowa w art. 111 § 3.</w:t>
      </w:r>
      <w:r>
        <w:t>”</w:t>
      </w:r>
      <w:r w:rsidR="00445F1F" w:rsidRPr="00445F1F">
        <w:t>;</w:t>
      </w:r>
    </w:p>
    <w:p w14:paraId="69FDB022" w14:textId="163CDFAE" w:rsidR="00445F1F" w:rsidRPr="00445F1F" w:rsidRDefault="00445F1F" w:rsidP="006F55A9">
      <w:pPr>
        <w:pStyle w:val="PKTpunkt"/>
        <w:keepNext/>
      </w:pPr>
      <w:r w:rsidRPr="00445F1F">
        <w:t>12</w:t>
      </w:r>
      <w:r w:rsidR="00CF3677">
        <w:t>)</w:t>
      </w:r>
      <w:r w:rsidR="00CF3677">
        <w:tab/>
      </w:r>
      <w:r w:rsidRPr="00445F1F">
        <w:t>w art. 130:</w:t>
      </w:r>
    </w:p>
    <w:p w14:paraId="445B04BC" w14:textId="0356BC5C" w:rsidR="00445F1F" w:rsidRPr="00445F1F" w:rsidRDefault="00445F1F" w:rsidP="006F55A9">
      <w:pPr>
        <w:pStyle w:val="LITlitera"/>
        <w:keepNext/>
      </w:pPr>
      <w:r w:rsidRPr="00445F1F">
        <w:t>a</w:t>
      </w:r>
      <w:r w:rsidR="00CF3677">
        <w:t>)</w:t>
      </w:r>
      <w:r w:rsidR="00CF3677">
        <w:tab/>
      </w:r>
      <w:r w:rsidRPr="00445F1F">
        <w:t>w § 1 pkt 3 otrzymuje brzmienie:</w:t>
      </w:r>
    </w:p>
    <w:p w14:paraId="72D167DA" w14:textId="6D0843E8" w:rsidR="00445F1F" w:rsidRPr="00445F1F" w:rsidRDefault="00D44262" w:rsidP="007A450E">
      <w:pPr>
        <w:pStyle w:val="ZLITPKTzmpktliter"/>
      </w:pPr>
      <w:r>
        <w:t>„</w:t>
      </w:r>
      <w:r w:rsidR="00445F1F" w:rsidRPr="00445F1F">
        <w:t>3</w:t>
      </w:r>
      <w:r w:rsidR="00CF3677">
        <w:t>)</w:t>
      </w:r>
      <w:r w:rsidR="00CF3677">
        <w:tab/>
      </w:r>
      <w:r w:rsidR="00445F1F" w:rsidRPr="00445F1F">
        <w:t>stroną jest ich małżonek, druga osoba w związku partnerskim, rodzeństwo, wstępny, zstępny lub powinowaty do drugiego stopnia;</w:t>
      </w:r>
      <w:r>
        <w:t>”</w:t>
      </w:r>
      <w:r w:rsidR="00445F1F" w:rsidRPr="00445F1F">
        <w:t>,</w:t>
      </w:r>
    </w:p>
    <w:p w14:paraId="668A01F1" w14:textId="1B03FAF4" w:rsidR="00445F1F" w:rsidRPr="00445F1F" w:rsidRDefault="00445F1F" w:rsidP="006F55A9">
      <w:pPr>
        <w:pStyle w:val="LITlitera"/>
        <w:keepNext/>
      </w:pPr>
      <w:r w:rsidRPr="00445F1F">
        <w:lastRenderedPageBreak/>
        <w:t>b</w:t>
      </w:r>
      <w:r w:rsidR="00CF3677">
        <w:t>)</w:t>
      </w:r>
      <w:r w:rsidR="00CF3677">
        <w:tab/>
      </w:r>
      <w:r w:rsidRPr="00445F1F">
        <w:t>§ 2 otrzymuje brzmienie:</w:t>
      </w:r>
    </w:p>
    <w:p w14:paraId="57795C2E" w14:textId="6BA41590" w:rsidR="00445F1F" w:rsidRPr="00445F1F" w:rsidRDefault="00D44262" w:rsidP="007A450E">
      <w:pPr>
        <w:pStyle w:val="ZLITARTzmartliter"/>
      </w:pPr>
      <w:r>
        <w:t>„</w:t>
      </w:r>
      <w:r w:rsidR="00445F1F" w:rsidRPr="00445F1F">
        <w:t>§ 2. Przyczyny wyłączenia od załatwienia sprawy trwają także po ustaniu małżeństwa, związku partnerskiego, przysposobienia, opieki lub kurateli.</w:t>
      </w:r>
      <w:r>
        <w:t>”</w:t>
      </w:r>
      <w:r w:rsidR="00445F1F" w:rsidRPr="00445F1F">
        <w:t>;</w:t>
      </w:r>
    </w:p>
    <w:p w14:paraId="65D2448C" w14:textId="784D283B" w:rsidR="00445F1F" w:rsidRPr="00445F1F" w:rsidRDefault="00445F1F" w:rsidP="006F55A9">
      <w:pPr>
        <w:pStyle w:val="PKTpunkt"/>
        <w:keepNext/>
      </w:pPr>
      <w:r w:rsidRPr="00445F1F">
        <w:t>13</w:t>
      </w:r>
      <w:r w:rsidR="00CF3677">
        <w:t>)</w:t>
      </w:r>
      <w:r w:rsidR="00CF3677">
        <w:tab/>
      </w:r>
      <w:r w:rsidRPr="00445F1F">
        <w:t>w art. 131 w § 1 pkt 3 otrzymuje brzmienie:</w:t>
      </w:r>
    </w:p>
    <w:p w14:paraId="4E9CA805" w14:textId="7107E95C" w:rsidR="00445F1F" w:rsidRPr="00445F1F" w:rsidRDefault="00D44262" w:rsidP="00EE70FD">
      <w:pPr>
        <w:pStyle w:val="ZPKTzmpktartykuempunktem"/>
      </w:pPr>
      <w:r>
        <w:t>„</w:t>
      </w:r>
      <w:r w:rsidR="00445F1F" w:rsidRPr="00445F1F">
        <w:t>3</w:t>
      </w:r>
      <w:r w:rsidR="00CF3677">
        <w:t>)</w:t>
      </w:r>
      <w:r w:rsidR="00CF3677">
        <w:tab/>
      </w:r>
      <w:r w:rsidR="00445F1F" w:rsidRPr="00445F1F">
        <w:t>małżonka, drugiej osoby w związku partnerskim, rodzeństwa, wstępnych, zstępnych albo powinowatych do drugiego stopnia osób wymienionych w pkt 1 albo 2;</w:t>
      </w:r>
      <w:r>
        <w:t>”</w:t>
      </w:r>
      <w:r w:rsidR="00445F1F" w:rsidRPr="00445F1F">
        <w:t>;</w:t>
      </w:r>
    </w:p>
    <w:p w14:paraId="6AE696A4" w14:textId="6B2FAB84" w:rsidR="00445F1F" w:rsidRPr="00445F1F" w:rsidRDefault="00445F1F" w:rsidP="006F55A9">
      <w:pPr>
        <w:pStyle w:val="PKTpunkt"/>
        <w:keepNext/>
      </w:pPr>
      <w:r w:rsidRPr="00445F1F">
        <w:t>14</w:t>
      </w:r>
      <w:r w:rsidR="00CF3677">
        <w:t>)</w:t>
      </w:r>
      <w:r w:rsidR="00CF3677">
        <w:tab/>
      </w:r>
      <w:r w:rsidRPr="00445F1F">
        <w:t>w art. 132 w § 2 pkt 1 otrzymuje brzmienie:</w:t>
      </w:r>
    </w:p>
    <w:p w14:paraId="2B2DEEB7" w14:textId="49D23617" w:rsidR="00445F1F" w:rsidRPr="00445F1F" w:rsidRDefault="00D44262" w:rsidP="00EE70FD">
      <w:pPr>
        <w:pStyle w:val="ZPKTzmpktartykuempunktem"/>
      </w:pPr>
      <w:r>
        <w:t>„</w:t>
      </w:r>
      <w:r w:rsidR="00445F1F" w:rsidRPr="00445F1F">
        <w:t>1</w:t>
      </w:r>
      <w:r w:rsidR="00CF3677">
        <w:t>)</w:t>
      </w:r>
      <w:r w:rsidR="00CF3677">
        <w:tab/>
      </w:r>
      <w:r w:rsidR="00445F1F" w:rsidRPr="00445F1F">
        <w:t>małżonka, drugiej osoby w związku partnerskim, rodzeństwa, wstępnych, zstępnych albo powinowatych do drugiego stopnia osób wymienionych w § 1;</w:t>
      </w:r>
      <w:r>
        <w:t>”</w:t>
      </w:r>
      <w:r w:rsidR="00445F1F" w:rsidRPr="00445F1F">
        <w:t>;</w:t>
      </w:r>
    </w:p>
    <w:p w14:paraId="1C2BB3EE" w14:textId="00EE17FA" w:rsidR="00445F1F" w:rsidRPr="00445F1F" w:rsidRDefault="00445F1F" w:rsidP="006F55A9">
      <w:pPr>
        <w:pStyle w:val="PKTpunkt"/>
        <w:keepNext/>
      </w:pPr>
      <w:r w:rsidRPr="00445F1F">
        <w:t>15</w:t>
      </w:r>
      <w:r w:rsidR="00CF3677">
        <w:t>)</w:t>
      </w:r>
      <w:r w:rsidR="00CF3677">
        <w:tab/>
      </w:r>
      <w:r w:rsidRPr="00445F1F">
        <w:t>art. 132a otrzymuje brzmienie:</w:t>
      </w:r>
    </w:p>
    <w:p w14:paraId="53A275F2" w14:textId="263062B1" w:rsidR="00445F1F" w:rsidRPr="00445F1F" w:rsidRDefault="00D44262" w:rsidP="00EE70FD">
      <w:pPr>
        <w:pStyle w:val="ZARTzmartartykuempunktem"/>
      </w:pPr>
      <w:r>
        <w:t>„</w:t>
      </w:r>
      <w:r w:rsidR="00445F1F" w:rsidRPr="00445F1F">
        <w:t>Art. 132a. Przyczyny wyłączenia od załatwienia sprawy trwają także po ustaniu małżeństwa, związku partnerskiego, przysposobienia, opieki lub kurateli.</w:t>
      </w:r>
      <w:r>
        <w:t>”</w:t>
      </w:r>
      <w:r w:rsidR="00445F1F" w:rsidRPr="00445F1F">
        <w:t>;</w:t>
      </w:r>
    </w:p>
    <w:p w14:paraId="1A939F81" w14:textId="1AA93894" w:rsidR="00445F1F" w:rsidRPr="00445F1F" w:rsidRDefault="00445F1F" w:rsidP="006F55A9">
      <w:pPr>
        <w:pStyle w:val="PKTpunkt"/>
        <w:keepNext/>
      </w:pPr>
      <w:r w:rsidRPr="00445F1F">
        <w:t>16</w:t>
      </w:r>
      <w:r w:rsidR="00CF3677">
        <w:t>)</w:t>
      </w:r>
      <w:r w:rsidR="00CF3677">
        <w:tab/>
      </w:r>
      <w:r w:rsidRPr="00445F1F">
        <w:t>w art. 133 § 3 otrzymuje brzmienie:</w:t>
      </w:r>
    </w:p>
    <w:p w14:paraId="2C5AE27E" w14:textId="204A6ABF" w:rsidR="00445F1F" w:rsidRPr="00445F1F" w:rsidRDefault="00D44262" w:rsidP="00EE70FD">
      <w:pPr>
        <w:pStyle w:val="ZARTzmartartykuempunktem"/>
      </w:pPr>
      <w:r>
        <w:t>„</w:t>
      </w:r>
      <w:r w:rsidR="00445F1F" w:rsidRPr="00445F1F">
        <w:t>§ 3. W przypadku, o którym mowa w art. 92 § 3, jedną stroną postępowania są małżonkowie albo osoby w związku partnerskim i odpowiednio każdy z nich jest uprawniony albo każda z nich jest uprawniona do działania w imieniu obojga albo obu.</w:t>
      </w:r>
      <w:r>
        <w:t>”</w:t>
      </w:r>
      <w:r w:rsidR="00445F1F" w:rsidRPr="00445F1F">
        <w:t>;</w:t>
      </w:r>
    </w:p>
    <w:p w14:paraId="35AFD251" w14:textId="48CA37CA" w:rsidR="00445F1F" w:rsidRPr="00445F1F" w:rsidRDefault="00445F1F" w:rsidP="006F55A9">
      <w:pPr>
        <w:pStyle w:val="PKTpunkt"/>
        <w:keepNext/>
      </w:pPr>
      <w:r w:rsidRPr="00445F1F">
        <w:t>17</w:t>
      </w:r>
      <w:r w:rsidR="00CF3677">
        <w:t>)</w:t>
      </w:r>
      <w:r w:rsidR="00CF3677">
        <w:tab/>
      </w:r>
      <w:r w:rsidRPr="00445F1F">
        <w:t>w art. 138b § 3 otrzymuje brzmienie:</w:t>
      </w:r>
    </w:p>
    <w:p w14:paraId="35243F66" w14:textId="062F7553" w:rsidR="00445F1F" w:rsidRPr="00445F1F" w:rsidRDefault="00D44262" w:rsidP="00EE70FD">
      <w:pPr>
        <w:pStyle w:val="ZARTzmartartykuempunktem"/>
      </w:pPr>
      <w:r>
        <w:t>„</w:t>
      </w:r>
      <w:r w:rsidR="00445F1F" w:rsidRPr="00445F1F">
        <w:t>§ 3. W kwestiach mniejszej wagi wynikających w toku postępowania, organ podatkowy może nie żądać pełnomocnictwa, jeżeli pełnomocnikiem jest małżonek albo druga osoba w związku partnerskim strony, a nie ma wątpliwości co do istnienia i zakresu ich upoważnienia do występowania w imieniu strony.</w:t>
      </w:r>
      <w:r>
        <w:t>”</w:t>
      </w:r>
      <w:r w:rsidR="00445F1F" w:rsidRPr="00445F1F">
        <w:t>;</w:t>
      </w:r>
    </w:p>
    <w:p w14:paraId="4AA0FAF4" w14:textId="5D68CF78" w:rsidR="00445F1F" w:rsidRPr="00445F1F" w:rsidRDefault="00445F1F" w:rsidP="006F55A9">
      <w:pPr>
        <w:pStyle w:val="PKTpunkt"/>
        <w:keepNext/>
      </w:pPr>
      <w:r w:rsidRPr="00445F1F">
        <w:t>18</w:t>
      </w:r>
      <w:r w:rsidR="00CF3677">
        <w:t>)</w:t>
      </w:r>
      <w:r w:rsidR="00CF3677">
        <w:tab/>
      </w:r>
      <w:r w:rsidRPr="00445F1F">
        <w:t>w art. 196 § 1 otrzymuje brzmienie:</w:t>
      </w:r>
    </w:p>
    <w:p w14:paraId="1CC846BF" w14:textId="380983A1" w:rsidR="00445F1F" w:rsidRPr="00445F1F" w:rsidRDefault="00D44262" w:rsidP="00EE70FD">
      <w:pPr>
        <w:pStyle w:val="ZARTzmartartykuempunktem"/>
      </w:pPr>
      <w:r>
        <w:t>„</w:t>
      </w:r>
      <w:r w:rsidR="00445F1F" w:rsidRPr="00445F1F">
        <w:t>§ 1. Nikt nie ma prawa odmówić zeznań w charakterze świadka, z wyjątkiem małżonka albo drugiej osoby w związku partnerskim strony, wstępnych, zstępnych i rodzeństwa strony, powinowatych pierwszego stopnia oraz krewnych pierwszego stopnia drugiej osoby w związku partnerskim, jak również osób pozostających ze stroną w stosunku przysposobienia, opieki lub kurateli. Prawo odmowy zeznań trwa także po ustaniu małżeństwa, związku partnerskiego, przysposobienia, opieki lub kurateli.</w:t>
      </w:r>
      <w:r>
        <w:t>”</w:t>
      </w:r>
      <w:r w:rsidR="00445F1F" w:rsidRPr="00445F1F">
        <w:t>;</w:t>
      </w:r>
    </w:p>
    <w:p w14:paraId="4A4EDAA3" w14:textId="33DB272D" w:rsidR="00445F1F" w:rsidRPr="00445F1F" w:rsidRDefault="00445F1F" w:rsidP="006F55A9">
      <w:pPr>
        <w:pStyle w:val="PKTpunkt"/>
        <w:keepNext/>
      </w:pPr>
      <w:r w:rsidRPr="00445F1F">
        <w:t>19</w:t>
      </w:r>
      <w:r w:rsidR="00CF3677">
        <w:t>)</w:t>
      </w:r>
      <w:r w:rsidR="00CF3677">
        <w:tab/>
      </w:r>
      <w:r w:rsidRPr="00445F1F">
        <w:t>w art. 306h:</w:t>
      </w:r>
    </w:p>
    <w:p w14:paraId="4E268378" w14:textId="73DB8E69" w:rsidR="00445F1F" w:rsidRPr="00445F1F" w:rsidRDefault="00445F1F" w:rsidP="006F55A9">
      <w:pPr>
        <w:pStyle w:val="LITlitera"/>
        <w:keepNext/>
      </w:pPr>
      <w:r w:rsidRPr="00445F1F">
        <w:t>a</w:t>
      </w:r>
      <w:r w:rsidR="00CF3677">
        <w:t>)</w:t>
      </w:r>
      <w:r w:rsidR="00CF3677">
        <w:tab/>
      </w:r>
      <w:r w:rsidRPr="00445F1F">
        <w:t>w § 1 pkt 3 otrzymuje brzmienie:</w:t>
      </w:r>
    </w:p>
    <w:p w14:paraId="368E6DC8" w14:textId="23ACFCC9" w:rsidR="00445F1F" w:rsidRPr="00445F1F" w:rsidRDefault="00D44262" w:rsidP="007A450E">
      <w:pPr>
        <w:pStyle w:val="ZLITPKTzmpktliter"/>
      </w:pPr>
      <w:r>
        <w:t>„</w:t>
      </w:r>
      <w:r w:rsidR="00445F1F" w:rsidRPr="00445F1F">
        <w:t>3</w:t>
      </w:r>
      <w:r w:rsidR="00CF3677">
        <w:t>)</w:t>
      </w:r>
      <w:r w:rsidR="00CF3677">
        <w:tab/>
      </w:r>
      <w:r w:rsidR="00445F1F" w:rsidRPr="00445F1F">
        <w:t xml:space="preserve">małżonka albo drugiej osoby w związku partnerskim podatnika, z zastrzeżeniem § 2, a także rozwiedzionego małżonka albo osoby, której związek partnerski z podatnikiem został rozwiązany w zakresie zaległości </w:t>
      </w:r>
      <w:r w:rsidR="00445F1F" w:rsidRPr="00445F1F">
        <w:lastRenderedPageBreak/>
        <w:t>powstałych w czasie trwania wspólności majątkowej oraz innych osób wymienionych w art. 111;</w:t>
      </w:r>
      <w:r>
        <w:t>”</w:t>
      </w:r>
      <w:r w:rsidR="00445F1F" w:rsidRPr="00445F1F">
        <w:t>,</w:t>
      </w:r>
    </w:p>
    <w:p w14:paraId="11166DAC" w14:textId="60D59A39" w:rsidR="00445F1F" w:rsidRPr="00445F1F" w:rsidRDefault="00445F1F" w:rsidP="006F55A9">
      <w:pPr>
        <w:pStyle w:val="LITlitera"/>
        <w:keepNext/>
      </w:pPr>
      <w:r w:rsidRPr="00445F1F">
        <w:t>b</w:t>
      </w:r>
      <w:r w:rsidR="00CF3677">
        <w:t>)</w:t>
      </w:r>
      <w:r w:rsidR="00CF3677">
        <w:tab/>
      </w:r>
      <w:r w:rsidRPr="00445F1F">
        <w:t>§ 2 otrzymuje brzmienie:</w:t>
      </w:r>
    </w:p>
    <w:p w14:paraId="247A150F" w14:textId="29EB254D" w:rsidR="00445F1F" w:rsidRPr="00445F1F" w:rsidRDefault="00D44262" w:rsidP="007A450E">
      <w:pPr>
        <w:pStyle w:val="ZLITARTzmartliter"/>
      </w:pPr>
      <w:r>
        <w:t>„</w:t>
      </w:r>
      <w:r w:rsidR="00445F1F" w:rsidRPr="00445F1F">
        <w:t>§ 2. Zgoda podatnika nie jest wymagana, jeżeli z żądaniem wydania zaświadczenia, o którym mowa w § 1, występuje małżonek albo druga osoba w związku partnerskim podatnika pozostający z nim we wspólności majątkowej. Małżonek albo druga osoba w związku partnerskim podatnika składa oświadczenie o pozostawaniu z podatnikiem we wspólności majątkowej pod rygorem odpowiedzialności karnej za fałszywe zeznania.</w:t>
      </w:r>
      <w:r>
        <w:t>”</w:t>
      </w:r>
      <w:r w:rsidR="00445F1F" w:rsidRPr="00445F1F">
        <w:t>;</w:t>
      </w:r>
    </w:p>
    <w:p w14:paraId="7A86B56A" w14:textId="41A80DB1" w:rsidR="00445F1F" w:rsidRPr="00445F1F" w:rsidRDefault="00445F1F" w:rsidP="006F55A9">
      <w:pPr>
        <w:pStyle w:val="PKTpunkt"/>
        <w:keepNext/>
      </w:pPr>
      <w:r w:rsidRPr="00445F1F">
        <w:t>20</w:t>
      </w:r>
      <w:r w:rsidR="00CF3677">
        <w:t>)</w:t>
      </w:r>
      <w:r w:rsidR="00CF3677">
        <w:tab/>
      </w:r>
      <w:r w:rsidRPr="00445F1F">
        <w:t>w art. 306i § 1a otrzymuje brzmienie:</w:t>
      </w:r>
    </w:p>
    <w:p w14:paraId="1CEAA2F7" w14:textId="654454FD" w:rsidR="00445F1F" w:rsidRPr="00445F1F" w:rsidRDefault="00D44262" w:rsidP="00EE70FD">
      <w:pPr>
        <w:pStyle w:val="ZARTzmartartykuempunktem"/>
      </w:pPr>
      <w:r>
        <w:t>„</w:t>
      </w:r>
      <w:r w:rsidR="00445F1F" w:rsidRPr="00445F1F">
        <w:t>§ 1a. W razie śmierci podatnika zaświadczenie, o którym mowa w § 1, wydaje się na wniosek wstępnego, zstępnego, małżonka lub drugiej osoby w związku partnerskim, którzy uprawdopodobnią, że mogą być spadkobiercami.</w:t>
      </w:r>
      <w:r>
        <w:t>”</w:t>
      </w:r>
      <w:r w:rsidR="00445F1F" w:rsidRPr="00445F1F">
        <w:t>;</w:t>
      </w:r>
    </w:p>
    <w:p w14:paraId="707A9028" w14:textId="225F096D" w:rsidR="00445F1F" w:rsidRPr="00445F1F" w:rsidRDefault="00445F1F" w:rsidP="006F55A9">
      <w:pPr>
        <w:pStyle w:val="PKTpunkt"/>
        <w:keepNext/>
      </w:pPr>
      <w:r w:rsidRPr="00445F1F">
        <w:t>21</w:t>
      </w:r>
      <w:r w:rsidR="00CF3677">
        <w:t>)</w:t>
      </w:r>
      <w:r w:rsidR="00CF3677">
        <w:tab/>
      </w:r>
      <w:r w:rsidRPr="00445F1F">
        <w:t>w art. 306j pkt 6 otrzymuje brzmienie:</w:t>
      </w:r>
    </w:p>
    <w:p w14:paraId="28F931BD" w14:textId="2F15BC4E" w:rsidR="00445F1F" w:rsidRPr="00445F1F" w:rsidRDefault="00D44262" w:rsidP="00EE70FD">
      <w:pPr>
        <w:pStyle w:val="ZPKTzmpktartykuempunktem"/>
      </w:pPr>
      <w:r>
        <w:t>„</w:t>
      </w:r>
      <w:r w:rsidR="00445F1F" w:rsidRPr="00445F1F">
        <w:t>6</w:t>
      </w:r>
      <w:r w:rsidR="00CF3677">
        <w:t>)</w:t>
      </w:r>
      <w:r w:rsidR="00CF3677">
        <w:tab/>
      </w:r>
      <w:r w:rsidR="00445F1F" w:rsidRPr="00445F1F">
        <w:t>wzór oświadczenia, o którym mowa w art. 306h § 2, uwzględniając dane identyfikujące małżonków i osób w związku partnerskim.</w:t>
      </w:r>
      <w:r>
        <w:t>”</w:t>
      </w:r>
      <w:r w:rsidR="00445F1F" w:rsidRPr="00445F1F">
        <w:t>.</w:t>
      </w:r>
    </w:p>
    <w:p w14:paraId="7AF5E604" w14:textId="6FC10D07"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69.</w:t>
      </w:r>
      <w:r w:rsidRPr="00445F1F">
        <w:t xml:space="preserve"> W ustawie z dnia 29 sierpnia 1997 r. </w:t>
      </w:r>
      <w:r w:rsidR="000814A5">
        <w:t>–</w:t>
      </w:r>
      <w:r w:rsidR="00BF04D5">
        <w:t xml:space="preserve"> </w:t>
      </w:r>
      <w:r w:rsidRPr="00445F1F">
        <w:t>Prawo bankowe (Dz. U. z 2023 r. poz. 2488 oraz z 2024 r. poz. 879</w:t>
      </w:r>
      <w:r w:rsidR="00CF3677">
        <w:t>)</w:t>
      </w:r>
      <w:r w:rsidR="00BF04D5">
        <w:t xml:space="preserve"> </w:t>
      </w:r>
      <w:r w:rsidRPr="00445F1F">
        <w:t>wprowadza się następujące zmiany:</w:t>
      </w:r>
    </w:p>
    <w:p w14:paraId="468616CC" w14:textId="729881F9" w:rsidR="00445F1F" w:rsidRPr="00445F1F" w:rsidRDefault="00445F1F" w:rsidP="006F55A9">
      <w:pPr>
        <w:pStyle w:val="PKTpunkt"/>
        <w:keepNext/>
      </w:pPr>
      <w:r w:rsidRPr="00445F1F">
        <w:t>1</w:t>
      </w:r>
      <w:r w:rsidR="00CF3677">
        <w:t>)</w:t>
      </w:r>
      <w:r w:rsidR="00CF3677">
        <w:tab/>
      </w:r>
      <w:r w:rsidRPr="00445F1F">
        <w:t>w art. 56 ust. 1 otrzymuje brzmienie:</w:t>
      </w:r>
    </w:p>
    <w:p w14:paraId="212566F4" w14:textId="322835A3" w:rsidR="00445F1F" w:rsidRPr="00445F1F" w:rsidRDefault="00D44262" w:rsidP="00EE70FD">
      <w:pPr>
        <w:pStyle w:val="ZUSTzmustartykuempunktem"/>
      </w:pPr>
      <w:r>
        <w:t>„</w:t>
      </w:r>
      <w:r w:rsidR="00445F1F" w:rsidRPr="00445F1F">
        <w:t>1. Posiadacz rachunku oszczędnościowego, rachunku oszczędnościowo</w:t>
      </w:r>
      <w:r w:rsidR="00FD49E1">
        <w:t>–</w:t>
      </w:r>
      <w:r w:rsidR="00445F1F" w:rsidRPr="00445F1F">
        <w:t xml:space="preserve">rozliczeniowego lub rachunku terminowej lokaty oszczędnościowej może polecić pisemnie bankowi dokonanie </w:t>
      </w:r>
      <w:r w:rsidR="000814A5">
        <w:t>–</w:t>
      </w:r>
      <w:r w:rsidR="000814A5">
        <w:tab/>
      </w:r>
      <w:r w:rsidR="00445F1F" w:rsidRPr="00445F1F">
        <w:t xml:space="preserve">po swojej śmierci </w:t>
      </w:r>
      <w:r w:rsidR="000814A5">
        <w:t>–</w:t>
      </w:r>
      <w:r w:rsidR="000814A5">
        <w:tab/>
      </w:r>
      <w:r w:rsidR="00445F1F" w:rsidRPr="00445F1F">
        <w:t>wypłaty z rachunku wskazanym przez siebie osobom: małżonkowi, drugiej osobie w związku partnerskim, wstępnym, zstępnym lub rodzeństwu określonej kwoty pieniężnej (dyspozycja wkładem na wypadek śmierci).</w:t>
      </w:r>
      <w:r>
        <w:t>”</w:t>
      </w:r>
      <w:r w:rsidR="00445F1F" w:rsidRPr="00445F1F">
        <w:t>;</w:t>
      </w:r>
    </w:p>
    <w:p w14:paraId="32EB6620" w14:textId="41B25BE3" w:rsidR="00445F1F" w:rsidRPr="00445F1F" w:rsidRDefault="00445F1F" w:rsidP="006F55A9">
      <w:pPr>
        <w:pStyle w:val="PKTpunkt"/>
        <w:keepNext/>
      </w:pPr>
      <w:r w:rsidRPr="00445F1F">
        <w:t>2</w:t>
      </w:r>
      <w:r w:rsidR="00CF3677">
        <w:t>)</w:t>
      </w:r>
      <w:r w:rsidR="00CF3677">
        <w:tab/>
      </w:r>
      <w:r w:rsidRPr="00445F1F">
        <w:t>w art. 79b:</w:t>
      </w:r>
    </w:p>
    <w:p w14:paraId="0BB9980B" w14:textId="16968328" w:rsidR="00445F1F" w:rsidRPr="00445F1F" w:rsidRDefault="00445F1F" w:rsidP="006F55A9">
      <w:pPr>
        <w:pStyle w:val="LITlitera"/>
        <w:keepNext/>
      </w:pPr>
      <w:r w:rsidRPr="00445F1F">
        <w:t>a</w:t>
      </w:r>
      <w:r w:rsidR="00CF3677">
        <w:t>)</w:t>
      </w:r>
      <w:r w:rsidR="00CF3677">
        <w:tab/>
      </w:r>
      <w:r w:rsidRPr="00445F1F">
        <w:t>w ust. 1 pkt 3 otrzymuje brzmienie:</w:t>
      </w:r>
    </w:p>
    <w:p w14:paraId="6A0A9D3C" w14:textId="27C90A6B" w:rsidR="00445F1F" w:rsidRPr="00445F1F" w:rsidRDefault="00D44262" w:rsidP="007A450E">
      <w:pPr>
        <w:pStyle w:val="ZLITPKTzmpktliter"/>
      </w:pPr>
      <w:r>
        <w:t>„</w:t>
      </w:r>
      <w:r w:rsidR="00445F1F" w:rsidRPr="00445F1F">
        <w:t>3</w:t>
      </w:r>
      <w:r w:rsidR="00CF3677">
        <w:t>)</w:t>
      </w:r>
      <w:r w:rsidR="00CF3677">
        <w:tab/>
      </w:r>
      <w:r w:rsidR="00445F1F" w:rsidRPr="00445F1F">
        <w:t>małżonkom, drugim osobom w związkach partnerskich, dzieciom lub rodzicom członka zarządu lub rady nadzorczej banku;</w:t>
      </w:r>
      <w:r>
        <w:t>”</w:t>
      </w:r>
      <w:r w:rsidR="00445F1F" w:rsidRPr="00445F1F">
        <w:t>,</w:t>
      </w:r>
    </w:p>
    <w:p w14:paraId="343EEC53" w14:textId="2781C750" w:rsidR="00445F1F" w:rsidRPr="00445F1F" w:rsidRDefault="00445F1F" w:rsidP="006F55A9">
      <w:pPr>
        <w:pStyle w:val="LITlitera"/>
        <w:keepNext/>
      </w:pPr>
      <w:r w:rsidRPr="00445F1F">
        <w:t>b</w:t>
      </w:r>
      <w:r w:rsidR="00CF3677">
        <w:t>)</w:t>
      </w:r>
      <w:r w:rsidR="00CF3677">
        <w:tab/>
      </w:r>
      <w:r w:rsidRPr="00445F1F">
        <w:t>w ust. 3 pkt 2 otrzymuje brzmienie:</w:t>
      </w:r>
    </w:p>
    <w:p w14:paraId="6CFD0AB6" w14:textId="1A1BA6AD" w:rsidR="00445F1F" w:rsidRPr="00445F1F" w:rsidRDefault="00D44262" w:rsidP="007A450E">
      <w:pPr>
        <w:pStyle w:val="ZLITPKTzmpktliter"/>
      </w:pPr>
      <w:r>
        <w:t>„</w:t>
      </w:r>
      <w:r w:rsidR="00445F1F" w:rsidRPr="00445F1F">
        <w:t>2</w:t>
      </w:r>
      <w:r w:rsidR="00CF3677">
        <w:t>)</w:t>
      </w:r>
      <w:r w:rsidR="00CF3677">
        <w:tab/>
      </w:r>
      <w:r w:rsidR="00445F1F" w:rsidRPr="00445F1F">
        <w:t xml:space="preserve">zakończenia sprawowania funkcji przez członka zarządu lub rady nadzorczej banku, którego małżonkowi, drugiej osobie w związku partnerskim, rodzicowi lub dziecku udzielono kredytu, pożyczki pieniężnej, gwarancji bankowej lub </w:t>
      </w:r>
      <w:r w:rsidR="00445F1F" w:rsidRPr="00445F1F">
        <w:lastRenderedPageBreak/>
        <w:t xml:space="preserve">poręczenia </w:t>
      </w:r>
      <w:r w:rsidR="000814A5">
        <w:t>–</w:t>
      </w:r>
      <w:r w:rsidR="000814A5">
        <w:tab/>
      </w:r>
      <w:r w:rsidR="00445F1F" w:rsidRPr="00445F1F">
        <w:t>w przypadku informacji dotyczących osób, o których mowa w ust. 1 pkt 3;</w:t>
      </w:r>
      <w:r>
        <w:t>”</w:t>
      </w:r>
      <w:r w:rsidR="00445F1F" w:rsidRPr="00445F1F">
        <w:t>;</w:t>
      </w:r>
    </w:p>
    <w:p w14:paraId="4290CACC" w14:textId="2C59DECF" w:rsidR="00445F1F" w:rsidRPr="00445F1F" w:rsidRDefault="00445F1F" w:rsidP="006F55A9">
      <w:pPr>
        <w:pStyle w:val="PKTpunkt"/>
        <w:keepNext/>
      </w:pPr>
      <w:r w:rsidRPr="00445F1F">
        <w:t>3</w:t>
      </w:r>
      <w:r w:rsidR="00CF3677">
        <w:t>)</w:t>
      </w:r>
      <w:r w:rsidR="00CF3677">
        <w:tab/>
      </w:r>
      <w:r w:rsidRPr="00445F1F">
        <w:t>w art. 105 w ust. 1 w pkt 2 lit d otrzymuje brzmienie:</w:t>
      </w:r>
    </w:p>
    <w:p w14:paraId="47C0D67D" w14:textId="23E4A38E" w:rsidR="00445F1F" w:rsidRPr="00445F1F" w:rsidRDefault="00D44262" w:rsidP="007A450E">
      <w:pPr>
        <w:pStyle w:val="ZLITzmlitartykuempunktem"/>
      </w:pPr>
      <w:r>
        <w:t>„</w:t>
      </w:r>
      <w:r w:rsidR="00445F1F" w:rsidRPr="00445F1F">
        <w:t>d</w:t>
      </w:r>
      <w:r w:rsidR="00CF3677">
        <w:t>)</w:t>
      </w:r>
      <w:r w:rsidR="00CF3677">
        <w:tab/>
      </w:r>
      <w:r w:rsidR="00445F1F" w:rsidRPr="00445F1F">
        <w:t>sądu w związku z prowadzonym postępowaniem spadkowym lub o podział majątku między małżonkami albo osobami w związku partnerskim albo prowadzoną przeciwko osobie fizycznej będącej stroną umowy sprawą o alimenty lub o rentę o charakterze alimentacyjnym,</w:t>
      </w:r>
      <w:r>
        <w:t>”</w:t>
      </w:r>
      <w:r w:rsidR="00445F1F" w:rsidRPr="00445F1F">
        <w:t>;</w:t>
      </w:r>
    </w:p>
    <w:p w14:paraId="4BF16635" w14:textId="19BBCD50" w:rsidR="00445F1F" w:rsidRPr="00445F1F" w:rsidRDefault="00445F1F" w:rsidP="006F55A9">
      <w:pPr>
        <w:pStyle w:val="PKTpunkt"/>
        <w:keepNext/>
      </w:pPr>
      <w:r w:rsidRPr="00445F1F">
        <w:t>4</w:t>
      </w:r>
      <w:r w:rsidR="00CF3677">
        <w:t>)</w:t>
      </w:r>
      <w:r w:rsidR="00CF3677">
        <w:tab/>
      </w:r>
      <w:r w:rsidRPr="00445F1F">
        <w:t>w art. 105a w ust. 1b w pkt 1 w lit. t średnik zastępuje się przecinkiem i dodaje się lit. u w brzmieniu:</w:t>
      </w:r>
    </w:p>
    <w:p w14:paraId="06EACF35" w14:textId="1A13D9AD" w:rsidR="00445F1F" w:rsidRPr="00445F1F" w:rsidRDefault="00D44262" w:rsidP="007A450E">
      <w:pPr>
        <w:pStyle w:val="ZLITzmlitartykuempunktem"/>
      </w:pPr>
      <w:r>
        <w:t>„</w:t>
      </w:r>
      <w:r w:rsidR="00445F1F" w:rsidRPr="00445F1F">
        <w:t>u</w:t>
      </w:r>
      <w:r w:rsidR="00CF3677">
        <w:t>)</w:t>
      </w:r>
      <w:r w:rsidR="00CF3677">
        <w:tab/>
      </w:r>
      <w:r w:rsidR="00445F1F" w:rsidRPr="00445F1F">
        <w:t>zawarcie umowy, o której mowa w art. 10 ust. 1 pkt 1 ustawy z dnia … o rejestrowanych związkach partnerskich;</w:t>
      </w:r>
      <w:r>
        <w:t>”</w:t>
      </w:r>
      <w:r w:rsidR="00445F1F" w:rsidRPr="00445F1F">
        <w:t>.</w:t>
      </w:r>
    </w:p>
    <w:p w14:paraId="791BD075" w14:textId="7CDC0645"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70.</w:t>
      </w:r>
      <w:r w:rsidRPr="00445F1F">
        <w:t xml:space="preserve"> W ustawie z dnia 5 czerwca 1998 r. o samorządzie powiatowym (Dz. U. z 2024 r. poz. 107</w:t>
      </w:r>
      <w:r w:rsidR="00CF3677">
        <w:t>)</w:t>
      </w:r>
      <w:r w:rsidR="00BF04D5">
        <w:t xml:space="preserve"> </w:t>
      </w:r>
      <w:r w:rsidRPr="00445F1F">
        <w:t>wprowadza się następujące zmiany:</w:t>
      </w:r>
    </w:p>
    <w:p w14:paraId="3B191F27" w14:textId="34D23091" w:rsidR="00445F1F" w:rsidRPr="00445F1F" w:rsidRDefault="00445F1F" w:rsidP="006F55A9">
      <w:pPr>
        <w:pStyle w:val="PKTpunkt"/>
        <w:keepNext/>
      </w:pPr>
      <w:r w:rsidRPr="00445F1F">
        <w:t>1</w:t>
      </w:r>
      <w:r w:rsidR="00CF3677">
        <w:t>)</w:t>
      </w:r>
      <w:r w:rsidR="00CF3677">
        <w:tab/>
      </w:r>
      <w:r w:rsidRPr="00445F1F">
        <w:t>w art. 25b w ust. 3 zdanie pierwsze otrzymuje brzmienie:</w:t>
      </w:r>
    </w:p>
    <w:p w14:paraId="4DCCDE61" w14:textId="11A68EE3" w:rsidR="00445F1F" w:rsidRPr="00445F1F" w:rsidRDefault="00D44262" w:rsidP="00C43D0F">
      <w:pPr>
        <w:pStyle w:val="ZUSTzmustartykuempunktem"/>
      </w:pPr>
      <w:r>
        <w:t>„</w:t>
      </w:r>
      <w:r w:rsidR="00445F1F" w:rsidRPr="00445F1F">
        <w:t>Radni, ich małżonkowie,  drugie osoby w związku partnerskim oraz małżonkowie lub drugie osoby w związku partnerskim członków zarządu powiatu, sekretarzy powiatu, skarbników powiatu, kierowników jednostek organizacyjnych powiatu oraz osób zarządzających i członków organów zarządzających powiatowymi osobami prawnymi nie mogą być członkami władz zarządzających lub kontrolnych i rewizyjnych ani pełnomocnikami spółek handlowych z udziałem powiatowych osób prawnych lub przedsiębiorców, w których uczestniczą takie osoby.</w:t>
      </w:r>
      <w:r>
        <w:t>”</w:t>
      </w:r>
      <w:r w:rsidR="00445F1F" w:rsidRPr="00445F1F">
        <w:t>;</w:t>
      </w:r>
    </w:p>
    <w:p w14:paraId="477C0674" w14:textId="0F11AE46" w:rsidR="00445F1F" w:rsidRPr="00445F1F" w:rsidRDefault="00445F1F" w:rsidP="006F55A9">
      <w:pPr>
        <w:pStyle w:val="PKTpunkt"/>
        <w:keepNext/>
      </w:pPr>
      <w:r w:rsidRPr="00445F1F">
        <w:t>2</w:t>
      </w:r>
      <w:r w:rsidR="00CF3677">
        <w:t>)</w:t>
      </w:r>
      <w:r w:rsidR="00CF3677">
        <w:tab/>
      </w:r>
      <w:r w:rsidRPr="00445F1F">
        <w:t>w art. 25c:</w:t>
      </w:r>
    </w:p>
    <w:p w14:paraId="7C107A76" w14:textId="77777777" w:rsidR="00445F1F" w:rsidRPr="00445F1F" w:rsidRDefault="00445F1F" w:rsidP="006F55A9">
      <w:pPr>
        <w:pStyle w:val="LITlitera"/>
        <w:keepNext/>
      </w:pPr>
      <w:r w:rsidRPr="00445F1F">
        <w:t>a)</w:t>
      </w:r>
      <w:r w:rsidRPr="00445F1F">
        <w:tab/>
        <w:t>w ust. 1 we wprowadzeniu do wyliczenia zdanie drugie otrzymuje brzmienie:</w:t>
      </w:r>
    </w:p>
    <w:p w14:paraId="1F36F768" w14:textId="695A87C2" w:rsidR="00445F1F" w:rsidRPr="00445F1F" w:rsidRDefault="00D44262" w:rsidP="007A450E">
      <w:pPr>
        <w:pStyle w:val="ZLITUSTzmustliter"/>
      </w:pPr>
      <w:r>
        <w:t>„</w:t>
      </w:r>
      <w:r w:rsidR="00445F1F" w:rsidRPr="00445F1F">
        <w:t>Oświadczenie majątkowe dotyczy ich majątku odrębnego oraz majątku objętego małżeńską wspólnością majątkową albo wspólnością majątkową partnerską.</w:t>
      </w:r>
      <w:r>
        <w:t>”</w:t>
      </w:r>
      <w:r w:rsidR="00445F1F" w:rsidRPr="00445F1F">
        <w:t>,</w:t>
      </w:r>
    </w:p>
    <w:p w14:paraId="1ABE120C" w14:textId="77777777" w:rsidR="00445F1F" w:rsidRPr="00445F1F" w:rsidRDefault="00445F1F" w:rsidP="006F55A9">
      <w:pPr>
        <w:pStyle w:val="LITlitera"/>
        <w:keepNext/>
      </w:pPr>
      <w:r w:rsidRPr="00445F1F">
        <w:t>b)</w:t>
      </w:r>
      <w:r w:rsidRPr="00445F1F">
        <w:tab/>
        <w:t>ust. 2 otrzymuje brzmienie:</w:t>
      </w:r>
    </w:p>
    <w:p w14:paraId="08C711DB" w14:textId="5F73FD91" w:rsidR="00445F1F" w:rsidRPr="00445F1F" w:rsidRDefault="00D44262" w:rsidP="007A450E">
      <w:pPr>
        <w:pStyle w:val="ZLITUSTzmustliter"/>
      </w:pPr>
      <w:r>
        <w:t>„</w:t>
      </w:r>
      <w:r w:rsidR="00445F1F" w:rsidRPr="00445F1F">
        <w:t>2. Osoba składająca oświadczenie majątkowe określa w nim przynależność poszczególnych składników majątkowych, dochodów i zobowiązań do majątku odrębnego i majątku objętego małżeńską wspólnością majątkową albo wspólnością majątkową partnerską.</w:t>
      </w:r>
      <w:r>
        <w:t>”</w:t>
      </w:r>
      <w:r w:rsidR="00445F1F" w:rsidRPr="00445F1F">
        <w:t>,</w:t>
      </w:r>
    </w:p>
    <w:p w14:paraId="5804BA93" w14:textId="77777777" w:rsidR="00445F1F" w:rsidRPr="00445F1F" w:rsidRDefault="00445F1F" w:rsidP="006F55A9">
      <w:pPr>
        <w:pStyle w:val="LITlitera"/>
        <w:keepNext/>
      </w:pPr>
      <w:r w:rsidRPr="00445F1F">
        <w:lastRenderedPageBreak/>
        <w:t>c)</w:t>
      </w:r>
      <w:r w:rsidRPr="00445F1F">
        <w:tab/>
        <w:t>w ust. 7 zdanie drugie otrzymuje brzmienie:</w:t>
      </w:r>
    </w:p>
    <w:p w14:paraId="48768633" w14:textId="328C7738" w:rsidR="00445F1F" w:rsidRPr="00445F1F" w:rsidRDefault="00D44262" w:rsidP="007A450E">
      <w:pPr>
        <w:pStyle w:val="ZLITUSTzmustliter"/>
      </w:pPr>
      <w:r>
        <w:t>„</w:t>
      </w:r>
      <w:r w:rsidR="00445F1F" w:rsidRPr="00445F1F">
        <w:t>Analizując oświadczenie majątkowe, naczelnik urzędu skarbowego uwzględnia również zeznanie o wysokości osiągniętego dochodu w roku podatkowym (PIT</w:t>
      </w:r>
      <w:r w:rsidR="00CF3677">
        <w:t>)</w:t>
      </w:r>
      <w:r w:rsidR="00CF3677">
        <w:tab/>
      </w:r>
      <w:r w:rsidR="00445F1F" w:rsidRPr="00445F1F">
        <w:t>małżonka albo drugiej osoby w związku partnerskim osoby składającej oświadczenie.</w:t>
      </w:r>
      <w:r>
        <w:t>”</w:t>
      </w:r>
      <w:r w:rsidR="00445F1F" w:rsidRPr="00445F1F">
        <w:t>.</w:t>
      </w:r>
    </w:p>
    <w:p w14:paraId="0607227B" w14:textId="5A68B3E2"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71.</w:t>
      </w:r>
      <w:r w:rsidRPr="00445F1F">
        <w:t xml:space="preserve"> W ustawie z dnia 5 czerwca 1998 r. o samorządzie województwa (Dz. U. z 2024 r. poz. 566</w:t>
      </w:r>
      <w:r w:rsidR="00CF3677">
        <w:t>)</w:t>
      </w:r>
      <w:r w:rsidR="00BF04D5">
        <w:t xml:space="preserve"> </w:t>
      </w:r>
      <w:r w:rsidRPr="00445F1F">
        <w:t>wprowadza się następujące zmiany:</w:t>
      </w:r>
    </w:p>
    <w:p w14:paraId="5AC274E4" w14:textId="37632A87" w:rsidR="00445F1F" w:rsidRPr="00445F1F" w:rsidRDefault="00445F1F" w:rsidP="006F55A9">
      <w:pPr>
        <w:pStyle w:val="PKTpunkt"/>
        <w:keepNext/>
      </w:pPr>
      <w:r w:rsidRPr="00445F1F">
        <w:t>1</w:t>
      </w:r>
      <w:r w:rsidR="00CF3677">
        <w:t>)</w:t>
      </w:r>
      <w:r w:rsidR="00CF3677">
        <w:tab/>
      </w:r>
      <w:r w:rsidRPr="00445F1F">
        <w:t>w art. 27b w ust. 3 zdanie pierwsze otrzymuje brzmienie:</w:t>
      </w:r>
    </w:p>
    <w:p w14:paraId="710B2F1C" w14:textId="5FA8F782" w:rsidR="00445F1F" w:rsidRPr="00445F1F" w:rsidRDefault="00D44262" w:rsidP="00C43D0F">
      <w:pPr>
        <w:pStyle w:val="ZUSTzmustartykuempunktem"/>
      </w:pPr>
      <w:r>
        <w:t>„</w:t>
      </w:r>
      <w:r w:rsidR="00445F1F" w:rsidRPr="00445F1F">
        <w:t>Radni, ich małżonkowie, drugie osoby w związku partnerskim oraz małżonkowie albo drugie osoby w związku partnerskim członków zarządu województwa, skarbników województwa, sekretarzy województwa, kierowników wojewódzkich samorządowych jednostek organizacyjnych oraz osób zarządzających i członków organów zarządzających wojewódzkimi osobami prawnymi nie mogą być członkami władz zarządzających lub kontrolnych i rewizyjnych ani pełnomocnikami spółek handlowych z udziałem wojewódzkich osób prawnych lub przedsiębiorców, w których uczestniczą takie osoby.</w:t>
      </w:r>
      <w:r>
        <w:t>”</w:t>
      </w:r>
      <w:r w:rsidR="00445F1F" w:rsidRPr="00445F1F">
        <w:t>;</w:t>
      </w:r>
    </w:p>
    <w:p w14:paraId="551B2EAC" w14:textId="646597AC" w:rsidR="00445F1F" w:rsidRPr="00445F1F" w:rsidRDefault="00445F1F" w:rsidP="006F55A9">
      <w:pPr>
        <w:pStyle w:val="PKTpunkt"/>
        <w:keepNext/>
      </w:pPr>
      <w:r w:rsidRPr="00445F1F">
        <w:t>2</w:t>
      </w:r>
      <w:r w:rsidR="00CF3677">
        <w:t>)</w:t>
      </w:r>
      <w:r w:rsidR="00CF3677">
        <w:tab/>
      </w:r>
      <w:r w:rsidRPr="00445F1F">
        <w:t>w art. 27 c:</w:t>
      </w:r>
    </w:p>
    <w:p w14:paraId="0EDA4CBC" w14:textId="77777777" w:rsidR="00445F1F" w:rsidRPr="00445F1F" w:rsidRDefault="00445F1F" w:rsidP="006F55A9">
      <w:pPr>
        <w:pStyle w:val="LITlitera"/>
        <w:keepNext/>
      </w:pPr>
      <w:r w:rsidRPr="00445F1F">
        <w:t>a)</w:t>
      </w:r>
      <w:r w:rsidRPr="00445F1F">
        <w:tab/>
        <w:t>w ust. 1 we wprowadzeniu do wyliczenia zdanie drugie otrzymuje brzmienie:</w:t>
      </w:r>
    </w:p>
    <w:p w14:paraId="67BE9060" w14:textId="67C6F232" w:rsidR="00445F1F" w:rsidRPr="00445F1F" w:rsidRDefault="00D44262" w:rsidP="007A450E">
      <w:pPr>
        <w:pStyle w:val="ZLITUSTzmustliter"/>
      </w:pPr>
      <w:r>
        <w:t>„</w:t>
      </w:r>
      <w:r w:rsidR="00445F1F" w:rsidRPr="00445F1F">
        <w:t>Oświadczenie majątkowe dotyczy ich majątku odrębnego oraz majątku objętego małżeńską wspólnością majątkową albo wspólnością majątkową partnerską.</w:t>
      </w:r>
      <w:r>
        <w:t>”</w:t>
      </w:r>
      <w:r w:rsidR="00445F1F" w:rsidRPr="00445F1F">
        <w:t>,</w:t>
      </w:r>
    </w:p>
    <w:p w14:paraId="14B5A90A" w14:textId="77777777" w:rsidR="00445F1F" w:rsidRPr="00445F1F" w:rsidRDefault="00445F1F" w:rsidP="006F55A9">
      <w:pPr>
        <w:pStyle w:val="LITlitera"/>
        <w:keepNext/>
      </w:pPr>
      <w:r w:rsidRPr="00445F1F">
        <w:t>b)</w:t>
      </w:r>
      <w:r w:rsidRPr="00445F1F">
        <w:tab/>
        <w:t>ust. 2 otrzymuje brzmienie:</w:t>
      </w:r>
    </w:p>
    <w:p w14:paraId="1822A945" w14:textId="01C1F640" w:rsidR="00445F1F" w:rsidRPr="00445F1F" w:rsidRDefault="00D44262" w:rsidP="007A450E">
      <w:pPr>
        <w:pStyle w:val="ZLITUSTzmustliter"/>
      </w:pPr>
      <w:r>
        <w:t>„</w:t>
      </w:r>
      <w:r w:rsidR="00445F1F" w:rsidRPr="00445F1F">
        <w:t>2. Osoba składająca oświadczenie majątkowe określa w nim przynależność poszczególnych składników majątkowych, dochodów i zobowiązań do majątku odrębnego i majątku objętego małżeńską wspólnością majątkową albo wspólnością majątkową partnerską.</w:t>
      </w:r>
      <w:r>
        <w:t>”</w:t>
      </w:r>
      <w:r w:rsidR="00445F1F" w:rsidRPr="00445F1F">
        <w:t>,</w:t>
      </w:r>
    </w:p>
    <w:p w14:paraId="04C47E3B" w14:textId="77777777" w:rsidR="00445F1F" w:rsidRPr="00445F1F" w:rsidRDefault="00445F1F" w:rsidP="006F55A9">
      <w:pPr>
        <w:pStyle w:val="LITlitera"/>
        <w:keepNext/>
      </w:pPr>
      <w:r w:rsidRPr="00445F1F">
        <w:t>c)</w:t>
      </w:r>
      <w:r w:rsidRPr="00445F1F">
        <w:tab/>
        <w:t>w ust. 7 zdanie drugie otrzymuje brzmienie:</w:t>
      </w:r>
    </w:p>
    <w:p w14:paraId="012B5FD3" w14:textId="149C8F19" w:rsidR="00445F1F" w:rsidRPr="00445F1F" w:rsidRDefault="00D44262" w:rsidP="007A450E">
      <w:pPr>
        <w:pStyle w:val="ZLITUSTzmustliter"/>
      </w:pPr>
      <w:r>
        <w:t>„</w:t>
      </w:r>
      <w:r w:rsidR="00445F1F" w:rsidRPr="00445F1F">
        <w:t>Analizując oświadczenie majątkowe, naczelnik urzędu skarbowego uwzględnia również zeznanie o wysokości osiągniętego dochodu w roku podatkowym (PIT</w:t>
      </w:r>
      <w:r w:rsidR="00CF3677">
        <w:t>)</w:t>
      </w:r>
      <w:r w:rsidR="00CF3677">
        <w:tab/>
      </w:r>
      <w:r w:rsidR="00445F1F" w:rsidRPr="00445F1F">
        <w:t>małżonka albo drugiej osoby w związku partnerskim osoby składającej oświadczenie.</w:t>
      </w:r>
      <w:r>
        <w:t>”</w:t>
      </w:r>
      <w:r w:rsidR="00445F1F" w:rsidRPr="00445F1F">
        <w:t>.</w:t>
      </w:r>
    </w:p>
    <w:p w14:paraId="7807D294" w14:textId="3F5B98F9"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72.</w:t>
      </w:r>
      <w:r w:rsidRPr="00445F1F">
        <w:t xml:space="preserve"> W ustawie z dnia 13 października 1998 r. o systemie ubezpieczeń społecznych (Dz. U. z 2024 r. poz. 497 i 863</w:t>
      </w:r>
      <w:r w:rsidR="00CF3677">
        <w:t>)</w:t>
      </w:r>
      <w:r w:rsidR="00BF04D5">
        <w:t xml:space="preserve"> </w:t>
      </w:r>
      <w:r w:rsidRPr="00445F1F">
        <w:t>wprowadza się następujące zmiany:</w:t>
      </w:r>
    </w:p>
    <w:p w14:paraId="5F26690F" w14:textId="17DBB6AD" w:rsidR="00445F1F" w:rsidRPr="00445F1F" w:rsidRDefault="00445F1F" w:rsidP="006F55A9">
      <w:pPr>
        <w:pStyle w:val="PKTpunkt"/>
        <w:keepNext/>
      </w:pPr>
      <w:r w:rsidRPr="00445F1F">
        <w:t>1</w:t>
      </w:r>
      <w:r w:rsidR="00CF3677">
        <w:t>)</w:t>
      </w:r>
      <w:r w:rsidR="00CF3677">
        <w:tab/>
      </w:r>
      <w:r w:rsidRPr="00445F1F">
        <w:t>w art. 4:</w:t>
      </w:r>
    </w:p>
    <w:p w14:paraId="5F993C0A" w14:textId="6F5C80D7" w:rsidR="00445F1F" w:rsidRPr="00445F1F" w:rsidRDefault="00445F1F" w:rsidP="006F55A9">
      <w:pPr>
        <w:pStyle w:val="LITlitera"/>
        <w:keepNext/>
      </w:pPr>
      <w:r w:rsidRPr="00445F1F">
        <w:t>a</w:t>
      </w:r>
      <w:r w:rsidR="00CF3677">
        <w:t>)</w:t>
      </w:r>
      <w:r w:rsidR="00CF3677">
        <w:tab/>
      </w:r>
      <w:r w:rsidRPr="00445F1F">
        <w:t>pkt 17 otrzymuje brzmienie:</w:t>
      </w:r>
    </w:p>
    <w:p w14:paraId="14A13270" w14:textId="7A3294A5" w:rsidR="00445F1F" w:rsidRPr="00445F1F" w:rsidRDefault="00D44262" w:rsidP="007A450E">
      <w:pPr>
        <w:pStyle w:val="ZLITPKTzmpktliter"/>
      </w:pPr>
      <w:r>
        <w:t>„</w:t>
      </w:r>
      <w:r w:rsidR="00445F1F" w:rsidRPr="00445F1F">
        <w:t>17</w:t>
      </w:r>
      <w:r w:rsidR="00CF3677">
        <w:t>)</w:t>
      </w:r>
      <w:r w:rsidR="00CF3677">
        <w:tab/>
      </w:r>
      <w:r w:rsidR="00445F1F" w:rsidRPr="00445F1F">
        <w:t xml:space="preserve">osoba sprawująca osobistą opiekę nad dzieckiem </w:t>
      </w:r>
      <w:r w:rsidR="000814A5">
        <w:t>–</w:t>
      </w:r>
      <w:r w:rsidR="000814A5">
        <w:tab/>
      </w:r>
      <w:r w:rsidR="00445F1F" w:rsidRPr="00445F1F">
        <w:t>osobę fizyczną sprawującą osobistą opiekę nad dzieckiem własnym, swojego małżonka, drugiej osoby w związku partnerskim lub dzieckiem przysposobionym, przez okres do 3 lat, nie dłużej jednak niż do zakończenia roku kalendarzowego, w którym dziecko kończy 6. rok życia, a w przypadku dziecka, które z powodu stanu zdrowia potwierdzonego orzeczeniem o niepełnosprawności lub stopniu niepełnosprawności wymaga osobistej opieki tej osoby, przez okres do 6 lat, nie dłużej jednak niż do ukończenia przez dziecko 18. roku życia;</w:t>
      </w:r>
      <w:r>
        <w:t>”</w:t>
      </w:r>
      <w:r w:rsidR="00445F1F" w:rsidRPr="00445F1F">
        <w:t>,</w:t>
      </w:r>
    </w:p>
    <w:p w14:paraId="0718AE42" w14:textId="0372A2B0" w:rsidR="00445F1F" w:rsidRPr="00445F1F" w:rsidRDefault="00445F1F" w:rsidP="006F55A9">
      <w:pPr>
        <w:pStyle w:val="LITlitera"/>
        <w:keepNext/>
      </w:pPr>
      <w:r w:rsidRPr="00445F1F">
        <w:t>b</w:t>
      </w:r>
      <w:r w:rsidR="00CF3677">
        <w:t>)</w:t>
      </w:r>
      <w:r w:rsidR="00CF3677">
        <w:tab/>
      </w:r>
      <w:r w:rsidRPr="00445F1F">
        <w:t>pkt 19 otrzymuje brzmienie:</w:t>
      </w:r>
    </w:p>
    <w:p w14:paraId="58E1DCF6" w14:textId="05C617C1" w:rsidR="00445F1F" w:rsidRPr="00445F1F" w:rsidRDefault="00D44262" w:rsidP="007A450E">
      <w:pPr>
        <w:pStyle w:val="ZLITPKTzmpktliter"/>
      </w:pPr>
      <w:r>
        <w:t>„</w:t>
      </w:r>
      <w:r w:rsidR="00445F1F" w:rsidRPr="00445F1F">
        <w:t>19</w:t>
      </w:r>
      <w:r w:rsidR="00CF3677">
        <w:t>)</w:t>
      </w:r>
      <w:r w:rsidR="00CF3677">
        <w:tab/>
      </w:r>
      <w:r w:rsidR="00445F1F" w:rsidRPr="00445F1F">
        <w:t xml:space="preserve">małżonek Prezydenta Rzeczypospolitej Polskiej </w:t>
      </w:r>
      <w:r w:rsidR="000814A5">
        <w:t>–</w:t>
      </w:r>
      <w:r w:rsidR="000814A5">
        <w:tab/>
      </w:r>
      <w:r w:rsidR="00445F1F" w:rsidRPr="00445F1F">
        <w:t xml:space="preserve">osobę będącą małżonkiem albo drugą osobą w związku partnerskim Prezydenta Rzeczypospolitej Polskiej, a w przypadku gdy Prezydent Rzeczypospolitej Polskiej nie ma małżonka ani drugiej osoby w związku partnerskim </w:t>
      </w:r>
      <w:r w:rsidR="000814A5">
        <w:t>–</w:t>
      </w:r>
      <w:r w:rsidR="000814A5">
        <w:tab/>
      </w:r>
      <w:r w:rsidR="00445F1F" w:rsidRPr="00445F1F">
        <w:t>inną osobę wskazaną przez Prezydenta Rzeczypospolitej Polskiej.</w:t>
      </w:r>
      <w:r>
        <w:t>”</w:t>
      </w:r>
      <w:r w:rsidR="00445F1F" w:rsidRPr="00445F1F">
        <w:t>;</w:t>
      </w:r>
    </w:p>
    <w:p w14:paraId="6BE6B20A" w14:textId="6E4E6D2D" w:rsidR="00445F1F" w:rsidRPr="00445F1F" w:rsidRDefault="00445F1F" w:rsidP="006F55A9">
      <w:pPr>
        <w:pStyle w:val="PKTpunkt"/>
        <w:keepNext/>
      </w:pPr>
      <w:r w:rsidRPr="00445F1F">
        <w:t>2</w:t>
      </w:r>
      <w:r w:rsidR="00CF3677">
        <w:t>)</w:t>
      </w:r>
      <w:r w:rsidR="00CF3677">
        <w:tab/>
      </w:r>
      <w:r w:rsidRPr="00445F1F">
        <w:t>w art. 8 ust. 11 otrzymuje brzmienie:</w:t>
      </w:r>
    </w:p>
    <w:p w14:paraId="0C492053" w14:textId="18E632F1" w:rsidR="00445F1F" w:rsidRPr="00445F1F" w:rsidRDefault="00D44262" w:rsidP="00C43D0F">
      <w:pPr>
        <w:pStyle w:val="ZUSTzmustartykuempunktem"/>
      </w:pPr>
      <w:r>
        <w:t>„</w:t>
      </w:r>
      <w:r w:rsidR="00445F1F" w:rsidRPr="00445F1F">
        <w:t xml:space="preserve">11. Za osobę współpracującą z osobami prowadzącymi pozarolniczą działalność, zleceniobiorcami oraz z osobami fizycznymi, wskazanymi w art. 18 ust. 1 ustawy z dnia 6 marca 2018 r. </w:t>
      </w:r>
      <w:r w:rsidR="000814A5">
        <w:t>–</w:t>
      </w:r>
      <w:r w:rsidR="000814A5">
        <w:tab/>
      </w:r>
      <w:r w:rsidR="00445F1F" w:rsidRPr="00445F1F">
        <w:t>Prawo przedsiębiorców, o której mowa w art. 6 ust. 1 pkt 4–5a, uważa się małżonka, drugą osobę w związku partnerskim, dzieci własne, dzieci drugiego małżonka albo drugiej osoby w związku partnerskim i dzieci przysposobione, rodziców, macochę i ojczyma, drugą osobę w związku partnerskim rodzica oraz osoby przysposabiające, jeżeli pozostają z nimi we wspólnym gospodarstwie domowym i współpracują przy prowadzeniu tej działalności lub wykonywaniu umowy agencyjnej lub umowy zlecenia; nie dotyczy to osób, z którymi została zawarta umowa o pracę w celu przygotowania zawodowego.</w:t>
      </w:r>
      <w:r>
        <w:t>”</w:t>
      </w:r>
      <w:r w:rsidR="00445F1F" w:rsidRPr="00445F1F">
        <w:t>;</w:t>
      </w:r>
    </w:p>
    <w:p w14:paraId="6C69B8D6" w14:textId="3474AF36" w:rsidR="00445F1F" w:rsidRPr="00445F1F" w:rsidRDefault="00445F1F" w:rsidP="006F55A9">
      <w:pPr>
        <w:pStyle w:val="PKTpunkt"/>
        <w:keepNext/>
      </w:pPr>
      <w:r w:rsidRPr="00445F1F">
        <w:t>3</w:t>
      </w:r>
      <w:r w:rsidR="00CF3677">
        <w:t>)</w:t>
      </w:r>
      <w:r w:rsidR="00CF3677">
        <w:tab/>
      </w:r>
      <w:r w:rsidRPr="00445F1F">
        <w:t>w art. 26:</w:t>
      </w:r>
    </w:p>
    <w:p w14:paraId="2EE4DBC9" w14:textId="6F651B4F" w:rsidR="00445F1F" w:rsidRPr="00445F1F" w:rsidRDefault="00445F1F" w:rsidP="006F55A9">
      <w:pPr>
        <w:pStyle w:val="LITlitera"/>
        <w:keepNext/>
      </w:pPr>
      <w:r w:rsidRPr="00445F1F">
        <w:t>a</w:t>
      </w:r>
      <w:r w:rsidR="00CF3677">
        <w:t>)</w:t>
      </w:r>
      <w:r w:rsidR="00CF3677">
        <w:tab/>
      </w:r>
      <w:r w:rsidRPr="00445F1F">
        <w:t>w ust. 3a pkt 2 otrzymuje brzmienie:</w:t>
      </w:r>
    </w:p>
    <w:p w14:paraId="1CD0732E" w14:textId="6C926EC3" w:rsidR="00445F1F" w:rsidRPr="00445F1F" w:rsidRDefault="00D44262" w:rsidP="007A450E">
      <w:pPr>
        <w:pStyle w:val="ZLITPKTzmpktliter"/>
      </w:pPr>
      <w:r>
        <w:t>„</w:t>
      </w:r>
      <w:r w:rsidR="00445F1F" w:rsidRPr="00445F1F">
        <w:t>2</w:t>
      </w:r>
      <w:r w:rsidR="00CF3677">
        <w:t>)</w:t>
      </w:r>
      <w:r w:rsidR="00CF3677">
        <w:tab/>
      </w:r>
      <w:r w:rsidR="00445F1F" w:rsidRPr="00445F1F">
        <w:t>nieruchomość stanowiąca przedmiot współwłasności łącznej dłużnika i jego małżonka albo drugiej osoby w związku partnerskim;</w:t>
      </w:r>
      <w:r>
        <w:t>”</w:t>
      </w:r>
      <w:r w:rsidR="00445F1F" w:rsidRPr="00445F1F">
        <w:t>,</w:t>
      </w:r>
    </w:p>
    <w:p w14:paraId="03DF784B" w14:textId="3A560511" w:rsidR="00445F1F" w:rsidRPr="00445F1F" w:rsidRDefault="00445F1F" w:rsidP="006F55A9">
      <w:pPr>
        <w:pStyle w:val="LITlitera"/>
        <w:keepNext/>
      </w:pPr>
      <w:r w:rsidRPr="00445F1F">
        <w:lastRenderedPageBreak/>
        <w:t>b</w:t>
      </w:r>
      <w:r w:rsidR="00CF3677">
        <w:t>)</w:t>
      </w:r>
      <w:r w:rsidR="00CF3677">
        <w:tab/>
      </w:r>
      <w:r w:rsidRPr="00445F1F">
        <w:t>w ust. 6 pkt 1 otrzymuje brzmienie:</w:t>
      </w:r>
    </w:p>
    <w:p w14:paraId="2F167AC9" w14:textId="2EBEBA7A" w:rsidR="00445F1F" w:rsidRPr="00445F1F" w:rsidRDefault="00D44262" w:rsidP="007A450E">
      <w:pPr>
        <w:pStyle w:val="ZLITPKTzmpktliter"/>
      </w:pPr>
      <w:r>
        <w:t>„</w:t>
      </w:r>
      <w:r w:rsidR="00445F1F" w:rsidRPr="00445F1F">
        <w:t>1</w:t>
      </w:r>
      <w:r w:rsidR="00CF3677">
        <w:t>)</w:t>
      </w:r>
      <w:r w:rsidR="00CF3677">
        <w:tab/>
      </w:r>
      <w:r w:rsidR="00445F1F" w:rsidRPr="00445F1F">
        <w:t>małżonka, drugiej osoby w związku partnerskim, następców prawnych i osób trzecich odpowiadających za zadłużenie płatnika składek;</w:t>
      </w:r>
      <w:r>
        <w:t>”</w:t>
      </w:r>
      <w:r w:rsidR="00445F1F" w:rsidRPr="00445F1F">
        <w:t>;</w:t>
      </w:r>
    </w:p>
    <w:p w14:paraId="0C714AF0" w14:textId="6CF424F6" w:rsidR="00445F1F" w:rsidRPr="00445F1F" w:rsidRDefault="00445F1F" w:rsidP="006F55A9">
      <w:pPr>
        <w:pStyle w:val="PKTpunkt"/>
        <w:keepNext/>
      </w:pPr>
      <w:r w:rsidRPr="00445F1F">
        <w:t>4</w:t>
      </w:r>
      <w:r w:rsidR="00CF3677">
        <w:t>)</w:t>
      </w:r>
      <w:r w:rsidR="00CF3677">
        <w:tab/>
      </w:r>
      <w:r w:rsidRPr="00445F1F">
        <w:t>w art. 27 ust. 1 otrzymuje brzmienie:</w:t>
      </w:r>
    </w:p>
    <w:p w14:paraId="71548B76" w14:textId="18872BFF" w:rsidR="00445F1F" w:rsidRPr="00445F1F" w:rsidRDefault="00D44262" w:rsidP="00C43D0F">
      <w:pPr>
        <w:pStyle w:val="ZUSTzmustartykuempunktem"/>
      </w:pPr>
      <w:r>
        <w:t>„</w:t>
      </w:r>
      <w:r w:rsidR="00445F1F" w:rsidRPr="00445F1F">
        <w:t>1. Należności z tytułu składek są zabezpieczone ustawowym prawem zastawu na wszystkich będących własnością dłużnika oraz stanowiących współwłasność łączną dłużnika i jego małżonka albo dłużnika i jego drugiej osoby w związku partnerskim rzeczach ruchomych oraz zbywalnych prawach majątkowych.</w:t>
      </w:r>
      <w:r>
        <w:t>”</w:t>
      </w:r>
      <w:r w:rsidR="00445F1F" w:rsidRPr="00445F1F">
        <w:t>;</w:t>
      </w:r>
    </w:p>
    <w:p w14:paraId="5377297F" w14:textId="081BCDC2" w:rsidR="00445F1F" w:rsidRPr="00445F1F" w:rsidRDefault="00445F1F" w:rsidP="006F55A9">
      <w:pPr>
        <w:pStyle w:val="PKTpunkt"/>
        <w:keepNext/>
      </w:pPr>
      <w:r w:rsidRPr="00445F1F">
        <w:t>5</w:t>
      </w:r>
      <w:r w:rsidR="00CF3677">
        <w:t>)</w:t>
      </w:r>
      <w:r w:rsidR="00CF3677">
        <w:tab/>
      </w:r>
      <w:r w:rsidRPr="00445F1F">
        <w:t>w art. 28 w ust. 3 pkt 3 otrzymuje brzmienie:</w:t>
      </w:r>
    </w:p>
    <w:p w14:paraId="1D7FE241" w14:textId="354B084C" w:rsidR="00445F1F" w:rsidRPr="00445F1F" w:rsidRDefault="00D44262" w:rsidP="000C278B">
      <w:pPr>
        <w:pStyle w:val="ZPKTzmpktartykuempunktem"/>
      </w:pPr>
      <w:r>
        <w:t>„</w:t>
      </w:r>
      <w:r w:rsidR="00445F1F" w:rsidRPr="00445F1F">
        <w:t>3</w:t>
      </w:r>
      <w:r w:rsidR="00CF3677">
        <w:t>)</w:t>
      </w:r>
      <w:r w:rsidR="00CF3677">
        <w:tab/>
      </w:r>
      <w:r w:rsidR="00445F1F" w:rsidRPr="00445F1F">
        <w:t xml:space="preserve">nastąpiło zaprzestanie prowadzenia działalności przy jednoczesnym braku majątku, z którego można egzekwować należności, małżonka, drugiej osoby w związku partnerskim następców prawnych, możliwości przeniesienia odpowiedzialności na osoby trzecie w rozumieniu przepisów ustawy z dnia 29 sierpnia 1997 r. </w:t>
      </w:r>
      <w:r w:rsidR="000814A5">
        <w:t>–</w:t>
      </w:r>
      <w:r w:rsidR="00BF04D5">
        <w:t xml:space="preserve"> </w:t>
      </w:r>
      <w:r w:rsidR="00445F1F" w:rsidRPr="00445F1F">
        <w:t>Ordynacja podatkowa;</w:t>
      </w:r>
      <w:r>
        <w:t>”</w:t>
      </w:r>
      <w:r w:rsidR="00445F1F" w:rsidRPr="00445F1F">
        <w:t>;</w:t>
      </w:r>
    </w:p>
    <w:p w14:paraId="4E17876B" w14:textId="0859BEDA" w:rsidR="00445F1F" w:rsidRPr="00445F1F" w:rsidRDefault="00445F1F" w:rsidP="006F55A9">
      <w:pPr>
        <w:pStyle w:val="PKTpunkt"/>
        <w:keepNext/>
      </w:pPr>
      <w:r w:rsidRPr="00445F1F">
        <w:t>6</w:t>
      </w:r>
      <w:r w:rsidR="00CF3677">
        <w:t>)</w:t>
      </w:r>
      <w:r w:rsidR="00CF3677">
        <w:tab/>
      </w:r>
      <w:r w:rsidRPr="00445F1F">
        <w:t>w art. 39 ust. 1b otrzymuje brzmienie:</w:t>
      </w:r>
    </w:p>
    <w:p w14:paraId="77B2E95C" w14:textId="41DF7209" w:rsidR="00445F1F" w:rsidRPr="00445F1F" w:rsidRDefault="00D44262" w:rsidP="000C278B">
      <w:pPr>
        <w:pStyle w:val="ZUSTzmustartykuempunktem"/>
      </w:pPr>
      <w:r>
        <w:t>„</w:t>
      </w:r>
      <w:r w:rsidR="00445F1F" w:rsidRPr="00445F1F">
        <w:t>1b. Zakład informuje ubezpieczonego, który nie zawarł umowy z otwartym funduszem emerytalnym, o obowiązku złożenia pisemnego oświadczenia o stosunkach majątkowych istniejących między nim a jego współmałżonkiem albo drugą osobą w związku partnerskim oraz o tym, że może wskazać osoby uprawnione do otrzymania środków po jego śmierci. Przepis art. 82 ustawy z dnia 28 sierpnia 1997 r. o organizacji i funkcjonowaniu funduszy emerytalnych (Dz. U. z 2024 r. poz. 1113</w:t>
      </w:r>
      <w:r w:rsidR="00CF3677">
        <w:t>)</w:t>
      </w:r>
      <w:r w:rsidR="00BF04D5">
        <w:t xml:space="preserve"> </w:t>
      </w:r>
      <w:r w:rsidR="00445F1F" w:rsidRPr="00445F1F">
        <w:t>stosuje się odpowiednio.</w:t>
      </w:r>
      <w:r>
        <w:t>”</w:t>
      </w:r>
      <w:r w:rsidR="00445F1F" w:rsidRPr="00445F1F">
        <w:t>;</w:t>
      </w:r>
    </w:p>
    <w:p w14:paraId="25AF784B" w14:textId="4B545676" w:rsidR="00445F1F" w:rsidRPr="00445F1F" w:rsidRDefault="00445F1F" w:rsidP="006F55A9">
      <w:pPr>
        <w:pStyle w:val="PKTpunkt"/>
        <w:keepNext/>
      </w:pPr>
      <w:r w:rsidRPr="00445F1F">
        <w:t>7</w:t>
      </w:r>
      <w:r w:rsidR="00CF3677">
        <w:t>)</w:t>
      </w:r>
      <w:r w:rsidR="00CF3677">
        <w:tab/>
      </w:r>
      <w:r w:rsidRPr="00445F1F">
        <w:t>w art. 40 w ust. 2 pkt 12 otrzymuje brzmienie:</w:t>
      </w:r>
    </w:p>
    <w:p w14:paraId="57A6911D" w14:textId="6B4012F7" w:rsidR="00445F1F" w:rsidRPr="00445F1F" w:rsidRDefault="00D44262" w:rsidP="000C278B">
      <w:pPr>
        <w:pStyle w:val="ZPKTzmpktartykuempunktem"/>
      </w:pPr>
      <w:r>
        <w:t>„</w:t>
      </w:r>
      <w:r w:rsidR="00445F1F" w:rsidRPr="00445F1F">
        <w:t>12</w:t>
      </w:r>
      <w:r w:rsidR="00CF3677">
        <w:t>)</w:t>
      </w:r>
      <w:r w:rsidR="00CF3677">
        <w:tab/>
      </w:r>
      <w:r w:rsidR="00445F1F" w:rsidRPr="00445F1F">
        <w:t>o małżeńskich stosunkach majątkowych, o stosunkach majątkowych między osobami w związku partnerskim oraz o osobach fizycznych, na rzecz których ma nastąpić w razie śmierci wypłata środków zewidencjonowanych na subkoncie, o którym mowa w art. 40a, w przypadku osób niebędących członkami otwartego funduszu emerytalnego, dla których Zakład prowadzi to subkonto;</w:t>
      </w:r>
      <w:r>
        <w:t>”</w:t>
      </w:r>
      <w:r w:rsidR="00445F1F" w:rsidRPr="00445F1F">
        <w:t>;</w:t>
      </w:r>
    </w:p>
    <w:p w14:paraId="2C19E465" w14:textId="635051DA" w:rsidR="00445F1F" w:rsidRPr="00445F1F" w:rsidRDefault="00445F1F" w:rsidP="006F55A9">
      <w:pPr>
        <w:pStyle w:val="PKTpunkt"/>
        <w:keepNext/>
      </w:pPr>
      <w:r w:rsidRPr="00445F1F">
        <w:t>8</w:t>
      </w:r>
      <w:r w:rsidR="00CF3677">
        <w:t>)</w:t>
      </w:r>
      <w:r w:rsidR="00CF3677">
        <w:tab/>
      </w:r>
      <w:r w:rsidRPr="00445F1F">
        <w:t>art. 40e otrzymuje brzmienie:</w:t>
      </w:r>
    </w:p>
    <w:p w14:paraId="785BCEE1" w14:textId="5563A9D0" w:rsidR="00445F1F" w:rsidRPr="00445F1F" w:rsidRDefault="00D44262" w:rsidP="000C278B">
      <w:pPr>
        <w:pStyle w:val="ZARTzmartartykuempunktem"/>
      </w:pPr>
      <w:r>
        <w:t>„</w:t>
      </w:r>
      <w:r w:rsidR="00445F1F" w:rsidRPr="00445F1F">
        <w:t xml:space="preserve">Art. 40e. 1. Zwaloryzowane kwoty składek, środków, odsetek za zwłokę i opłaty prolongacyjnej, zewidencjonowane na subkoncie, podlegają podziałowi w razie rozwodu, unieważnienia małżeństwa, rozwiązania związku partnerskiego, unieważnienia związku partnerskiego albo w przypadku śmierci osoby, dla której Zakład prowadzi subkonto, na </w:t>
      </w:r>
      <w:r w:rsidR="00445F1F" w:rsidRPr="00445F1F">
        <w:lastRenderedPageBreak/>
        <w:t>zasadach określonych w przepisach o organizacji i funkcjonowaniu funduszy emerytalnych, dotyczących podziału środków zgromadzonych na rachunku w otwartym funduszu emerytalnym w razie rozwodu, unieważnienia małżeństwa, rozwiązania związku partnerskiego, unieważnienia związku partnerskiego albo śmierci.</w:t>
      </w:r>
    </w:p>
    <w:p w14:paraId="751C85EC" w14:textId="50156213" w:rsidR="00445F1F" w:rsidRPr="00445F1F" w:rsidRDefault="00445F1F" w:rsidP="000C278B">
      <w:pPr>
        <w:pStyle w:val="ZUSTzmustartykuempunktem"/>
      </w:pPr>
      <w:r w:rsidRPr="00445F1F">
        <w:t xml:space="preserve">2. Część składek zewidencjonowanych na subkoncie, która w wyniku podziału przypada małżonkowi albo drugiej osobie w związku partnerskim, z zastrzeżeniem ust. 3, jest ewidencjonowana na subkoncie odpowiednio tego małżonka albo tej drugiej osoby w związku partnerskim. Jeżeli dla małżonka albo drugiej osoby w związku partnerskim nie jest prowadzone subkonto </w:t>
      </w:r>
      <w:r w:rsidR="000814A5">
        <w:t>–</w:t>
      </w:r>
      <w:r w:rsidR="000814A5">
        <w:tab/>
      </w:r>
      <w:r w:rsidRPr="00445F1F">
        <w:t>Zakład zakłada subkonto.</w:t>
      </w:r>
    </w:p>
    <w:p w14:paraId="624A960F" w14:textId="77777777" w:rsidR="00445F1F" w:rsidRPr="00445F1F" w:rsidRDefault="00445F1F" w:rsidP="000C278B">
      <w:pPr>
        <w:pStyle w:val="ZUSTzmustartykuempunktem"/>
      </w:pPr>
      <w:r w:rsidRPr="00445F1F">
        <w:t>3. W przypadku, gdy małżonek albo druga osoba w związku partnerskim osoby zmarłej, dla której Zakład prowadzi subkonto, nabywa prawo do środków zgromadzonych na rachunku w otwartym funduszu emerytalnym jako osoba uprawniona wskazana przez zmarłego albo jako jego spadkobierca, przypadającą mu w wyniku podziału część składek zewidencjonowanych na subkoncie ewidencjonuje się na jego subkoncie, jeżeli zażąda przekazania środków zmarłego zgromadzonych na rachunku w otwartym funduszu emerytalnym na jego rachunek w otwartym funduszu emerytalnym.</w:t>
      </w:r>
    </w:p>
    <w:p w14:paraId="626BA9DE" w14:textId="77777777" w:rsidR="00445F1F" w:rsidRPr="00445F1F" w:rsidRDefault="00445F1F" w:rsidP="006F55A9">
      <w:pPr>
        <w:pStyle w:val="ZUSTzmustartykuempunktem"/>
        <w:keepNext/>
      </w:pPr>
      <w:r w:rsidRPr="00445F1F">
        <w:t>4. Podział kwot składek, środków, odsetek za zwłokę i opłaty prolongacyjnej, zewidencjonowanych na subkoncie, jest dokonywany w przypadku, gdy rozwód, unieważnienie małżeństwa, rozwiązanie związku partnerskiego, unieważnienie związku partnerskiego albo śmierć nastąpiły nie później niż w dniu:</w:t>
      </w:r>
    </w:p>
    <w:p w14:paraId="5760A37B" w14:textId="745147FD" w:rsidR="00445F1F" w:rsidRPr="00445F1F" w:rsidRDefault="00445F1F" w:rsidP="000C278B">
      <w:pPr>
        <w:pStyle w:val="ZPKTzmpktartykuempunktem"/>
      </w:pPr>
      <w:r w:rsidRPr="00445F1F">
        <w:t>1</w:t>
      </w:r>
      <w:r w:rsidR="00CF3677">
        <w:t>)</w:t>
      </w:r>
      <w:r w:rsidR="00CF3677">
        <w:tab/>
      </w:r>
      <w:r w:rsidRPr="00445F1F">
        <w:t>złożenia wniosku o emeryturę z tytułu osiągnięcia wieku emerytalnego wynoszącego 65 lat, o którym mowa w art. 24 ust. 1 ustawy z dnia 17 grudnia 1998 r. o emeryturach i rentach z Funduszu Ubezpieczeń Społecznych;</w:t>
      </w:r>
    </w:p>
    <w:p w14:paraId="316C8CDC" w14:textId="58E412BA" w:rsidR="00445F1F" w:rsidRPr="00445F1F" w:rsidRDefault="00445F1F" w:rsidP="000C278B">
      <w:pPr>
        <w:pStyle w:val="ZPKTzmpktartykuempunktem"/>
      </w:pPr>
      <w:r w:rsidRPr="00445F1F">
        <w:t>2</w:t>
      </w:r>
      <w:r w:rsidR="00CF3677">
        <w:t>)</w:t>
      </w:r>
      <w:r w:rsidR="00CF3677">
        <w:tab/>
      </w:r>
      <w:r w:rsidRPr="00445F1F">
        <w:t>nabycia prawa do emerytury w wieku emerytalnym wynoszącym 65 lat, o którym mowa w art. 24 ust. 1 ustawy z dnia 17 grudnia 1998 r. o emeryturach i rentach z Funduszu Ubezpieczeń Społecznych, jeżeli złożenie takiego wniosku nie jest wymagane, lub</w:t>
      </w:r>
    </w:p>
    <w:p w14:paraId="2C64B255" w14:textId="21774543" w:rsidR="00445F1F" w:rsidRPr="00445F1F" w:rsidRDefault="00445F1F" w:rsidP="000C278B">
      <w:pPr>
        <w:pStyle w:val="ZPKTzmpktartykuempunktem"/>
      </w:pPr>
      <w:r w:rsidRPr="00445F1F">
        <w:t>3</w:t>
      </w:r>
      <w:r w:rsidR="00CF3677">
        <w:t>)</w:t>
      </w:r>
      <w:r w:rsidR="00CF3677">
        <w:tab/>
      </w:r>
      <w:r w:rsidRPr="00445F1F">
        <w:t>osiągnięcia wieku emerytalnego wynoszącego 65 lat, o którym mowa w art. 24 ust. 1 ustawy z dnia 17 grudnia 1998 r. o emeryturach i rentach z Funduszu Ubezpieczeń Społecznych, przez osoby, które miały ustalone prawo do okresowej emerytury kapitałowej do dnia poprzedzającego osiągnięcie tego wieku.</w:t>
      </w:r>
    </w:p>
    <w:p w14:paraId="2E1A3BA0" w14:textId="77777777" w:rsidR="00445F1F" w:rsidRPr="00445F1F" w:rsidRDefault="00445F1F" w:rsidP="000C278B">
      <w:pPr>
        <w:pStyle w:val="ZUSTzmustartykuempunktem"/>
      </w:pPr>
      <w:r w:rsidRPr="00445F1F">
        <w:t xml:space="preserve">5. W przypadku osób będących członkami otwartego funduszu emerytalnego, otwarty fundusz emerytalny jest obowiązany zawiadomić Zakład o osobach, na rzecz </w:t>
      </w:r>
      <w:r w:rsidRPr="00445F1F">
        <w:lastRenderedPageBreak/>
        <w:t>których nastąpił podział środków zgromadzonych na rachunku w otwartym funduszu emerytalnym w razie rozwodu, unieważnienia małżeństwa, rozwiązania związku partnerskiego, unieważnienia związku partnerskiego albo śmierci osoby, dla której Zakład prowadzi subkonto, oraz o ich udziale w tych środkach, w terminie 14 dni od dnia dokonania tego podziału.</w:t>
      </w:r>
    </w:p>
    <w:p w14:paraId="3F6E2D4F" w14:textId="77777777" w:rsidR="00445F1F" w:rsidRPr="00445F1F" w:rsidRDefault="00445F1F" w:rsidP="000C278B">
      <w:pPr>
        <w:pStyle w:val="ZUSTzmustartykuempunktem"/>
      </w:pPr>
      <w:r w:rsidRPr="00445F1F">
        <w:t>6. Dane dotyczące osób, o których mowa w ust. 5, obejmują imię i nazwisko, numer PESEL i numer NIP, o ile osoby mają obowiązek posługiwania się tym numerem na podstawie przepisów o zasadach ewidencji i identyfikacji podatników i płatników, oraz adres i miejsce zamieszkania. Jeżeli członkowi otwartego funduszu emerytalnego nie nadano numeru PESEL i numeru NIP lub jednego z nich, dane obejmują serię i numer dowodu osobistego lub paszportu.</w:t>
      </w:r>
    </w:p>
    <w:p w14:paraId="00CD14C8" w14:textId="77777777" w:rsidR="00445F1F" w:rsidRPr="00445F1F" w:rsidRDefault="00445F1F" w:rsidP="006F55A9">
      <w:pPr>
        <w:pStyle w:val="ZUSTzmustartykuempunktem"/>
        <w:keepNext/>
      </w:pPr>
      <w:r w:rsidRPr="00445F1F">
        <w:t>7. W zawiadomieniu, o którym mowa w ust. 5, otwarty fundusz emerytalny podaje dodatkowo informacje o:</w:t>
      </w:r>
    </w:p>
    <w:p w14:paraId="56A2F168" w14:textId="268B0621" w:rsidR="00445F1F" w:rsidRPr="00445F1F" w:rsidRDefault="00445F1F" w:rsidP="000C278B">
      <w:pPr>
        <w:pStyle w:val="ZPKTzmpktartykuempunktem"/>
      </w:pPr>
      <w:r w:rsidRPr="00445F1F">
        <w:t>1</w:t>
      </w:r>
      <w:r w:rsidR="00CF3677">
        <w:t>)</w:t>
      </w:r>
      <w:r w:rsidR="00CF3677">
        <w:tab/>
      </w:r>
      <w:r w:rsidRPr="00445F1F">
        <w:t>żądaniu małżonka albo drugiej osoby w związku partnerskim, o którym mowa w ust. 3;</w:t>
      </w:r>
    </w:p>
    <w:p w14:paraId="4413F7D3" w14:textId="0B6FF214" w:rsidR="00445F1F" w:rsidRPr="00445F1F" w:rsidRDefault="00445F1F" w:rsidP="000C278B">
      <w:pPr>
        <w:pStyle w:val="ZPKTzmpktartykuempunktem"/>
      </w:pPr>
      <w:r w:rsidRPr="00445F1F">
        <w:t>2</w:t>
      </w:r>
      <w:r w:rsidR="00CF3677">
        <w:t>)</w:t>
      </w:r>
      <w:r w:rsidR="00CF3677">
        <w:tab/>
      </w:r>
      <w:r w:rsidRPr="00445F1F">
        <w:t xml:space="preserve">terminach wypłaty rat </w:t>
      </w:r>
      <w:r w:rsidR="000814A5">
        <w:t>–</w:t>
      </w:r>
      <w:r w:rsidR="000814A5">
        <w:tab/>
      </w:r>
      <w:r w:rsidRPr="00445F1F">
        <w:t>jeżeli wypłata w otwartym funduszu emerytalnym następuje w ratach.</w:t>
      </w:r>
    </w:p>
    <w:p w14:paraId="4D17452D" w14:textId="77777777" w:rsidR="00445F1F" w:rsidRPr="00445F1F" w:rsidRDefault="00445F1F" w:rsidP="006F55A9">
      <w:pPr>
        <w:pStyle w:val="ZUSTzmustartykuempunktem"/>
        <w:keepNext/>
      </w:pPr>
      <w:r w:rsidRPr="00445F1F">
        <w:t>8. W terminie 3 miesięcy od dnia otrzymania zawiadomienia, o którym mowa w ust. 5, Zakład:</w:t>
      </w:r>
    </w:p>
    <w:p w14:paraId="10C59BED" w14:textId="4E8EED55" w:rsidR="00445F1F" w:rsidRPr="00445F1F" w:rsidRDefault="00445F1F" w:rsidP="000C278B">
      <w:pPr>
        <w:pStyle w:val="ZPKTzmpktartykuempunktem"/>
      </w:pPr>
      <w:r w:rsidRPr="00445F1F">
        <w:t>1</w:t>
      </w:r>
      <w:r w:rsidR="00CF3677">
        <w:t>)</w:t>
      </w:r>
      <w:r w:rsidR="00CF3677">
        <w:tab/>
      </w:r>
      <w:r w:rsidRPr="00445F1F">
        <w:t>część składek przypadających odpowiednio małżonkowi albo drugiej osobie w związku partnerskim w wyniku podziału składek zewidencjonowanych na subkoncie ewidencjonuje na subkoncie tego małżonka albo tej drugiej osoby w związku partnerskim jako składki, odpowiednio na dzień ustania wspólności majątkowej albo dzień śmierci ubezpieczonego;</w:t>
      </w:r>
    </w:p>
    <w:p w14:paraId="07FB9F01" w14:textId="44C0E4D6" w:rsidR="00445F1F" w:rsidRPr="00445F1F" w:rsidRDefault="00445F1F" w:rsidP="000C278B">
      <w:pPr>
        <w:pStyle w:val="ZPKTzmpktartykuempunktem"/>
      </w:pPr>
      <w:r w:rsidRPr="00445F1F">
        <w:t>2</w:t>
      </w:r>
      <w:r w:rsidR="00CF3677">
        <w:t>)</w:t>
      </w:r>
      <w:r w:rsidR="00CF3677">
        <w:tab/>
      </w:r>
      <w:r w:rsidRPr="00445F1F">
        <w:t>część składek przypadających uprawnionym w wyniku podziału składek zewidencjonowanych na subkoncie wypłaca bezpośrednio tym uprawnionym w takiej formie, w jakiej następuje wypłata w otwartym funduszu emerytalnym.</w:t>
      </w:r>
    </w:p>
    <w:p w14:paraId="5B0F9CEA" w14:textId="77777777" w:rsidR="00445F1F" w:rsidRPr="00445F1F" w:rsidRDefault="00445F1F" w:rsidP="000C278B">
      <w:pPr>
        <w:pStyle w:val="ZUSTzmustartykuempunktem"/>
      </w:pPr>
      <w:r w:rsidRPr="00445F1F">
        <w:t>9. Osobie, której Zakład założył subkonto na podstawie ust. 2, jest dokonywana jednorazowa wypłata składek zewidencjonowanych na subkoncie, w przypadku gdy otwarty fundusz emerytalny dokonał tej osobie jednorazowej wypłaty środków zgromadzonych na rachunku w otwartym funduszu emerytalnym, na podstawie art. 129a ustawy z dnia 28 sierpnia 1997 r. o organizacji i funkcjonowaniu funduszy emerytalnych.</w:t>
      </w:r>
    </w:p>
    <w:p w14:paraId="010395A7" w14:textId="77777777" w:rsidR="00445F1F" w:rsidRPr="00445F1F" w:rsidRDefault="00445F1F" w:rsidP="000C278B">
      <w:pPr>
        <w:pStyle w:val="ZUSTzmustartykuempunktem"/>
      </w:pPr>
      <w:r w:rsidRPr="00445F1F">
        <w:lastRenderedPageBreak/>
        <w:t>10. Otwarty fundusz emerytalny jest obowiązany zawiadomić Zakład o dokonaniu jednorazowej wypłaty środków zgromadzonych na rachunku w otwartym funduszu emerytalnym, o której mowa w ust. 9, w terminie 14 dni od dnia dokonania tej wypłaty. Przepis ust. 6 stosuje się odpowiednio.</w:t>
      </w:r>
    </w:p>
    <w:p w14:paraId="0190D694" w14:textId="77777777" w:rsidR="00445F1F" w:rsidRPr="00445F1F" w:rsidRDefault="00445F1F" w:rsidP="000C278B">
      <w:pPr>
        <w:pStyle w:val="ZUSTzmustartykuempunktem"/>
      </w:pPr>
      <w:r w:rsidRPr="00445F1F">
        <w:t>11. Zakład dokonuje jednorazowej wypłaty składek zewidencjonowanych na subkoncie w terminie 3 miesięcy od dnia otrzymania zawiadomienia, o którym mowa w ust. 10.</w:t>
      </w:r>
    </w:p>
    <w:p w14:paraId="2C849401" w14:textId="77777777" w:rsidR="00445F1F" w:rsidRPr="00445F1F" w:rsidRDefault="00445F1F" w:rsidP="000C278B">
      <w:pPr>
        <w:pStyle w:val="ZUSTzmustartykuempunktem"/>
      </w:pPr>
      <w:r w:rsidRPr="00445F1F">
        <w:t>11a. W przypadku osób niebędących członkami otwartego funduszu emerytalnego podziału, o którym mowa w ust. 1, dokonuje Zakład, stosując odpowiednio przepisy art. 82, art. 83, art. 126–129a, art. 131 i art. 132 ustawy z dnia 28 sierpnia 1997 r. o organizacji i funkcjonowaniu funduszy emerytalnych.</w:t>
      </w:r>
    </w:p>
    <w:p w14:paraId="1D3F741A" w14:textId="3CE4B4AA" w:rsidR="00445F1F" w:rsidRPr="00445F1F" w:rsidRDefault="00445F1F" w:rsidP="000C278B">
      <w:pPr>
        <w:pStyle w:val="ZUSTzmustartykuempunktem"/>
      </w:pPr>
      <w:r w:rsidRPr="00445F1F">
        <w:t>12. Przepisy ust. 1–11a stosuje się odpowiednio w przypadku ustania wspólności majątkowej odpowiednio w czasie trwania małżeństwa albo związku partnerskiego, umownego wyłączenia lub ograniczenia wspólności ustawowej między osobą, dla której Zakład prowadzi subkonto, a jej małżonkiem, albo rozwiązania lub ograniczenia zakresu umowy ustanawiającej wspólność majątkową partnerską między osobami w związku partnerskim.</w:t>
      </w:r>
      <w:r w:rsidR="00D44262">
        <w:t>”</w:t>
      </w:r>
      <w:r w:rsidRPr="00445F1F">
        <w:t>.</w:t>
      </w:r>
    </w:p>
    <w:p w14:paraId="2655CF5B" w14:textId="17A16BFC"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73.</w:t>
      </w:r>
      <w:r w:rsidRPr="00445F1F">
        <w:t xml:space="preserve"> W ustawa z dnia 20 listopada 1998 r. o zryczałtowanym podatku dochodowym od niektórych przychodów osiąganych przez osoby fizyczne (Dz. U. z 2024 r. poz. 776 i 863)</w:t>
      </w:r>
      <w:r w:rsidR="00BF04D5">
        <w:t xml:space="preserve"> wprowadza się następujące zmiany</w:t>
      </w:r>
      <w:r w:rsidRPr="00445F1F">
        <w:t>:</w:t>
      </w:r>
    </w:p>
    <w:p w14:paraId="45009B98" w14:textId="256B2550" w:rsidR="00445F1F" w:rsidRPr="00445F1F" w:rsidRDefault="00445F1F" w:rsidP="006F55A9">
      <w:pPr>
        <w:pStyle w:val="PKTpunkt"/>
        <w:keepNext/>
      </w:pPr>
      <w:r w:rsidRPr="00445F1F">
        <w:t>1</w:t>
      </w:r>
      <w:r w:rsidR="00CF3677">
        <w:t>)</w:t>
      </w:r>
      <w:r w:rsidR="00CF3677">
        <w:tab/>
      </w:r>
      <w:r w:rsidRPr="00445F1F">
        <w:t>w art. 8 w ust. 1 pkt 5 otrzymuje brzmienie:</w:t>
      </w:r>
    </w:p>
    <w:p w14:paraId="435DDF46" w14:textId="198A2047" w:rsidR="00445F1F" w:rsidRPr="00445F1F" w:rsidRDefault="00D44262" w:rsidP="006F55A9">
      <w:pPr>
        <w:pStyle w:val="ZPKTzmpktartykuempunktem"/>
        <w:keepNext/>
      </w:pPr>
      <w:r>
        <w:t>„</w:t>
      </w:r>
      <w:r w:rsidR="00445F1F" w:rsidRPr="00445F1F">
        <w:t>5</w:t>
      </w:r>
      <w:r w:rsidR="00CF3677">
        <w:t>)</w:t>
      </w:r>
      <w:r w:rsidR="00CF3677">
        <w:tab/>
      </w:r>
      <w:r w:rsidR="00445F1F" w:rsidRPr="00445F1F">
        <w:t xml:space="preserve">podejmujących wykonywanie działalności w roku podatkowym po zmianie działalności wykonywanej: </w:t>
      </w:r>
    </w:p>
    <w:p w14:paraId="034B5E18" w14:textId="7E18CC6B" w:rsidR="00445F1F" w:rsidRPr="00445F1F" w:rsidRDefault="00445F1F" w:rsidP="00D92BE7">
      <w:pPr>
        <w:pStyle w:val="ZLITwPKTzmlitwpktartykuempunktem"/>
      </w:pPr>
      <w:r w:rsidRPr="00445F1F">
        <w:t>a</w:t>
      </w:r>
      <w:r w:rsidR="00CF3677">
        <w:t>)</w:t>
      </w:r>
      <w:r w:rsidR="00CF3677">
        <w:tab/>
      </w:r>
      <w:r w:rsidRPr="00445F1F">
        <w:t xml:space="preserve"> samodzielnie na działalność prowadzoną w formie spółki z małżonkiem albo drugą osobą w związku partnerskim, </w:t>
      </w:r>
    </w:p>
    <w:p w14:paraId="7D657424" w14:textId="45291C8D" w:rsidR="00445F1F" w:rsidRPr="00445F1F" w:rsidRDefault="00445F1F" w:rsidP="00D92BE7">
      <w:pPr>
        <w:pStyle w:val="ZLITwPKTzmlitwpktartykuempunktem"/>
      </w:pPr>
      <w:r w:rsidRPr="00445F1F">
        <w:t>b</w:t>
      </w:r>
      <w:r w:rsidR="00CF3677">
        <w:t>)</w:t>
      </w:r>
      <w:r w:rsidR="00CF3677">
        <w:tab/>
      </w:r>
      <w:r w:rsidRPr="00445F1F">
        <w:t xml:space="preserve"> w formie spółki z małżonkiem albo drugą osobą w związku partnerskim na działalność prowadzoną samodzielnie przez jednego lub każdego z małżonków lub każdą z osób w związku partnerskim, </w:t>
      </w:r>
    </w:p>
    <w:p w14:paraId="3825767A" w14:textId="0ECCE945" w:rsidR="00445F1F" w:rsidRPr="00445F1F" w:rsidRDefault="00445F1F" w:rsidP="006F55A9">
      <w:pPr>
        <w:pStyle w:val="ZLITwPKTzmlitwpktartykuempunktem"/>
        <w:keepNext/>
      </w:pPr>
      <w:r w:rsidRPr="00445F1F">
        <w:t>c</w:t>
      </w:r>
      <w:r w:rsidR="00CF3677">
        <w:t>)</w:t>
      </w:r>
      <w:r w:rsidR="00CF3677">
        <w:tab/>
      </w:r>
      <w:r w:rsidRPr="00445F1F">
        <w:t>samodzielnie przez małżonka albo drugą osobę w związku partnerskim na działalność prowadzoną samodzielnie przez drugiego małżonka lub drugą osobę w związku partnerskim</w:t>
      </w:r>
    </w:p>
    <w:p w14:paraId="103EF85F" w14:textId="75619977" w:rsidR="00445F1F" w:rsidRPr="00445F1F" w:rsidRDefault="000814A5" w:rsidP="007A450E">
      <w:pPr>
        <w:pStyle w:val="ZCZWSPTIRwPKTzmczciwsptirwpktartykuempunktem"/>
      </w:pPr>
      <w:r>
        <w:t>–</w:t>
      </w:r>
      <w:r>
        <w:tab/>
      </w:r>
      <w:r w:rsidR="00445F1F" w:rsidRPr="00445F1F">
        <w:t xml:space="preserve">jeżeli odpowiednio małżonek  lub małżonkowie albo osoba w związku partnerskim albo obie osoby w związku partnerskim przed zmianą opłacali z </w:t>
      </w:r>
      <w:r w:rsidR="00445F1F" w:rsidRPr="00445F1F">
        <w:lastRenderedPageBreak/>
        <w:t>tytułu prowadzenia tej działalności podatek dochodowy na ogólnych zasadach.</w:t>
      </w:r>
      <w:r w:rsidR="00D44262">
        <w:t>”</w:t>
      </w:r>
      <w:r w:rsidR="00445F1F" w:rsidRPr="00445F1F">
        <w:t>;</w:t>
      </w:r>
    </w:p>
    <w:p w14:paraId="5ACB0404" w14:textId="1C209674" w:rsidR="00445F1F" w:rsidRPr="00445F1F" w:rsidRDefault="00445F1F" w:rsidP="006F55A9">
      <w:pPr>
        <w:pStyle w:val="PKTpunkt"/>
        <w:keepNext/>
      </w:pPr>
      <w:r w:rsidRPr="00445F1F">
        <w:t>2</w:t>
      </w:r>
      <w:r w:rsidR="00CF3677">
        <w:t>)</w:t>
      </w:r>
      <w:r w:rsidR="00CF3677">
        <w:tab/>
      </w:r>
      <w:r w:rsidRPr="00445F1F">
        <w:t>w art. 12:</w:t>
      </w:r>
    </w:p>
    <w:p w14:paraId="3965ED70" w14:textId="7EB9D592" w:rsidR="00445F1F" w:rsidRPr="00445F1F" w:rsidRDefault="00445F1F" w:rsidP="006F55A9">
      <w:pPr>
        <w:pStyle w:val="LITlitera"/>
        <w:keepNext/>
      </w:pPr>
      <w:r w:rsidRPr="00445F1F">
        <w:t>a</w:t>
      </w:r>
      <w:r w:rsidR="00CF3677">
        <w:t>)</w:t>
      </w:r>
      <w:r w:rsidR="00CF3677">
        <w:tab/>
      </w:r>
      <w:r w:rsidRPr="00445F1F">
        <w:t>ust. 6 otrzymuje brzmienie:</w:t>
      </w:r>
    </w:p>
    <w:p w14:paraId="1652AF51" w14:textId="5915DCA3" w:rsidR="00445F1F" w:rsidRPr="00445F1F" w:rsidRDefault="00D44262" w:rsidP="007A450E">
      <w:pPr>
        <w:pStyle w:val="ZLITUSTzmustliter"/>
      </w:pPr>
      <w:r>
        <w:t>„</w:t>
      </w:r>
      <w:r w:rsidR="00445F1F" w:rsidRPr="00445F1F">
        <w:t>6. Zasada, o której mowa w ust. 5, ma również zastosowanie do małżonków albo osób w związku partnerskim, między którymi istnieje wspólność majątkowa, osiągających przychody, o których mowa w art. 6 ust. 1a, chyba że złożą sporządzone na piśmie oświadczenie o opodatkowaniu całości przychodu przez jednego z nich.</w:t>
      </w:r>
      <w:r>
        <w:t>”</w:t>
      </w:r>
      <w:r w:rsidR="00445F1F" w:rsidRPr="00445F1F">
        <w:t>,</w:t>
      </w:r>
    </w:p>
    <w:p w14:paraId="7D1C70CB" w14:textId="3F9F09B9" w:rsidR="00445F1F" w:rsidRPr="00445F1F" w:rsidRDefault="00445F1F" w:rsidP="006F55A9">
      <w:pPr>
        <w:pStyle w:val="LITlitera"/>
        <w:keepNext/>
      </w:pPr>
      <w:r w:rsidRPr="00445F1F">
        <w:t>b</w:t>
      </w:r>
      <w:r w:rsidR="00CF3677">
        <w:t>)</w:t>
      </w:r>
      <w:r w:rsidR="00CF3677">
        <w:tab/>
      </w:r>
      <w:r w:rsidRPr="00445F1F">
        <w:t>ust. 8 i 8a otrzymują brzmienie:</w:t>
      </w:r>
    </w:p>
    <w:p w14:paraId="472008B1" w14:textId="3D4E6881" w:rsidR="00445F1F" w:rsidRPr="00445F1F" w:rsidRDefault="00D44262" w:rsidP="007A450E">
      <w:pPr>
        <w:pStyle w:val="ZLITUSTzmustliter"/>
      </w:pPr>
      <w:r>
        <w:t>„</w:t>
      </w:r>
      <w:r w:rsidR="00445F1F" w:rsidRPr="00445F1F">
        <w:t>8. Wybór zasady opodatkowania całości przychodu przez jednego z małżonków albo jedną z osób w związku partnerskim wyrażony w oświadczeniu, o którym mowa w ust. 6, obowiązuje przy dokonywaniu wpłat na ryczałt od przychodów ewidencjonowanych za cały dany rok podatkowy, chyba że w wyniku rozwodu, orzeczenia przez sąd separacji albo rozwiązania związku partnerskiego nastąpił podział majątku wspólnego małżonków albo osób w związku partnerskim i przedmiot umowy przypadł temu z małżonków albo tej z osób w związku partnerskim, na którym nie ciążył obowiązek dokonywania wpłat na ryczałt od przychodów ewidencjonowanych.</w:t>
      </w:r>
    </w:p>
    <w:p w14:paraId="32FA4C56" w14:textId="58691B8E" w:rsidR="00445F1F" w:rsidRPr="00445F1F" w:rsidRDefault="00445F1F" w:rsidP="007A450E">
      <w:pPr>
        <w:pStyle w:val="ZLITUSTzmustliter"/>
      </w:pPr>
      <w:r w:rsidRPr="00445F1F">
        <w:t>8a. Wybór zasady opodatkowania całości przychodu przez jednego z małżonków albo jednej z osób w związku partnerskim, wyrażony w oświadczeniu, o którym mowa w ust. 6, dotyczy również lat następnych, chyba że w terminie do 20. dnia miesiąca następującego po miesiącu, w którym został otrzymany pierwszy w roku podatkowym przychód, albo do końca roku podatkowego, jeżeli pierwszy taki przychód otrzymany został w grudniu roku podatkowego, małżonkowie albo osoby w związku partnerskim zawiadomią na piśmie właściwego naczelnika urzędu skarbowego o rezygnacji z opodatkowania całości przychodu przez jednego z małżonków lub jedną z osób w związku partnerskim.</w:t>
      </w:r>
      <w:r w:rsidR="00D44262">
        <w:t>”</w:t>
      </w:r>
      <w:r w:rsidRPr="00445F1F">
        <w:t>,</w:t>
      </w:r>
    </w:p>
    <w:p w14:paraId="474F5782" w14:textId="1454A832" w:rsidR="00445F1F" w:rsidRPr="00445F1F" w:rsidRDefault="00445F1F" w:rsidP="006F55A9">
      <w:pPr>
        <w:pStyle w:val="LITlitera"/>
        <w:keepNext/>
      </w:pPr>
      <w:r w:rsidRPr="00445F1F">
        <w:t>c</w:t>
      </w:r>
      <w:r w:rsidR="00CF3677">
        <w:t>)</w:t>
      </w:r>
      <w:r w:rsidR="00CF3677">
        <w:tab/>
      </w:r>
      <w:r w:rsidRPr="00445F1F">
        <w:t>ust. 8c otrzymuje brzmienie:</w:t>
      </w:r>
    </w:p>
    <w:p w14:paraId="49DCEF04" w14:textId="56D42A06" w:rsidR="00445F1F" w:rsidRPr="00445F1F" w:rsidRDefault="00D44262" w:rsidP="007A450E">
      <w:pPr>
        <w:pStyle w:val="ZLITUSTzmustliter"/>
      </w:pPr>
      <w:r>
        <w:t>„</w:t>
      </w:r>
      <w:r w:rsidR="00445F1F" w:rsidRPr="00445F1F">
        <w:t xml:space="preserve">8c. Oświadczenie, o którym mowa w ust. 6, oraz zawiadomienie, o którym mowa w ust. 8a, mogą być podpisane przez jednego z małżonków albo jedną z osób w związku partnerskim. Podpisanie oświadczenia lub zawiadomienia przez jednego z małżonków albo jedną z osób w związku partnerskim traktuje się na równi ze złożeniem przez nich oświadczenia o upoważnieniu ich przez jego współmałżonka </w:t>
      </w:r>
      <w:r w:rsidR="00445F1F" w:rsidRPr="00445F1F">
        <w:lastRenderedPageBreak/>
        <w:t>albo drugą osobę w związku partnerskim do złożenia oświadczenia lub zawiadomienia w imieniu odpowiednio obojga małżonków albo osób w związku partnerskim. Oświadczenie to składa się pod rygorem odpowiedzialności karnej za fałszywe zeznania.</w:t>
      </w:r>
      <w:r>
        <w:t>”</w:t>
      </w:r>
      <w:r w:rsidR="00445F1F" w:rsidRPr="00445F1F">
        <w:t>,</w:t>
      </w:r>
    </w:p>
    <w:p w14:paraId="3BCA4FA9" w14:textId="42185988" w:rsidR="00445F1F" w:rsidRPr="00445F1F" w:rsidRDefault="00445F1F" w:rsidP="006F55A9">
      <w:pPr>
        <w:pStyle w:val="LITlitera"/>
        <w:keepNext/>
      </w:pPr>
      <w:r w:rsidRPr="00445F1F">
        <w:t>d</w:t>
      </w:r>
      <w:r w:rsidR="00CF3677">
        <w:t>)</w:t>
      </w:r>
      <w:r w:rsidR="00CF3677">
        <w:tab/>
      </w:r>
      <w:r w:rsidRPr="00445F1F">
        <w:t>ust. 13 otrzymuje brzmienie:</w:t>
      </w:r>
    </w:p>
    <w:p w14:paraId="5B5ECCC0" w14:textId="6F657295" w:rsidR="00445F1F" w:rsidRPr="00445F1F" w:rsidRDefault="00D44262" w:rsidP="007A450E">
      <w:pPr>
        <w:pStyle w:val="ZLITUSTzmustliter"/>
      </w:pPr>
      <w:r>
        <w:t>„</w:t>
      </w:r>
      <w:r w:rsidR="00445F1F" w:rsidRPr="00445F1F">
        <w:t>13. W przypadku małżonków albo osób w związku partnerskim, którzy złożyli oświadczenie określone w ust. 6, które złożyły to oświadczenie,  kwota przychodów, o której mowa w ust. 1 pkt 4, wynosi 200 000 zł.</w:t>
      </w:r>
      <w:r>
        <w:t>”</w:t>
      </w:r>
      <w:r w:rsidR="00445F1F" w:rsidRPr="00445F1F">
        <w:t>;</w:t>
      </w:r>
    </w:p>
    <w:p w14:paraId="5EE1D118" w14:textId="29A6BF1B" w:rsidR="00445F1F" w:rsidRPr="00445F1F" w:rsidRDefault="00445F1F" w:rsidP="006F55A9">
      <w:pPr>
        <w:pStyle w:val="PKTpunkt"/>
        <w:keepNext/>
      </w:pPr>
      <w:r w:rsidRPr="00445F1F">
        <w:t>3</w:t>
      </w:r>
      <w:r w:rsidR="00CF3677">
        <w:t>)</w:t>
      </w:r>
      <w:r w:rsidR="00CF3677">
        <w:tab/>
      </w:r>
      <w:r w:rsidRPr="00445F1F">
        <w:t>w art. 21 ust. 7 otrzymuje brzmienie:</w:t>
      </w:r>
    </w:p>
    <w:p w14:paraId="181F5C6A" w14:textId="688C49AD" w:rsidR="00445F1F" w:rsidRPr="00445F1F" w:rsidRDefault="00D44262" w:rsidP="00D92BE7">
      <w:pPr>
        <w:pStyle w:val="ZUSTzmustartykuempunktem"/>
      </w:pPr>
      <w:r>
        <w:t>„</w:t>
      </w:r>
      <w:r w:rsidR="00445F1F" w:rsidRPr="00445F1F">
        <w:t>7. Przez podatnika rozpoczynającego po raz pierwszy prowadzenie pozarolniczej działalności gospodarczej rozumie się osobę, która w roku rozpoczęcia tej działalności, a także w okresie trzech lat, licząc od końca roku poprzedzającego rok jej rozpoczęcia, nie prowadziła pozarolniczej działalności gospodarczej samodzielnie lub jako wspólnik spółki niemającej osobowości prawnej oraz działalności takiej nie prowadził małżonek albo druga osoba w związku partnerskim tej osoby, o ile między małżonkami albo osobami w związku partnerskim istniała w tym czasie wspólność majątkowa.</w:t>
      </w:r>
      <w:r>
        <w:t>”</w:t>
      </w:r>
      <w:r w:rsidR="00445F1F" w:rsidRPr="00445F1F">
        <w:t>;</w:t>
      </w:r>
    </w:p>
    <w:p w14:paraId="0629080E" w14:textId="3ECEE12A" w:rsidR="00445F1F" w:rsidRPr="00445F1F" w:rsidRDefault="00445F1F" w:rsidP="006F55A9">
      <w:pPr>
        <w:pStyle w:val="PKTpunkt"/>
        <w:keepNext/>
      </w:pPr>
      <w:r w:rsidRPr="00445F1F">
        <w:t>4</w:t>
      </w:r>
      <w:r w:rsidR="00CF3677">
        <w:t>)</w:t>
      </w:r>
      <w:r w:rsidR="00CF3677">
        <w:tab/>
      </w:r>
      <w:r w:rsidRPr="00445F1F">
        <w:t>w art. 25:</w:t>
      </w:r>
    </w:p>
    <w:p w14:paraId="6F26C7BE" w14:textId="31684947" w:rsidR="00445F1F" w:rsidRPr="00445F1F" w:rsidRDefault="00445F1F" w:rsidP="006F55A9">
      <w:pPr>
        <w:pStyle w:val="LITlitera"/>
        <w:keepNext/>
      </w:pPr>
      <w:r w:rsidRPr="00445F1F">
        <w:t>a</w:t>
      </w:r>
      <w:r w:rsidR="00CF3677">
        <w:t>)</w:t>
      </w:r>
      <w:r w:rsidR="00CF3677">
        <w:tab/>
      </w:r>
      <w:r w:rsidRPr="00445F1F">
        <w:t>w ust. 1 pkt 5 otrzymuje brzmienie:</w:t>
      </w:r>
    </w:p>
    <w:p w14:paraId="3DC9A8E1" w14:textId="10BB2510" w:rsidR="00445F1F" w:rsidRPr="00445F1F" w:rsidRDefault="00D44262" w:rsidP="007A450E">
      <w:pPr>
        <w:pStyle w:val="ZLITPKTzmpktliter"/>
      </w:pPr>
      <w:r>
        <w:t>„</w:t>
      </w:r>
      <w:r w:rsidR="00445F1F" w:rsidRPr="00445F1F">
        <w:t>5</w:t>
      </w:r>
      <w:r w:rsidR="00CF3677">
        <w:t>)</w:t>
      </w:r>
      <w:r w:rsidR="00CF3677">
        <w:tab/>
      </w:r>
      <w:r w:rsidR="00445F1F" w:rsidRPr="00445F1F">
        <w:t>małżonek albo druga osoba w związku partnerskim podatnika nie prowadzi działalności w tym samym zakresie, z której przychody (dochody</w:t>
      </w:r>
      <w:r w:rsidR="00CF3677">
        <w:t>)</w:t>
      </w:r>
      <w:r w:rsidR="00CF3677">
        <w:tab/>
      </w:r>
      <w:r w:rsidR="00445F1F" w:rsidRPr="00445F1F">
        <w:t>podlegają odrębnemu opodatkowaniu podatkiem dochodowym na ogólnych zasadach, na zasadach określonych w art. 30c ustawy o podatku dochodowym lub ryczałtem od przychodów ewidencjonowanych;</w:t>
      </w:r>
      <w:r>
        <w:t>”</w:t>
      </w:r>
      <w:r w:rsidR="00445F1F" w:rsidRPr="00445F1F">
        <w:t>,</w:t>
      </w:r>
    </w:p>
    <w:p w14:paraId="7C608618" w14:textId="1CF506AE" w:rsidR="00445F1F" w:rsidRPr="00445F1F" w:rsidRDefault="00445F1F" w:rsidP="006F55A9">
      <w:pPr>
        <w:pStyle w:val="LITlitera"/>
        <w:keepNext/>
      </w:pPr>
      <w:r w:rsidRPr="00445F1F">
        <w:t>b</w:t>
      </w:r>
      <w:r w:rsidR="00CF3677">
        <w:t>)</w:t>
      </w:r>
      <w:r w:rsidR="00CF3677">
        <w:tab/>
      </w:r>
      <w:r w:rsidRPr="00445F1F">
        <w:t>ust. 7 otrzymuje brzmienie:</w:t>
      </w:r>
    </w:p>
    <w:p w14:paraId="1E053611" w14:textId="4826018A" w:rsidR="00445F1F" w:rsidRPr="00445F1F" w:rsidRDefault="00D44262" w:rsidP="007A450E">
      <w:pPr>
        <w:pStyle w:val="ZLITUSTzmustliter"/>
      </w:pPr>
      <w:r>
        <w:t>„</w:t>
      </w:r>
      <w:r w:rsidR="00445F1F" w:rsidRPr="00445F1F">
        <w:t>7. Przy ocenie warunków uzasadniających opodatkowanie w formie karty podatkowej i ustalaniu wysokości stawek podatku w odniesieniu do podatników, o których mowa w art. 23 ust. 1 pkt 2</w:t>
      </w:r>
      <w:r w:rsidR="00FD49E1">
        <w:t>–</w:t>
      </w:r>
      <w:r w:rsidR="00445F1F" w:rsidRPr="00445F1F">
        <w:t xml:space="preserve">6 i 11, do liczby pracowników nie wlicza się małżonka albo drugiej osoby w związku partnerskim, z zastrzeżeniem pkt 2 objaśnień do części V tabeli oraz pkt 1 objaśnień do części XI tabeli, i niepełnoletnich członków rodziny pozostających we wspólnym gospodarstwie domowym z podatnikiem. W razie prowadzenia działalności przez wspólników </w:t>
      </w:r>
      <w:r w:rsidR="000814A5">
        <w:t>–</w:t>
      </w:r>
      <w:r w:rsidR="00BF04D5">
        <w:t xml:space="preserve"> </w:t>
      </w:r>
      <w:r w:rsidR="00445F1F" w:rsidRPr="00445F1F">
        <w:t xml:space="preserve">do liczby pracowników nie wlicza się małżonka albo drugiej osoby w związku partnerskim i niepełnoletnich członków rodziny tylko jednego wspólnika. Przy prowadzeniu </w:t>
      </w:r>
      <w:r w:rsidR="00445F1F" w:rsidRPr="00445F1F">
        <w:lastRenderedPageBreak/>
        <w:t xml:space="preserve">działalności usługowej w zakresie handlu detalicznego i gastronomii </w:t>
      </w:r>
      <w:r w:rsidR="000814A5">
        <w:t>–</w:t>
      </w:r>
      <w:r w:rsidR="00BF04D5">
        <w:t xml:space="preserve"> </w:t>
      </w:r>
      <w:r w:rsidR="00445F1F" w:rsidRPr="00445F1F">
        <w:t>do liczby pracowników nie wlicza się ponadto osób zatrudnionych w celu praktycznej nauki zawodu, zgodnie z odrębnymi przepisami o nauce zawodu, oraz pracowników zatrudnionych wyłącznie do utrzymywania czystości w zakładzie, pod warunkiem że podatnik określił na piśmie zakres czynności tych pracowników.</w:t>
      </w:r>
      <w:r>
        <w:t>”</w:t>
      </w:r>
      <w:r w:rsidR="00445F1F" w:rsidRPr="00445F1F">
        <w:t>,</w:t>
      </w:r>
    </w:p>
    <w:p w14:paraId="48F7DAA7" w14:textId="5A647C93" w:rsidR="00445F1F" w:rsidRPr="00445F1F" w:rsidRDefault="00445F1F" w:rsidP="006F55A9">
      <w:pPr>
        <w:pStyle w:val="LITlitera"/>
        <w:keepNext/>
      </w:pPr>
      <w:r w:rsidRPr="00445F1F">
        <w:t>c</w:t>
      </w:r>
      <w:r w:rsidR="00CF3677">
        <w:t>)</w:t>
      </w:r>
      <w:r w:rsidR="00CF3677">
        <w:tab/>
      </w:r>
      <w:r w:rsidRPr="00445F1F">
        <w:t>w ust. 9 zdanie pierwsze otrzymuje brzmienie:</w:t>
      </w:r>
    </w:p>
    <w:p w14:paraId="678C2683" w14:textId="7C005A20" w:rsidR="00445F1F" w:rsidRPr="00445F1F" w:rsidRDefault="00D44262" w:rsidP="007A450E">
      <w:pPr>
        <w:pStyle w:val="ZLITUSTzmustliter"/>
      </w:pPr>
      <w:r>
        <w:t>„</w:t>
      </w:r>
      <w:r w:rsidR="00445F1F" w:rsidRPr="00445F1F">
        <w:t>Przy ocenie warunków uzasadniających opodatkowanie w formie karty podatkowej i ustalaniu wysokości stawek podatku w odniesieniu do przedsiębiorstwa w spadku uwzględnia się małżonka albo drugą osobę w związku partnerskim i członków rodziny zmarłego przedsiębiorcy.</w:t>
      </w:r>
      <w:r>
        <w:t>”</w:t>
      </w:r>
      <w:r w:rsidR="00445F1F" w:rsidRPr="00445F1F">
        <w:t>;</w:t>
      </w:r>
    </w:p>
    <w:p w14:paraId="06AE545F" w14:textId="54258C54" w:rsidR="00445F1F" w:rsidRPr="00445F1F" w:rsidRDefault="00445F1F" w:rsidP="006F55A9">
      <w:pPr>
        <w:pStyle w:val="PKTpunkt"/>
        <w:keepNext/>
      </w:pPr>
      <w:r w:rsidRPr="00445F1F">
        <w:t>5</w:t>
      </w:r>
      <w:r w:rsidR="00CF3677">
        <w:t>)</w:t>
      </w:r>
      <w:r w:rsidR="00CF3677">
        <w:tab/>
      </w:r>
      <w:r w:rsidRPr="00445F1F">
        <w:t>w art. 27 w ust. 1 pkt 1 otrzymuje brzmienie:</w:t>
      </w:r>
    </w:p>
    <w:p w14:paraId="68E77FC0" w14:textId="0D6FEAF5" w:rsidR="00445F1F" w:rsidRPr="00445F1F" w:rsidRDefault="00D44262" w:rsidP="00D92BE7">
      <w:pPr>
        <w:pStyle w:val="ZPKTzmpktartykuempunktem"/>
      </w:pPr>
      <w:r>
        <w:t>„</w:t>
      </w:r>
      <w:r w:rsidR="00445F1F" w:rsidRPr="00445F1F">
        <w:t>1</w:t>
      </w:r>
      <w:r w:rsidR="00CF3677">
        <w:t>)</w:t>
      </w:r>
      <w:r w:rsidR="00CF3677">
        <w:tab/>
      </w:r>
      <w:r w:rsidR="00445F1F" w:rsidRPr="00445F1F">
        <w:t>określone w części I tabeli obniża się o 20% dla podatników, którzy ukończyli do dnia 1 stycznia roku podatkowego 60 lat życia lub są osobami, w stosunku do których, na podstawie odrębnych przepisów, orzeczono co najmniej lekki stopień niepełnosprawności, jeżeli przy prowadzeniu działalności określonej w art. 23 ust. 1 pkt 1, z wyjątkiem prowadzenia parkingów, nie zatrudniają pracowników, w tym również osób określonych w art. 25 ust. 6 pkt 2 lit. a, nie licząc małżonka albo drugiej osoby w związku partnerskim;</w:t>
      </w:r>
      <w:r>
        <w:t>”</w:t>
      </w:r>
      <w:r w:rsidR="00445F1F" w:rsidRPr="00445F1F">
        <w:t>;</w:t>
      </w:r>
    </w:p>
    <w:p w14:paraId="141CCE48" w14:textId="32FEB5EA" w:rsidR="00445F1F" w:rsidRPr="00445F1F" w:rsidRDefault="00445F1F" w:rsidP="006F55A9">
      <w:pPr>
        <w:pStyle w:val="PKTpunkt"/>
        <w:keepNext/>
      </w:pPr>
      <w:r w:rsidRPr="00445F1F">
        <w:t>6</w:t>
      </w:r>
      <w:r w:rsidR="00CF3677">
        <w:t>)</w:t>
      </w:r>
      <w:r w:rsidR="00CF3677">
        <w:tab/>
      </w:r>
      <w:r w:rsidRPr="00445F1F">
        <w:t>w art. 28 w ust. 1 wprowadzenie do wyliczenia otrzymuje brzmienie:</w:t>
      </w:r>
    </w:p>
    <w:p w14:paraId="3022585B" w14:textId="49712AFB" w:rsidR="00445F1F" w:rsidRPr="00445F1F" w:rsidRDefault="00D44262" w:rsidP="00D92BE7">
      <w:pPr>
        <w:pStyle w:val="ZUSTzmustartykuempunktem"/>
      </w:pPr>
      <w:r>
        <w:t>„</w:t>
      </w:r>
      <w:r w:rsidR="00445F1F" w:rsidRPr="00445F1F">
        <w:t xml:space="preserve">W razie zatrudnienia przez podatnika przy prowadzeniu działalności określonej w art. 23 ust. 1 pkt 1, z wyjątkiem prowadzenia parkingów, pełnoletnich członków rodziny, nie licząc małżonka albo drugiej osoby w związku partnerskim, a w przypadkach określonych w art. 25 ust. 5 </w:t>
      </w:r>
      <w:r w:rsidR="000814A5">
        <w:t>–</w:t>
      </w:r>
      <w:r w:rsidR="000814A5">
        <w:tab/>
      </w:r>
      <w:r w:rsidR="00445F1F" w:rsidRPr="00445F1F">
        <w:t>pełnoletnich członków rodziny jednego ze wspólników, nie licząc małżonka albo drugiej osoby w związku partnerskim, a także w razie zatrudnienia osób, o których mowa w art. 25 ust. 6 pkt 2 lit. d, podwyższa się stawkę karty podatkowej z tytułu zatrudnienia każdej z tych osób za miesiące, w których była zatrudniona:</w:t>
      </w:r>
      <w:r>
        <w:t>”</w:t>
      </w:r>
      <w:r w:rsidR="00445F1F" w:rsidRPr="00445F1F">
        <w:t>;</w:t>
      </w:r>
    </w:p>
    <w:p w14:paraId="30A45761" w14:textId="37C0A315" w:rsidR="00445F1F" w:rsidRPr="00445F1F" w:rsidRDefault="00445F1F" w:rsidP="006F55A9">
      <w:pPr>
        <w:pStyle w:val="PKTpunkt"/>
        <w:keepNext/>
      </w:pPr>
      <w:r w:rsidRPr="00445F1F">
        <w:t>6</w:t>
      </w:r>
      <w:r w:rsidR="00CF3677">
        <w:t>)</w:t>
      </w:r>
      <w:r w:rsidR="00CF3677">
        <w:tab/>
      </w:r>
      <w:r w:rsidRPr="00445F1F">
        <w:t>w załączniku nr 3:</w:t>
      </w:r>
    </w:p>
    <w:p w14:paraId="2BB8E02F" w14:textId="6CEC196B" w:rsidR="00445F1F" w:rsidRPr="00445F1F" w:rsidRDefault="00445F1F" w:rsidP="006F55A9">
      <w:pPr>
        <w:pStyle w:val="LITlitera"/>
        <w:keepNext/>
      </w:pPr>
      <w:r w:rsidRPr="00445F1F">
        <w:t>a</w:t>
      </w:r>
      <w:r w:rsidR="00CF3677">
        <w:t>)</w:t>
      </w:r>
      <w:r w:rsidR="00CF3677">
        <w:tab/>
      </w:r>
      <w:r w:rsidRPr="00445F1F">
        <w:t xml:space="preserve"> w części II w objaśnieniach ust. 2 otrzymuje brzmienie:</w:t>
      </w:r>
    </w:p>
    <w:p w14:paraId="6E7D2A89" w14:textId="29EDD2F7" w:rsidR="00445F1F" w:rsidRPr="00445F1F" w:rsidRDefault="00D44262" w:rsidP="007A450E">
      <w:pPr>
        <w:pStyle w:val="ZLITUSTzmustliter"/>
      </w:pPr>
      <w:r>
        <w:t>„</w:t>
      </w:r>
      <w:r w:rsidR="00445F1F" w:rsidRPr="00445F1F">
        <w:t>2. Za pracownika uważa się również pełnoletniego członka rodziny, z wyjątkiem małżonka albo drugiej osoby w związku partnerskim.</w:t>
      </w:r>
      <w:r>
        <w:t>”</w:t>
      </w:r>
      <w:r w:rsidR="00445F1F" w:rsidRPr="00445F1F">
        <w:t>;</w:t>
      </w:r>
    </w:p>
    <w:p w14:paraId="52D5C434" w14:textId="39F84800" w:rsidR="00445F1F" w:rsidRPr="00445F1F" w:rsidRDefault="00445F1F" w:rsidP="006F55A9">
      <w:pPr>
        <w:pStyle w:val="LITlitera"/>
        <w:keepNext/>
      </w:pPr>
      <w:r w:rsidRPr="00445F1F">
        <w:t>b</w:t>
      </w:r>
      <w:r w:rsidR="00CF3677">
        <w:t>)</w:t>
      </w:r>
      <w:r w:rsidR="00CF3677">
        <w:tab/>
      </w:r>
      <w:r w:rsidRPr="00445F1F">
        <w:t>w części III w objaśnieniach ust. 2 otrzymuje brzmienie:</w:t>
      </w:r>
    </w:p>
    <w:p w14:paraId="6DD4D13C" w14:textId="4E74BF97" w:rsidR="00445F1F" w:rsidRPr="00445F1F" w:rsidRDefault="00D44262" w:rsidP="007A450E">
      <w:pPr>
        <w:pStyle w:val="ZLITUSTzmustliter"/>
      </w:pPr>
      <w:r>
        <w:t>„</w:t>
      </w:r>
      <w:r w:rsidR="00445F1F" w:rsidRPr="00445F1F">
        <w:t>2. Za pracownika uważa się również pełnoletniego członka rodziny, z wyjątkiem małżonka albo drugiej osoby w związku partnerskim.</w:t>
      </w:r>
      <w:r>
        <w:t>”</w:t>
      </w:r>
      <w:r w:rsidR="00445F1F" w:rsidRPr="00445F1F">
        <w:t>;</w:t>
      </w:r>
    </w:p>
    <w:p w14:paraId="186BDC8A" w14:textId="60FDFD14" w:rsidR="00445F1F" w:rsidRPr="00445F1F" w:rsidRDefault="00445F1F" w:rsidP="006F55A9">
      <w:pPr>
        <w:pStyle w:val="LITlitera"/>
        <w:keepNext/>
      </w:pPr>
      <w:r w:rsidRPr="00445F1F">
        <w:lastRenderedPageBreak/>
        <w:t>c</w:t>
      </w:r>
      <w:r w:rsidR="00CF3677">
        <w:t>)</w:t>
      </w:r>
      <w:r w:rsidR="00CF3677">
        <w:tab/>
      </w:r>
      <w:r w:rsidRPr="00445F1F">
        <w:t>w części IV w objaśnieniach ust. 2 otrzymuje brzmienie:</w:t>
      </w:r>
    </w:p>
    <w:p w14:paraId="7CF869C7" w14:textId="393AFC6D" w:rsidR="00445F1F" w:rsidRPr="00445F1F" w:rsidRDefault="00D44262" w:rsidP="007A450E">
      <w:pPr>
        <w:pStyle w:val="ZLITUSTzmustliter"/>
      </w:pPr>
      <w:r>
        <w:t>„</w:t>
      </w:r>
      <w:r w:rsidR="00445F1F" w:rsidRPr="00445F1F">
        <w:t>2. Za pracownika uważa się również pełnoletniego członka rodziny, z wyjątkiem małżonka albo drugiej osoby w związku partnerskim.</w:t>
      </w:r>
      <w:r>
        <w:t>”</w:t>
      </w:r>
      <w:r w:rsidR="00445F1F" w:rsidRPr="00445F1F">
        <w:t>;</w:t>
      </w:r>
    </w:p>
    <w:p w14:paraId="60FEFAB7" w14:textId="37D8BC02" w:rsidR="00445F1F" w:rsidRPr="00445F1F" w:rsidRDefault="00445F1F" w:rsidP="006F55A9">
      <w:pPr>
        <w:pStyle w:val="LITlitera"/>
        <w:keepNext/>
      </w:pPr>
      <w:r w:rsidRPr="00445F1F">
        <w:t>d</w:t>
      </w:r>
      <w:r w:rsidR="00CF3677">
        <w:t>)</w:t>
      </w:r>
      <w:r w:rsidR="00CF3677">
        <w:tab/>
      </w:r>
      <w:r w:rsidRPr="00445F1F">
        <w:t>w części V w objaśnieniach:</w:t>
      </w:r>
    </w:p>
    <w:p w14:paraId="30E52F66" w14:textId="0855D0EC" w:rsidR="00445F1F" w:rsidRPr="00445F1F" w:rsidRDefault="000814A5" w:rsidP="006F55A9">
      <w:pPr>
        <w:pStyle w:val="TIRtiret"/>
        <w:keepNext/>
      </w:pPr>
      <w:r>
        <w:t>–</w:t>
      </w:r>
      <w:r>
        <w:tab/>
      </w:r>
      <w:r w:rsidR="00445F1F" w:rsidRPr="00445F1F">
        <w:t xml:space="preserve"> ust. 2 otrzymuje brzmienie:</w:t>
      </w:r>
    </w:p>
    <w:p w14:paraId="63582BA0" w14:textId="5A302264" w:rsidR="00445F1F" w:rsidRPr="00445F1F" w:rsidRDefault="00D44262" w:rsidP="007A450E">
      <w:pPr>
        <w:pStyle w:val="ZTIRUSTzmusttiret"/>
      </w:pPr>
      <w:r>
        <w:t>„</w:t>
      </w:r>
      <w:r w:rsidR="00445F1F" w:rsidRPr="00445F1F">
        <w:t>2. Za zmiennika uważa się również pełnoletniego członka rodziny, nie wliczając małżonka albo drugiej osoby w związku partnerskim.</w:t>
      </w:r>
      <w:r>
        <w:t>”</w:t>
      </w:r>
      <w:r w:rsidR="00445F1F" w:rsidRPr="00445F1F">
        <w:t>,</w:t>
      </w:r>
    </w:p>
    <w:p w14:paraId="488E9595" w14:textId="32C53484" w:rsidR="00445F1F" w:rsidRPr="00445F1F" w:rsidRDefault="000814A5" w:rsidP="006F55A9">
      <w:pPr>
        <w:pStyle w:val="TIRtiret"/>
        <w:keepNext/>
      </w:pPr>
      <w:r>
        <w:t>–</w:t>
      </w:r>
      <w:r>
        <w:tab/>
      </w:r>
      <w:r w:rsidR="00445F1F" w:rsidRPr="00445F1F">
        <w:t>ust. 4 otrzymuje brzmienie:</w:t>
      </w:r>
    </w:p>
    <w:p w14:paraId="210D43A8" w14:textId="6AA1BC5D" w:rsidR="00445F1F" w:rsidRPr="00445F1F" w:rsidRDefault="00D44262" w:rsidP="007A450E">
      <w:pPr>
        <w:pStyle w:val="ZTIRUSTzmusttiret"/>
      </w:pPr>
      <w:r>
        <w:t>„</w:t>
      </w:r>
      <w:r w:rsidR="00445F1F" w:rsidRPr="00445F1F">
        <w:t>4. Stawki określone w lp. 4 dotyczą działalności prowadzonej przy zatrudnieniu nieprzekraczającym 1 pracownika lub 1 pełnoletniego członka rodziny, z wyjątkiem małżonka.</w:t>
      </w:r>
      <w:r>
        <w:t>”</w:t>
      </w:r>
      <w:r w:rsidR="00445F1F" w:rsidRPr="00445F1F">
        <w:t>,</w:t>
      </w:r>
    </w:p>
    <w:p w14:paraId="14E9454C" w14:textId="01122709" w:rsidR="00445F1F" w:rsidRPr="00445F1F" w:rsidRDefault="00445F1F" w:rsidP="006F55A9">
      <w:pPr>
        <w:pStyle w:val="LITlitera"/>
        <w:keepNext/>
      </w:pPr>
      <w:r w:rsidRPr="00445F1F">
        <w:t>e</w:t>
      </w:r>
      <w:r w:rsidR="00CF3677">
        <w:t>)</w:t>
      </w:r>
      <w:r w:rsidR="00CF3677">
        <w:tab/>
      </w:r>
      <w:r w:rsidRPr="00445F1F">
        <w:t>w części VI w objaśnieniach ust. 1 otrzymuje brzmienie:</w:t>
      </w:r>
    </w:p>
    <w:p w14:paraId="5414301A" w14:textId="62FF1ADC" w:rsidR="00445F1F" w:rsidRPr="00445F1F" w:rsidRDefault="00D44262" w:rsidP="007A450E">
      <w:pPr>
        <w:pStyle w:val="ZLITUSTzmustliter"/>
      </w:pPr>
      <w:r>
        <w:t>„</w:t>
      </w:r>
      <w:r w:rsidR="00445F1F" w:rsidRPr="00445F1F">
        <w:t>1. Stawki dotyczą działalności przy zatrudnieniu nieprzekraczającym 2 pracowników lub 2 pełnoletnich członków rodziny, z wyjątkiem małżonka.</w:t>
      </w:r>
      <w:r>
        <w:t>”</w:t>
      </w:r>
      <w:r w:rsidR="00445F1F" w:rsidRPr="00445F1F">
        <w:t>,</w:t>
      </w:r>
    </w:p>
    <w:p w14:paraId="258637D4" w14:textId="5B345646" w:rsidR="00445F1F" w:rsidRPr="00445F1F" w:rsidRDefault="00445F1F" w:rsidP="00D92BE7">
      <w:pPr>
        <w:pStyle w:val="LITlitera"/>
      </w:pPr>
      <w:r w:rsidRPr="00445F1F">
        <w:t>f</w:t>
      </w:r>
      <w:r w:rsidR="00CF3677">
        <w:t>)</w:t>
      </w:r>
      <w:r w:rsidR="00CF3677">
        <w:tab/>
      </w:r>
      <w:r w:rsidRPr="00445F1F">
        <w:t>w części X objaśnienie otrzymuje brzmienie:</w:t>
      </w:r>
    </w:p>
    <w:p w14:paraId="29188673" w14:textId="676BA626" w:rsidR="00445F1F" w:rsidRPr="00445F1F" w:rsidRDefault="00D44262" w:rsidP="00BF04D5">
      <w:pPr>
        <w:pStyle w:val="ZLITUSTzmustliter"/>
      </w:pPr>
      <w:r>
        <w:t>„</w:t>
      </w:r>
      <w:r w:rsidR="00445F1F" w:rsidRPr="00445F1F">
        <w:t>Stawki dotyczą działalności prowadzonej bez zatrudnienia pracowników, z wyjątkiem małżonka albo drugiej osoby w związku partnerskim.</w:t>
      </w:r>
      <w:r>
        <w:t>”</w:t>
      </w:r>
      <w:r w:rsidR="00445F1F" w:rsidRPr="00445F1F">
        <w:t>,</w:t>
      </w:r>
    </w:p>
    <w:p w14:paraId="2CEAB9BA" w14:textId="5785066C" w:rsidR="00445F1F" w:rsidRPr="00445F1F" w:rsidRDefault="00445F1F" w:rsidP="006F55A9">
      <w:pPr>
        <w:pStyle w:val="LITlitera"/>
        <w:keepNext/>
      </w:pPr>
      <w:r w:rsidRPr="00445F1F">
        <w:t>g</w:t>
      </w:r>
      <w:r w:rsidR="00CF3677">
        <w:t>)</w:t>
      </w:r>
      <w:r w:rsidR="00CF3677">
        <w:tab/>
      </w:r>
      <w:r w:rsidRPr="00445F1F">
        <w:t>w części XI w objaśnieniach ust. 1 otrzymuje brzmienie:</w:t>
      </w:r>
    </w:p>
    <w:p w14:paraId="43E3E724" w14:textId="76B20F9E" w:rsidR="00445F1F" w:rsidRPr="00445F1F" w:rsidRDefault="00D44262" w:rsidP="007A450E">
      <w:pPr>
        <w:pStyle w:val="ZLITUSTzmustliter"/>
      </w:pPr>
      <w:r>
        <w:t>„</w:t>
      </w:r>
      <w:r w:rsidR="00445F1F" w:rsidRPr="00445F1F">
        <w:t>1. Stawki dotyczą działalności prowadzonej bez zatrudnienia pracowników, nie wyłączając małżonka albo drugiej osoby w związku partnerskim.</w:t>
      </w:r>
      <w:r>
        <w:t>”</w:t>
      </w:r>
      <w:r w:rsidR="00445F1F" w:rsidRPr="00445F1F">
        <w:t>,</w:t>
      </w:r>
    </w:p>
    <w:p w14:paraId="1927305D" w14:textId="2C922867" w:rsidR="00445F1F" w:rsidRPr="00445F1F" w:rsidRDefault="00445F1F" w:rsidP="006F55A9">
      <w:pPr>
        <w:pStyle w:val="LITlitera"/>
        <w:keepNext/>
      </w:pPr>
      <w:r w:rsidRPr="00445F1F">
        <w:t>h</w:t>
      </w:r>
      <w:r w:rsidR="00CF3677">
        <w:t>)</w:t>
      </w:r>
      <w:r w:rsidR="00CF3677">
        <w:tab/>
      </w:r>
      <w:r w:rsidRPr="00445F1F">
        <w:t>w części XII w objaśnieniach ust. 1 i 2 otrzymują brzmienie:</w:t>
      </w:r>
    </w:p>
    <w:p w14:paraId="0F7722ED" w14:textId="3FE612A0" w:rsidR="00445F1F" w:rsidRPr="00445F1F" w:rsidRDefault="00D44262" w:rsidP="007A450E">
      <w:pPr>
        <w:pStyle w:val="ZLITUSTzmustliter"/>
      </w:pPr>
      <w:r>
        <w:t>„</w:t>
      </w:r>
      <w:r w:rsidR="00445F1F" w:rsidRPr="00445F1F">
        <w:t>1. Usługi wymienione w lp. 1</w:t>
      </w:r>
      <w:r w:rsidR="00FD49E1">
        <w:t>–</w:t>
      </w:r>
      <w:r w:rsidR="00445F1F" w:rsidRPr="00445F1F">
        <w:t xml:space="preserve">3 mogą być wykonywane jedynie przez rolników równocześnie prowadzących gospodarstwo rolne. Stawki określone w lp. 2 dotyczą działalności wykonywanej przez rolnika osobiście lub z udziałem członków rodziny pozostających we wspólnym gospodarstwie domowym. Stawki określone w lp. 3 dotyczą działalności wykonywanej przy zatrudnieniu nieprzekraczającym 2 pracowników lub 2 członków rodziny pozostających we wspólnym gospodarstwie domowym, nie wyłączając małżonka albo drugiej osoby w związku partnerskim. </w:t>
      </w:r>
    </w:p>
    <w:p w14:paraId="688387FB" w14:textId="63514438" w:rsidR="00445F1F" w:rsidRPr="00445F1F" w:rsidRDefault="00445F1F" w:rsidP="007A450E">
      <w:pPr>
        <w:pStyle w:val="ZLITUSTzmustliter"/>
      </w:pPr>
      <w:r w:rsidRPr="00445F1F">
        <w:t>2. Stawki określone w lp. 4 dotyczą działalności przy zatrudnieniu nie więcej niż 2 pracowników lub 2 pełnoletnich członków rodziny, nie wyłączając małżonka albo drugiej osoby w związku partnerskim.</w:t>
      </w:r>
      <w:r w:rsidR="00D44262">
        <w:t>”</w:t>
      </w:r>
      <w:r w:rsidRPr="00445F1F">
        <w:t>.</w:t>
      </w:r>
    </w:p>
    <w:p w14:paraId="190496A1" w14:textId="7640211A"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74.</w:t>
      </w:r>
      <w:r w:rsidRPr="00445F1F">
        <w:t xml:space="preserve"> W ustawie z dnia 17 grudnia 1998 r. o emeryturach i rentach z Funduszu Ubezpieczeń Społecznych (Dz. U. z 2023 r. poz. 1251, 1429 i 1672 oraz z 2024 r. poz. 834 i 858</w:t>
      </w:r>
      <w:r w:rsidR="00CF3677">
        <w:t>)</w:t>
      </w:r>
      <w:r w:rsidR="00BF04D5">
        <w:t xml:space="preserve"> </w:t>
      </w:r>
      <w:r w:rsidRPr="00445F1F">
        <w:t>wprowadza się następujące zmiany:</w:t>
      </w:r>
    </w:p>
    <w:p w14:paraId="60136E49" w14:textId="17E4D128" w:rsidR="00445F1F" w:rsidRPr="00445F1F" w:rsidRDefault="00445F1F" w:rsidP="006F55A9">
      <w:pPr>
        <w:pStyle w:val="PKTpunkt"/>
        <w:keepNext/>
      </w:pPr>
      <w:r w:rsidRPr="00445F1F">
        <w:t>1</w:t>
      </w:r>
      <w:r w:rsidR="00CF3677">
        <w:t>)</w:t>
      </w:r>
      <w:r w:rsidR="00CF3677">
        <w:tab/>
      </w:r>
      <w:r w:rsidRPr="00445F1F">
        <w:t>w art. 7 pkt 8 otrzymuje brzmienie:</w:t>
      </w:r>
    </w:p>
    <w:p w14:paraId="647AD184" w14:textId="2269E416" w:rsidR="00445F1F" w:rsidRPr="00445F1F" w:rsidRDefault="00D44262" w:rsidP="00975B44">
      <w:pPr>
        <w:pStyle w:val="ZPKTzmpktartykuempunktem"/>
      </w:pPr>
      <w:r>
        <w:t>„</w:t>
      </w:r>
      <w:r w:rsidR="00445F1F" w:rsidRPr="00445F1F">
        <w:t>8</w:t>
      </w:r>
      <w:r w:rsidR="00CF3677">
        <w:t>)</w:t>
      </w:r>
      <w:r w:rsidR="00CF3677">
        <w:tab/>
      </w:r>
      <w:r w:rsidR="00445F1F" w:rsidRPr="00445F1F">
        <w:t>urlopu bezpłatnego oraz przerw w zatrudnieniu w razie nieudzielenia urlopu bezpłatnego małżonkom albo drugim osobom w związku partnerskim,   pracowników skierowanych do pracy w przedstawicielstwach dyplomatycznych, urzędach konsularnych, w stałych przedstawicielstwach przy Organizacji Narodów Zjednoczonych i w innych misjach specjalnych za granicą, w instytutach, ośrodkach informacji i kultury za granicą;</w:t>
      </w:r>
      <w:r>
        <w:t>”</w:t>
      </w:r>
      <w:r w:rsidR="00445F1F" w:rsidRPr="00445F1F">
        <w:t>;</w:t>
      </w:r>
    </w:p>
    <w:p w14:paraId="56C49D7A" w14:textId="29BFF1F5" w:rsidR="00445F1F" w:rsidRPr="00445F1F" w:rsidRDefault="00445F1F" w:rsidP="006F55A9">
      <w:pPr>
        <w:pStyle w:val="PKTpunkt"/>
        <w:keepNext/>
      </w:pPr>
      <w:r w:rsidRPr="00445F1F">
        <w:t>2</w:t>
      </w:r>
      <w:r w:rsidR="00CF3677">
        <w:t>)</w:t>
      </w:r>
      <w:r w:rsidR="00CF3677">
        <w:tab/>
      </w:r>
      <w:r w:rsidRPr="00445F1F">
        <w:t>w art. 25b:</w:t>
      </w:r>
    </w:p>
    <w:p w14:paraId="4FDA3A12" w14:textId="77777777" w:rsidR="00445F1F" w:rsidRPr="00445F1F" w:rsidRDefault="00445F1F" w:rsidP="006F55A9">
      <w:pPr>
        <w:pStyle w:val="LITlitera"/>
        <w:keepNext/>
      </w:pPr>
      <w:r w:rsidRPr="00445F1F">
        <w:t>a)</w:t>
      </w:r>
      <w:r w:rsidRPr="00445F1F">
        <w:tab/>
        <w:t xml:space="preserve">ust. 2 otrzymuje brzmienie: </w:t>
      </w:r>
    </w:p>
    <w:p w14:paraId="01F29BD6" w14:textId="26B199D0" w:rsidR="00445F1F" w:rsidRPr="00445F1F" w:rsidRDefault="00D44262" w:rsidP="007A450E">
      <w:pPr>
        <w:pStyle w:val="ZLITUSTzmustliter"/>
      </w:pPr>
      <w:r>
        <w:t>„</w:t>
      </w:r>
      <w:r w:rsidR="00445F1F" w:rsidRPr="00445F1F">
        <w:t>2. Wskazanie osoby, o której mowa w ust. 1, niewymienionej w art. 67 może nastąpić po uzyskaniu zgody współmałżonka albo drugiej osoby w związku partnerskim emeryta wyrażonej w formie pisemnej.</w:t>
      </w:r>
      <w:r>
        <w:t>”</w:t>
      </w:r>
      <w:r w:rsidR="00445F1F" w:rsidRPr="00445F1F">
        <w:t>,</w:t>
      </w:r>
    </w:p>
    <w:p w14:paraId="5351054E" w14:textId="77777777" w:rsidR="00445F1F" w:rsidRPr="00445F1F" w:rsidRDefault="00445F1F" w:rsidP="006F55A9">
      <w:pPr>
        <w:pStyle w:val="LITlitera"/>
        <w:keepNext/>
      </w:pPr>
      <w:r w:rsidRPr="00445F1F">
        <w:t>b)</w:t>
      </w:r>
      <w:r w:rsidRPr="00445F1F">
        <w:tab/>
        <w:t>ust. 5 otrzymuje brzmienie:</w:t>
      </w:r>
    </w:p>
    <w:p w14:paraId="664573C0" w14:textId="07B28D71" w:rsidR="00445F1F" w:rsidRPr="00445F1F" w:rsidRDefault="00D44262" w:rsidP="007A450E">
      <w:pPr>
        <w:pStyle w:val="ZLITUSTzmustliter"/>
      </w:pPr>
      <w:r>
        <w:t>„</w:t>
      </w:r>
      <w:r w:rsidR="00445F1F" w:rsidRPr="00445F1F">
        <w:t>5. Brak wskazania osoby uposażonej oznacza wskazanie jako osoby uposażonej małżonka albo drugiej osoby w związku partnerskim, o ile w chwili śmierci emeryta pozostawała z nim we wspólności majątkowej, a w pozostałych przypadkach wypłata gwarantowana wchodzi w skład spadku.</w:t>
      </w:r>
      <w:r>
        <w:t>”</w:t>
      </w:r>
      <w:r w:rsidR="00445F1F" w:rsidRPr="00445F1F">
        <w:t>;</w:t>
      </w:r>
    </w:p>
    <w:p w14:paraId="11768B9B" w14:textId="2329F967" w:rsidR="00445F1F" w:rsidRPr="00445F1F" w:rsidRDefault="00445F1F" w:rsidP="006F55A9">
      <w:pPr>
        <w:pStyle w:val="PKTpunkt"/>
        <w:keepNext/>
      </w:pPr>
      <w:r w:rsidRPr="00445F1F">
        <w:t>3</w:t>
      </w:r>
      <w:r w:rsidR="00CF3677">
        <w:t>)</w:t>
      </w:r>
      <w:r w:rsidR="00CF3677">
        <w:tab/>
      </w:r>
      <w:r w:rsidRPr="00445F1F">
        <w:t>w art. 67:</w:t>
      </w:r>
    </w:p>
    <w:p w14:paraId="0BD680A5" w14:textId="77777777" w:rsidR="00445F1F" w:rsidRPr="00445F1F" w:rsidRDefault="00445F1F" w:rsidP="006F55A9">
      <w:pPr>
        <w:pStyle w:val="LITlitera"/>
        <w:keepNext/>
      </w:pPr>
      <w:r w:rsidRPr="00445F1F">
        <w:t>a)</w:t>
      </w:r>
      <w:r w:rsidRPr="00445F1F">
        <w:tab/>
        <w:t>w ust. 1:</w:t>
      </w:r>
    </w:p>
    <w:p w14:paraId="3F11EA6C" w14:textId="4B35C94A" w:rsidR="00445F1F" w:rsidRPr="00445F1F" w:rsidRDefault="00FD49E1" w:rsidP="006F55A9">
      <w:pPr>
        <w:pStyle w:val="TIRtiret"/>
        <w:keepNext/>
      </w:pPr>
      <w:r>
        <w:t>–</w:t>
      </w:r>
      <w:r w:rsidR="00445F1F" w:rsidRPr="00445F1F">
        <w:tab/>
        <w:t>pkt 1 otrzymuje brzmienie:</w:t>
      </w:r>
    </w:p>
    <w:p w14:paraId="2D5AF8B8" w14:textId="3FC420DA" w:rsidR="00445F1F" w:rsidRPr="00445F1F" w:rsidRDefault="00D44262" w:rsidP="007A450E">
      <w:pPr>
        <w:pStyle w:val="ZTIRPKTzmpkttiret"/>
      </w:pPr>
      <w:r>
        <w:t>„</w:t>
      </w:r>
      <w:r w:rsidR="00445F1F" w:rsidRPr="00445F1F">
        <w:t>1</w:t>
      </w:r>
      <w:r w:rsidR="00CF3677">
        <w:t>)</w:t>
      </w:r>
      <w:r w:rsidR="00CF3677">
        <w:tab/>
      </w:r>
      <w:r w:rsidR="00445F1F" w:rsidRPr="00445F1F">
        <w:t>dzieci własne, dzieci drugiego małżonka, dzieci drugiej osoby w związku partnerskim oraz dzieci przysposobione;</w:t>
      </w:r>
      <w:r>
        <w:t>”</w:t>
      </w:r>
      <w:r w:rsidR="00445F1F" w:rsidRPr="00445F1F">
        <w:t>,</w:t>
      </w:r>
    </w:p>
    <w:p w14:paraId="16046943" w14:textId="3AF7E1EC" w:rsidR="00445F1F" w:rsidRPr="00445F1F" w:rsidRDefault="00FD49E1" w:rsidP="006F55A9">
      <w:pPr>
        <w:pStyle w:val="TIRtiret"/>
        <w:keepNext/>
      </w:pPr>
      <w:r>
        <w:t>–</w:t>
      </w:r>
      <w:r w:rsidR="00445F1F" w:rsidRPr="00445F1F">
        <w:tab/>
        <w:t>pkt 3 otrzymuje brzmienie:</w:t>
      </w:r>
    </w:p>
    <w:p w14:paraId="4246EE94" w14:textId="11B64753" w:rsidR="00445F1F" w:rsidRPr="00445F1F" w:rsidRDefault="00D44262" w:rsidP="007A450E">
      <w:pPr>
        <w:pStyle w:val="ZTIRPKTzmpkttiret"/>
      </w:pPr>
      <w:r>
        <w:t>„</w:t>
      </w:r>
      <w:r w:rsidR="00445F1F" w:rsidRPr="00445F1F">
        <w:t>3</w:t>
      </w:r>
      <w:r w:rsidR="00CF3677">
        <w:t>)</w:t>
      </w:r>
      <w:r w:rsidR="00CF3677">
        <w:tab/>
      </w:r>
      <w:r w:rsidR="00445F1F" w:rsidRPr="00445F1F">
        <w:t>małżonek (wdowa i wdowiec</w:t>
      </w:r>
      <w:r w:rsidR="00CF3677">
        <w:t>)</w:t>
      </w:r>
      <w:r w:rsidR="00CF3677">
        <w:tab/>
      </w:r>
      <w:r w:rsidR="00445F1F" w:rsidRPr="00445F1F">
        <w:t>albo druga osoba w związku partnerskim (osoba po ustaniu związku partnerskiego w następstwie śmierci osoby, z którą była w tym związku);</w:t>
      </w:r>
      <w:r>
        <w:t>”</w:t>
      </w:r>
      <w:r w:rsidR="00445F1F" w:rsidRPr="00445F1F">
        <w:t>,</w:t>
      </w:r>
    </w:p>
    <w:p w14:paraId="363B894B" w14:textId="77777777" w:rsidR="00445F1F" w:rsidRPr="00445F1F" w:rsidRDefault="00445F1F" w:rsidP="006F55A9">
      <w:pPr>
        <w:pStyle w:val="LITlitera"/>
        <w:keepNext/>
      </w:pPr>
      <w:r w:rsidRPr="00445F1F">
        <w:t>b)</w:t>
      </w:r>
      <w:r w:rsidRPr="00445F1F">
        <w:tab/>
        <w:t>ust. 2 otrzymuje brzmienie:</w:t>
      </w:r>
    </w:p>
    <w:p w14:paraId="250EE0CF" w14:textId="6A0881D0" w:rsidR="00445F1F" w:rsidRPr="00445F1F" w:rsidRDefault="00D44262" w:rsidP="007A450E">
      <w:pPr>
        <w:pStyle w:val="ZLITUSTzmustliter"/>
      </w:pPr>
      <w:r>
        <w:t>„</w:t>
      </w:r>
      <w:r w:rsidR="00445F1F" w:rsidRPr="00445F1F">
        <w:t>2. Za rodziców w rozumieniu ustawy uważa się również ojczyma i macochę, drugie osoby w związku partnerskim rodzica oraz osoby przysposabiające.</w:t>
      </w:r>
      <w:r>
        <w:t>”</w:t>
      </w:r>
      <w:r w:rsidR="00445F1F" w:rsidRPr="00445F1F">
        <w:t>;</w:t>
      </w:r>
    </w:p>
    <w:p w14:paraId="46D32184" w14:textId="6CE3BC71" w:rsidR="00445F1F" w:rsidRPr="00445F1F" w:rsidRDefault="00445F1F" w:rsidP="006F55A9">
      <w:pPr>
        <w:pStyle w:val="PKTpunkt"/>
        <w:keepNext/>
      </w:pPr>
      <w:r w:rsidRPr="00445F1F">
        <w:lastRenderedPageBreak/>
        <w:t>4</w:t>
      </w:r>
      <w:r w:rsidR="00CF3677">
        <w:t>)</w:t>
      </w:r>
      <w:r w:rsidR="00CF3677">
        <w:tab/>
      </w:r>
      <w:r w:rsidRPr="00445F1F">
        <w:t>w art. 68 w ust. 1 wprowadzenie do wyliczenia otrzymuje brzmienie:</w:t>
      </w:r>
    </w:p>
    <w:p w14:paraId="2CB9A743" w14:textId="64DDA2E4" w:rsidR="00445F1F" w:rsidRPr="00445F1F" w:rsidRDefault="00D44262" w:rsidP="00975B44">
      <w:pPr>
        <w:pStyle w:val="ZUSTzmustartykuempunktem"/>
      </w:pPr>
      <w:r>
        <w:t>„</w:t>
      </w:r>
      <w:r w:rsidR="00445F1F" w:rsidRPr="00445F1F">
        <w:t>Dzieci własne, dzieci drugiego małżonka, dzieci drugiej osoby w związku partnerskim i dzieci przysposobione mają prawo do renty rodzinnej:</w:t>
      </w:r>
      <w:r>
        <w:t>”</w:t>
      </w:r>
      <w:r w:rsidR="00445F1F" w:rsidRPr="00445F1F">
        <w:t>;</w:t>
      </w:r>
    </w:p>
    <w:p w14:paraId="695274CD" w14:textId="47A9C55D" w:rsidR="00445F1F" w:rsidRPr="00445F1F" w:rsidRDefault="00445F1F" w:rsidP="006F55A9">
      <w:pPr>
        <w:pStyle w:val="PKTpunkt"/>
        <w:keepNext/>
      </w:pPr>
      <w:r w:rsidRPr="00445F1F">
        <w:t>5</w:t>
      </w:r>
      <w:r w:rsidR="00CF3677">
        <w:t>)</w:t>
      </w:r>
      <w:r w:rsidR="00CF3677">
        <w:tab/>
      </w:r>
      <w:r w:rsidRPr="00445F1F">
        <w:t>w art. 69 w pkt 2 lit. b otrzymuje brzmienie:</w:t>
      </w:r>
    </w:p>
    <w:p w14:paraId="1B57D6E8" w14:textId="1690117A" w:rsidR="00445F1F" w:rsidRPr="00445F1F" w:rsidRDefault="00D44262" w:rsidP="007A450E">
      <w:pPr>
        <w:pStyle w:val="ZLITzmlitartykuempunktem"/>
      </w:pPr>
      <w:r>
        <w:t>„</w:t>
      </w:r>
      <w:r w:rsidR="00445F1F" w:rsidRPr="00445F1F">
        <w:t>b</w:t>
      </w:r>
      <w:r w:rsidR="00CF3677">
        <w:t>)</w:t>
      </w:r>
      <w:r w:rsidR="00CF3677">
        <w:tab/>
      </w:r>
      <w:r w:rsidR="00445F1F" w:rsidRPr="00445F1F">
        <w:t>ubezpieczony (emeryt lub rencista), jego małżonek albo druga osoba w związku partnerskim byli ich opiekunami ustanowionymi przez sąd.</w:t>
      </w:r>
      <w:r>
        <w:t>”</w:t>
      </w:r>
      <w:r w:rsidR="00445F1F" w:rsidRPr="00445F1F">
        <w:t>;</w:t>
      </w:r>
    </w:p>
    <w:p w14:paraId="13DC547B" w14:textId="5A42E048" w:rsidR="00445F1F" w:rsidRPr="00445F1F" w:rsidRDefault="00445F1F" w:rsidP="006F55A9">
      <w:pPr>
        <w:pStyle w:val="PKTpunkt"/>
        <w:keepNext/>
      </w:pPr>
      <w:r w:rsidRPr="00445F1F">
        <w:t>6</w:t>
      </w:r>
      <w:r w:rsidR="00CF3677">
        <w:t>)</w:t>
      </w:r>
      <w:r w:rsidR="00CF3677">
        <w:tab/>
      </w:r>
      <w:r w:rsidRPr="00445F1F">
        <w:t>w art. 70 ust. 5 otrzymuje brzmienie:</w:t>
      </w:r>
    </w:p>
    <w:p w14:paraId="06A1B021" w14:textId="331A26D9" w:rsidR="00445F1F" w:rsidRPr="00445F1F" w:rsidRDefault="00D44262" w:rsidP="00975B44">
      <w:pPr>
        <w:pStyle w:val="ZUSTzmustartykuempunktem"/>
      </w:pPr>
      <w:r>
        <w:t>„</w:t>
      </w:r>
      <w:r w:rsidR="00445F1F" w:rsidRPr="00445F1F">
        <w:t>5. Przepisy ust. 1–4 stosuje się odpowiednio do wdowca i osoby po ustaniu związku partnerskiego w następstwie śmierci osoby, z którą była w tym związku.</w:t>
      </w:r>
      <w:r>
        <w:t>”</w:t>
      </w:r>
      <w:r w:rsidR="00445F1F" w:rsidRPr="00445F1F">
        <w:t>;</w:t>
      </w:r>
    </w:p>
    <w:p w14:paraId="03EE935F" w14:textId="566F362F" w:rsidR="00445F1F" w:rsidRPr="00445F1F" w:rsidRDefault="00445F1F" w:rsidP="006F55A9">
      <w:pPr>
        <w:pStyle w:val="PKTpunkt"/>
        <w:keepNext/>
      </w:pPr>
      <w:r w:rsidRPr="00445F1F">
        <w:t>7</w:t>
      </w:r>
      <w:r w:rsidR="00CF3677">
        <w:t>)</w:t>
      </w:r>
      <w:r w:rsidR="00CF3677">
        <w:tab/>
      </w:r>
      <w:r w:rsidRPr="00445F1F">
        <w:t>w art. 73 ust. 3a otrzymuje brzmienie:</w:t>
      </w:r>
    </w:p>
    <w:p w14:paraId="72984B85" w14:textId="583C3A39" w:rsidR="00445F1F" w:rsidRPr="00445F1F" w:rsidRDefault="00D44262" w:rsidP="00975B44">
      <w:pPr>
        <w:pStyle w:val="ZUSTzmustartykuempunktem"/>
      </w:pPr>
      <w:r>
        <w:t>„</w:t>
      </w:r>
      <w:r w:rsidR="00445F1F" w:rsidRPr="00445F1F">
        <w:t>3a. Podstawę obliczenia emerytury, która przysługiwałaby osobie zmarłej, pomniejsza się o część kwoty środków zewidencjonowanych na subkoncie, o którym mowa w art. 40a ustawy z dnia 13 października 1998 r. o systemie ubezpieczeń społecznych, które zostały wypłacone w ramach podziału środków w razie rozwodu, unieważnienia małżeństwa, rozwiązania związku partnerskiego, unieważnienia związku partnerskiego albo w przypadku śmierci osoby, dla której Zakład prowadzi to subkonto.</w:t>
      </w:r>
      <w:r>
        <w:t>”</w:t>
      </w:r>
      <w:r w:rsidR="00445F1F" w:rsidRPr="00445F1F">
        <w:t>;</w:t>
      </w:r>
    </w:p>
    <w:p w14:paraId="57962D5E" w14:textId="4EECAFD3" w:rsidR="00445F1F" w:rsidRPr="00445F1F" w:rsidRDefault="00445F1F" w:rsidP="006F55A9">
      <w:pPr>
        <w:pStyle w:val="PKTpunkt"/>
        <w:keepNext/>
      </w:pPr>
      <w:r w:rsidRPr="00445F1F">
        <w:t>8</w:t>
      </w:r>
      <w:r w:rsidR="00CF3677">
        <w:t>)</w:t>
      </w:r>
      <w:r w:rsidR="00CF3677">
        <w:tab/>
      </w:r>
      <w:r w:rsidRPr="00445F1F">
        <w:t>w art. 77 w ust. 2 pkt 1</w:t>
      </w:r>
      <w:r w:rsidR="00FD49E1">
        <w:t>–</w:t>
      </w:r>
      <w:r w:rsidRPr="00445F1F">
        <w:t>3 otrzymują brzmienie:</w:t>
      </w:r>
    </w:p>
    <w:p w14:paraId="37575953" w14:textId="3AC40F31" w:rsidR="00445F1F" w:rsidRPr="00445F1F" w:rsidRDefault="00D44262" w:rsidP="00975B44">
      <w:pPr>
        <w:pStyle w:val="ZPKTzmpktartykuempunktem"/>
      </w:pPr>
      <w:r>
        <w:t>„</w:t>
      </w:r>
      <w:r w:rsidR="00445F1F" w:rsidRPr="00445F1F">
        <w:t>1</w:t>
      </w:r>
      <w:r w:rsidR="00CF3677">
        <w:t>)</w:t>
      </w:r>
      <w:r w:rsidR="00CF3677">
        <w:tab/>
      </w:r>
      <w:r>
        <w:t>„</w:t>
      </w:r>
      <w:r w:rsidR="00445F1F" w:rsidRPr="00445F1F">
        <w:t>małżonek (wdowa i wdowiec</w:t>
      </w:r>
      <w:r w:rsidR="00CF3677">
        <w:t>)</w:t>
      </w:r>
      <w:r w:rsidR="00CF3677">
        <w:tab/>
      </w:r>
      <w:r w:rsidR="00445F1F" w:rsidRPr="00445F1F">
        <w:t>albo druga osoba w związku partnerskim (osoba po ustaniu związku partnerskiego w następstwie śmierci osoby, z którą była w tym związku);</w:t>
      </w:r>
    </w:p>
    <w:p w14:paraId="2D0A8764" w14:textId="3D9A1942" w:rsidR="00445F1F" w:rsidRPr="00445F1F" w:rsidRDefault="00445F1F" w:rsidP="00975B44">
      <w:pPr>
        <w:pStyle w:val="ZPKTzmpktartykuempunktem"/>
      </w:pPr>
      <w:r w:rsidRPr="00445F1F">
        <w:t>2</w:t>
      </w:r>
      <w:r w:rsidR="00CF3677">
        <w:t>)</w:t>
      </w:r>
      <w:r w:rsidR="00CF3677">
        <w:tab/>
      </w:r>
      <w:r w:rsidRPr="00445F1F">
        <w:t>rodzice, ojczym, macocha, drugie osoby w związku partnerskim rodzica oraz osoby przysposabiające;</w:t>
      </w:r>
    </w:p>
    <w:p w14:paraId="07F8D0B0" w14:textId="0550D2EB" w:rsidR="00445F1F" w:rsidRPr="00445F1F" w:rsidRDefault="00445F1F" w:rsidP="00975B44">
      <w:pPr>
        <w:pStyle w:val="ZPKTzmpktartykuempunktem"/>
      </w:pPr>
      <w:r w:rsidRPr="00445F1F">
        <w:t>3</w:t>
      </w:r>
      <w:r w:rsidR="00CF3677">
        <w:t>)</w:t>
      </w:r>
      <w:r w:rsidR="00CF3677">
        <w:tab/>
      </w:r>
      <w:r w:rsidRPr="00445F1F">
        <w:t>dzieci własne, dzieci drugiego małżonka, dzieci drugiej osoby w związku partnerskim, dzieci przysposobione i dzieci umieszczone w rodzinie zastępczej;</w:t>
      </w:r>
      <w:r w:rsidR="00D44262">
        <w:t>”</w:t>
      </w:r>
      <w:r w:rsidRPr="00445F1F">
        <w:t>;</w:t>
      </w:r>
    </w:p>
    <w:p w14:paraId="6F6A9CBE" w14:textId="5137999C" w:rsidR="00445F1F" w:rsidRPr="00445F1F" w:rsidRDefault="00445F1F" w:rsidP="006F55A9">
      <w:pPr>
        <w:pStyle w:val="PKTpunkt"/>
        <w:keepNext/>
      </w:pPr>
      <w:r w:rsidRPr="00445F1F">
        <w:t>9</w:t>
      </w:r>
      <w:r w:rsidR="00CF3677">
        <w:t>)</w:t>
      </w:r>
      <w:r w:rsidR="00CF3677">
        <w:tab/>
      </w:r>
      <w:r w:rsidRPr="00445F1F">
        <w:t>w art. 95a:</w:t>
      </w:r>
    </w:p>
    <w:p w14:paraId="680C16B0" w14:textId="5D5E6D12" w:rsidR="00445F1F" w:rsidRPr="00445F1F" w:rsidRDefault="00445F1F" w:rsidP="006F55A9">
      <w:pPr>
        <w:pStyle w:val="LITlitera"/>
        <w:keepNext/>
      </w:pPr>
      <w:r w:rsidRPr="00445F1F">
        <w:t>a)</w:t>
      </w:r>
      <w:r w:rsidRPr="00445F1F">
        <w:tab/>
        <w:t>w ust. 2 pkt 2</w:t>
      </w:r>
      <w:r w:rsidR="00FD49E1">
        <w:t>–</w:t>
      </w:r>
      <w:r w:rsidRPr="00445F1F">
        <w:t>3 otrzymują brzmienie:</w:t>
      </w:r>
    </w:p>
    <w:p w14:paraId="32CF4CE8" w14:textId="1C3AECBE" w:rsidR="00445F1F" w:rsidRPr="00445F1F" w:rsidRDefault="00D44262" w:rsidP="007A450E">
      <w:pPr>
        <w:pStyle w:val="ZLITPKTzmpktliter"/>
      </w:pPr>
      <w:r>
        <w:t>„</w:t>
      </w:r>
      <w:r w:rsidR="00445F1F" w:rsidRPr="00445F1F">
        <w:t>2</w:t>
      </w:r>
      <w:r w:rsidR="00CF3677">
        <w:t>)</w:t>
      </w:r>
      <w:r w:rsidR="00CF3677">
        <w:tab/>
      </w:r>
      <w:r w:rsidR="00445F1F" w:rsidRPr="00445F1F">
        <w:t>pozostawania we wspólności małżeńskiej albo wspólności majątkowej partnerskiej do dnia śmierci małżonka albo drugiej osoby w związku partnerskim;</w:t>
      </w:r>
    </w:p>
    <w:p w14:paraId="55C63A7E" w14:textId="54E29F3F" w:rsidR="00445F1F" w:rsidRPr="00445F1F" w:rsidRDefault="00445F1F" w:rsidP="007A450E">
      <w:pPr>
        <w:pStyle w:val="ZLITPKTzmpktliter"/>
      </w:pPr>
      <w:r w:rsidRPr="00445F1F">
        <w:t>3</w:t>
      </w:r>
      <w:r w:rsidR="00CF3677">
        <w:t>)</w:t>
      </w:r>
      <w:r w:rsidR="00CF3677">
        <w:tab/>
      </w:r>
      <w:r w:rsidRPr="00445F1F">
        <w:t>nabycia prawa do renty rodzinnej po zmarłym małżonku albo drugiej osobie w związku partnerskim nie wcześniej niż 5 lat przed osiągnięciem wieku emerytalnego określonego w art. 24 ust. 1.</w:t>
      </w:r>
      <w:r w:rsidR="00D44262">
        <w:t>”</w:t>
      </w:r>
      <w:r w:rsidRPr="00445F1F">
        <w:t>,</w:t>
      </w:r>
    </w:p>
    <w:p w14:paraId="30BEE84A" w14:textId="77777777" w:rsidR="00445F1F" w:rsidRPr="00445F1F" w:rsidRDefault="00445F1F" w:rsidP="006F55A9">
      <w:pPr>
        <w:pStyle w:val="LITlitera"/>
        <w:keepNext/>
      </w:pPr>
      <w:r w:rsidRPr="00445F1F">
        <w:lastRenderedPageBreak/>
        <w:t>b)</w:t>
      </w:r>
      <w:r w:rsidRPr="00445F1F">
        <w:tab/>
        <w:t>ust. 3 otrzymuje brzmienie:</w:t>
      </w:r>
    </w:p>
    <w:p w14:paraId="26E223AB" w14:textId="3F393C0D" w:rsidR="00445F1F" w:rsidRPr="00445F1F" w:rsidRDefault="00D44262" w:rsidP="007A450E">
      <w:pPr>
        <w:pStyle w:val="ZLITUSTzmustliter"/>
      </w:pPr>
      <w:r>
        <w:t>„</w:t>
      </w:r>
      <w:r w:rsidR="00445F1F" w:rsidRPr="00445F1F">
        <w:t>3. Wypłata świadczeń na zasadach określonych w ust. 1 ustaje z dniem poprzedzającym dzień zawarcia nowego związku małżeńskiego albo związku partnerskiego przez osobę uprawnioną.</w:t>
      </w:r>
      <w:r>
        <w:t>”</w:t>
      </w:r>
      <w:r w:rsidR="00445F1F" w:rsidRPr="00445F1F">
        <w:t>;</w:t>
      </w:r>
    </w:p>
    <w:p w14:paraId="4C7F2738" w14:textId="1542E067" w:rsidR="00445F1F" w:rsidRPr="00445F1F" w:rsidRDefault="00445F1F" w:rsidP="006F55A9">
      <w:pPr>
        <w:pStyle w:val="PKTpunkt"/>
        <w:keepNext/>
      </w:pPr>
      <w:r w:rsidRPr="00445F1F">
        <w:t>10</w:t>
      </w:r>
      <w:r w:rsidR="00CF3677">
        <w:t>)</w:t>
      </w:r>
      <w:r w:rsidR="00CF3677">
        <w:tab/>
      </w:r>
      <w:r w:rsidRPr="00445F1F">
        <w:t>w art. 136 ust.</w:t>
      </w:r>
      <w:r w:rsidR="00BF04D5">
        <w:t xml:space="preserve"> </w:t>
      </w:r>
      <w:r w:rsidRPr="00445F1F">
        <w:t>1 otrzymuje brzmienie:</w:t>
      </w:r>
    </w:p>
    <w:p w14:paraId="45106FDA" w14:textId="3BA41C4A" w:rsidR="00445F1F" w:rsidRPr="00445F1F" w:rsidRDefault="00D44262" w:rsidP="00975B44">
      <w:pPr>
        <w:pStyle w:val="ZUSTzmustartykuempunktem"/>
      </w:pPr>
      <w:r>
        <w:t>„</w:t>
      </w:r>
      <w:r w:rsidR="00445F1F" w:rsidRPr="00445F1F">
        <w:t xml:space="preserve">1. W razie śmierci osoby, która zgłosiła wniosek o świadczenia określone ustawą, świadczenia należne jej do dnia śmierci wypłaca się małżonkowi, drugiej osobie w związku partnerskim, dzieciom, z którymi prowadziła wspólne gospodarstwo domowe, a w razie ich braku </w:t>
      </w:r>
      <w:r w:rsidR="000814A5">
        <w:t>–</w:t>
      </w:r>
      <w:r w:rsidR="000814A5">
        <w:tab/>
      </w:r>
      <w:r w:rsidR="00445F1F" w:rsidRPr="00445F1F">
        <w:t xml:space="preserve">małżonkowi, drugiej osobie w związku partnerskim i dzieciom, z którymi osoba ta nie prowadziła wspólnego gospodarstwa domowego, a w razie ich braku </w:t>
      </w:r>
      <w:r w:rsidR="000814A5">
        <w:t>–</w:t>
      </w:r>
      <w:r w:rsidR="000814A5">
        <w:tab/>
      </w:r>
      <w:r w:rsidR="00445F1F" w:rsidRPr="00445F1F">
        <w:t>innym członkom rodziny uprawnionym do renty rodzinnej lub na których utrzymaniu pozostawała ta osoba.</w:t>
      </w:r>
      <w:r>
        <w:t>”</w:t>
      </w:r>
      <w:r w:rsidR="00445F1F" w:rsidRPr="00445F1F">
        <w:t>.</w:t>
      </w:r>
    </w:p>
    <w:p w14:paraId="229FD63D" w14:textId="123A1DE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75.</w:t>
      </w:r>
      <w:r w:rsidRPr="00445F1F">
        <w:t xml:space="preserve"> W ustawie z dnia 18 grudnia 1998 r. o pracownikach sądów i prokuratury (Dz. U. z 2018 r. poz. 577</w:t>
      </w:r>
      <w:r w:rsidR="00CF3677">
        <w:t>)</w:t>
      </w:r>
      <w:r w:rsidR="00BF04D5">
        <w:t xml:space="preserve"> </w:t>
      </w:r>
      <w:r w:rsidRPr="00445F1F">
        <w:t>art. 10 otrzymuje brzmienie:</w:t>
      </w:r>
    </w:p>
    <w:p w14:paraId="68EAA60B" w14:textId="2DE462AD" w:rsidR="00445F1F" w:rsidRPr="00445F1F" w:rsidRDefault="00D44262" w:rsidP="00975B44">
      <w:pPr>
        <w:pStyle w:val="ZARTzmartartykuempunktem"/>
      </w:pPr>
      <w:r>
        <w:t>„</w:t>
      </w:r>
      <w:r w:rsidR="00445F1F" w:rsidRPr="00445F1F">
        <w:t>Art. 10. Między urzędnikami nie może powstać układ podległości służbowej, jeżeli są małżonkami, osobami w związku partnerskim, albo pozostają ze sobą w stosunku pokrewieństwa do drugiego stopnia włącznie lub powinowactwa pierwszego stopnia albo są krewnymi pierwszego stopnia drugiej osoby w związku partnerskim albo przysposobienia, opieki lub kurateli.</w:t>
      </w:r>
      <w:r>
        <w:t>”</w:t>
      </w:r>
      <w:r w:rsidR="00445F1F" w:rsidRPr="00445F1F">
        <w:t>.</w:t>
      </w:r>
    </w:p>
    <w:p w14:paraId="0CF0E391" w14:textId="7F637F3A"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76.</w:t>
      </w:r>
      <w:r w:rsidRPr="00445F1F">
        <w:t xml:space="preserve"> W ustawie z dnia 18 grudnia 1998 r. o Instytucie Pamięci Narodowej </w:t>
      </w:r>
      <w:r w:rsidR="000814A5">
        <w:t>–</w:t>
      </w:r>
      <w:r w:rsidR="00BF04D5">
        <w:t xml:space="preserve"> </w:t>
      </w:r>
      <w:r w:rsidRPr="00445F1F">
        <w:t>Komisji Ścigania Zbrodni przeciwko Narodowi Polskiemu (Dz. U. z 2023 r. poz. 102</w:t>
      </w:r>
      <w:r w:rsidR="00CF3677">
        <w:t>)</w:t>
      </w:r>
      <w:r w:rsidR="00BF04D5">
        <w:t xml:space="preserve"> </w:t>
      </w:r>
      <w:r w:rsidRPr="00445F1F">
        <w:t>w art. 10a ust. 3 otrzymuje brzmienie:</w:t>
      </w:r>
    </w:p>
    <w:p w14:paraId="1056F6EA" w14:textId="7C5D2D17" w:rsidR="00445F1F" w:rsidRPr="00445F1F" w:rsidRDefault="00D44262" w:rsidP="00975B44">
      <w:pPr>
        <w:pStyle w:val="ZUSTzmustartykuempunktem"/>
      </w:pPr>
      <w:r>
        <w:t>„</w:t>
      </w:r>
      <w:r w:rsidR="00445F1F" w:rsidRPr="00445F1F">
        <w:t>3. Członek Kolegium Instytutu Pamięci, który jest małżonkiem albo drugą osobą w związku partnerskim, kandydata lub jego krewnym albo powinowatym, do drugiego stopnia włącznie, albo krewnym do drugiego stopnia drugiej osoby w związku partnerskim, albo pozostaje wobec niego w takim stosunku prawnym lub faktycznym, że może to budzić uzasadnione wątpliwości co do jego bezstronności, nie może uczestniczyć w przeprowadzaniu konkursu. Członek Kolegium Instytutu Pamięci składa oświadczenie o niewystępowaniu tych okoliczności przed rozpoczęciem pierwszego etapu konkursu, a jeżeli te okoliczności ujawnią się po rozpoczęciu pierwszego etapu konkursu, członek Kolegium Instytutu Pamięci składa oświadczenie o wyłączeniu się z dalszego udziału w postępowaniu konkursowym.</w:t>
      </w:r>
      <w:r>
        <w:t>”</w:t>
      </w:r>
      <w:r w:rsidR="00445F1F" w:rsidRPr="00445F1F">
        <w:t>.</w:t>
      </w:r>
    </w:p>
    <w:p w14:paraId="734B1C30" w14:textId="6376E651"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77.</w:t>
      </w:r>
      <w:r w:rsidRPr="00445F1F">
        <w:t xml:space="preserve"> W ustawie z dnia 25 czerwca 1999 r. o świadczeniach pieniężnych z ubezpieczenia społecznego w razie choroby i macierzyństwa (Dz. U. z 2023 r. poz. 2780</w:t>
      </w:r>
      <w:r w:rsidR="00CF3677">
        <w:t>)</w:t>
      </w:r>
      <w:r w:rsidR="00BF04D5">
        <w:t xml:space="preserve"> </w:t>
      </w:r>
      <w:r w:rsidRPr="00445F1F">
        <w:t>wprowadza się następujące zmiany:</w:t>
      </w:r>
    </w:p>
    <w:p w14:paraId="23854B96" w14:textId="31720D7D" w:rsidR="00445F1F" w:rsidRPr="00445F1F" w:rsidRDefault="00445F1F" w:rsidP="006F55A9">
      <w:pPr>
        <w:pStyle w:val="PKTpunkt"/>
        <w:keepNext/>
      </w:pPr>
      <w:r w:rsidRPr="00445F1F">
        <w:t>1</w:t>
      </w:r>
      <w:r w:rsidR="00CF3677">
        <w:t>)</w:t>
      </w:r>
      <w:r w:rsidR="00CF3677">
        <w:tab/>
      </w:r>
      <w:r w:rsidRPr="00445F1F">
        <w:t xml:space="preserve">w art. 32: </w:t>
      </w:r>
    </w:p>
    <w:p w14:paraId="4BB16D91" w14:textId="77777777" w:rsidR="00445F1F" w:rsidRPr="00445F1F" w:rsidRDefault="00445F1F" w:rsidP="006F55A9">
      <w:pPr>
        <w:pStyle w:val="LITlitera"/>
        <w:keepNext/>
      </w:pPr>
      <w:r w:rsidRPr="00445F1F">
        <w:t>a)</w:t>
      </w:r>
      <w:r w:rsidRPr="00445F1F">
        <w:tab/>
        <w:t xml:space="preserve">w ust. 1: </w:t>
      </w:r>
    </w:p>
    <w:p w14:paraId="70C536BA" w14:textId="16D26FAA" w:rsidR="00445F1F" w:rsidRPr="00445F1F" w:rsidRDefault="00FD49E1" w:rsidP="006F55A9">
      <w:pPr>
        <w:pStyle w:val="TIRtiret"/>
        <w:keepNext/>
      </w:pPr>
      <w:r>
        <w:t>–</w:t>
      </w:r>
      <w:r w:rsidR="00445F1F" w:rsidRPr="00445F1F">
        <w:tab/>
        <w:t xml:space="preserve">w pkt 1 lit. b i c otrzymują brzmienie: </w:t>
      </w:r>
    </w:p>
    <w:p w14:paraId="58D182B7" w14:textId="626C0A13" w:rsidR="00445F1F" w:rsidRPr="00445F1F" w:rsidRDefault="00D44262" w:rsidP="007A450E">
      <w:pPr>
        <w:pStyle w:val="ZTIRLITzmlittiret"/>
      </w:pPr>
      <w:r>
        <w:t>„</w:t>
      </w:r>
      <w:r w:rsidR="00445F1F" w:rsidRPr="00445F1F">
        <w:t>b</w:t>
      </w:r>
      <w:r w:rsidR="00CF3677">
        <w:t>)</w:t>
      </w:r>
      <w:r w:rsidR="00CF3677">
        <w:tab/>
      </w:r>
      <w:r w:rsidR="00445F1F" w:rsidRPr="00445F1F">
        <w:t>porodu lub choroby małżonka albo drugiej osoby w związku partnerskim ubezpieczonego lub rodzica dziecka, stale opiekujących się dzieckiem, jeżeli poród lub choroba uniemożliwia temu małżonkowi, drugiej osobie w związku partnerskim lub rodzicowi sprawowanie opieki,</w:t>
      </w:r>
    </w:p>
    <w:p w14:paraId="78909E23" w14:textId="4813C571" w:rsidR="00445F1F" w:rsidRPr="00445F1F" w:rsidRDefault="00445F1F" w:rsidP="007A450E">
      <w:pPr>
        <w:pStyle w:val="ZTIRLITzmlittiret"/>
      </w:pPr>
      <w:r w:rsidRPr="00445F1F">
        <w:t>c)</w:t>
      </w:r>
      <w:r w:rsidRPr="00445F1F">
        <w:tab/>
        <w:t>pobytu małżonka albo drugiej osoby w związku partnerskim ubezpieczonego lub rodzica dziecka, stale opiekujących się dzieckiem, w szpitalu albo innym zakładzie leczniczym podmiotu leczniczego wykonującego działalność leczniczą w rodzaju stacjonarne i całodobowe świadczenia zdrowotne;</w:t>
      </w:r>
      <w:r w:rsidR="00D44262">
        <w:t>”</w:t>
      </w:r>
      <w:r w:rsidRPr="00445F1F">
        <w:t>,</w:t>
      </w:r>
    </w:p>
    <w:p w14:paraId="5F0FA7FD" w14:textId="2DAA64CF" w:rsidR="00445F1F" w:rsidRPr="00445F1F" w:rsidRDefault="00FD49E1" w:rsidP="006F55A9">
      <w:pPr>
        <w:pStyle w:val="TIRtiret"/>
        <w:keepNext/>
      </w:pPr>
      <w:r>
        <w:t>–</w:t>
      </w:r>
      <w:r w:rsidR="00445F1F" w:rsidRPr="00445F1F">
        <w:tab/>
        <w:t xml:space="preserve">w pkt 2b lit. a i b otrzymują brzmienie: </w:t>
      </w:r>
    </w:p>
    <w:p w14:paraId="76AC77BD" w14:textId="0A0C43FF" w:rsidR="00445F1F" w:rsidRPr="00445F1F" w:rsidRDefault="00D44262" w:rsidP="007A450E">
      <w:pPr>
        <w:pStyle w:val="ZTIRLITzmlittiret"/>
      </w:pPr>
      <w:r>
        <w:t>„</w:t>
      </w:r>
      <w:r w:rsidR="00445F1F" w:rsidRPr="00445F1F">
        <w:t>a)</w:t>
      </w:r>
      <w:r w:rsidR="00445F1F" w:rsidRPr="00445F1F">
        <w:tab/>
        <w:t>porodu lub choroby małżonka albo drugiej osoby w związku partnerskim ubezpieczonego lub rodzica dziecka, stale opiekujących się dzieckiem, jeżeli poród lub choroba uniemożliwia temu małżonkowi, drugiej osobie w związku partnerskim lub rodzicowi sprawowanie opieki,</w:t>
      </w:r>
    </w:p>
    <w:p w14:paraId="517A7DE7" w14:textId="7B66500E" w:rsidR="00445F1F" w:rsidRPr="00445F1F" w:rsidRDefault="00445F1F" w:rsidP="007A450E">
      <w:pPr>
        <w:pStyle w:val="ZTIRLITzmlittiret"/>
      </w:pPr>
      <w:r w:rsidRPr="00445F1F">
        <w:t>b)</w:t>
      </w:r>
      <w:r w:rsidRPr="00445F1F">
        <w:tab/>
        <w:t>pobytu małżonka albo drugiej osoby w związku partnerskim ubezpieczonego lub rodzica dziecka, stale opiekujących się dzieckiem, w szpitalu albo innym zakładzie leczniczym podmiotu leczniczego wykonującego działalność leczniczą w rodzaju stacjonarne i całodobowe świadczenia zdrowotne;</w:t>
      </w:r>
      <w:r w:rsidR="00D44262">
        <w:t>”</w:t>
      </w:r>
      <w:r w:rsidRPr="00445F1F">
        <w:t>,</w:t>
      </w:r>
    </w:p>
    <w:p w14:paraId="633CE4A7" w14:textId="77777777" w:rsidR="00445F1F" w:rsidRPr="00445F1F" w:rsidRDefault="00445F1F" w:rsidP="006F55A9">
      <w:pPr>
        <w:pStyle w:val="LITlitera"/>
        <w:keepNext/>
      </w:pPr>
      <w:r w:rsidRPr="00445F1F">
        <w:t>b)</w:t>
      </w:r>
      <w:r w:rsidRPr="00445F1F">
        <w:tab/>
        <w:t xml:space="preserve">ust. 2 i 3 otrzymują brzmienie: </w:t>
      </w:r>
    </w:p>
    <w:p w14:paraId="321CBD6D" w14:textId="21D13FC0" w:rsidR="00445F1F" w:rsidRPr="00445F1F" w:rsidRDefault="00D44262" w:rsidP="007A450E">
      <w:pPr>
        <w:pStyle w:val="ZLITUSTzmustliter"/>
      </w:pPr>
      <w:r>
        <w:t>„</w:t>
      </w:r>
      <w:r w:rsidR="00445F1F" w:rsidRPr="00445F1F">
        <w:t xml:space="preserve">2. Za członków rodziny, o których mowa w ust. 1 pkt 3, uważa się małżonka, drugą osobę w związku partnerskim, rodziców, rodzica dziecka, ojczyma, macochę, drugą osobę w związku partnerskim rodzica, teściów, dziadków, wnuki, rodzeństwo oraz dzieci w wieku powyżej 14 lat </w:t>
      </w:r>
      <w:r w:rsidR="000814A5">
        <w:t>–</w:t>
      </w:r>
      <w:r w:rsidR="000814A5">
        <w:tab/>
      </w:r>
      <w:r w:rsidR="00445F1F" w:rsidRPr="00445F1F">
        <w:t>jeżeli pozostają we wspólnym gospodarstwie domowym z ubezpieczonym w okresie sprawowania opieki.</w:t>
      </w:r>
    </w:p>
    <w:p w14:paraId="139BC183" w14:textId="4C45511B" w:rsidR="00445F1F" w:rsidRPr="00445F1F" w:rsidRDefault="00445F1F" w:rsidP="007A450E">
      <w:pPr>
        <w:pStyle w:val="ZLITUSTzmustliter"/>
      </w:pPr>
      <w:r w:rsidRPr="00445F1F">
        <w:lastRenderedPageBreak/>
        <w:t>3. Za dzieci w rozumieniu ust. 1 i 2 uważa się dzieci własne ubezpieczonego lub jego małżonka albo drugiej osoby w związku partnerskim oraz dzieci przysposobione, a także dzieci przyjęte na wychowanie i utrzymanie.</w:t>
      </w:r>
      <w:r w:rsidR="00D44262">
        <w:t>”</w:t>
      </w:r>
      <w:r w:rsidRPr="00445F1F">
        <w:t>.</w:t>
      </w:r>
    </w:p>
    <w:p w14:paraId="595B79EF" w14:textId="57C1A98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78.</w:t>
      </w:r>
      <w:r w:rsidRPr="00445F1F">
        <w:t xml:space="preserve"> W ustawie z dnia 9 października 1999 r. o języku polskim (Dz. U. z 2021 r. poz. 672</w:t>
      </w:r>
      <w:r w:rsidR="00CF3677">
        <w:t>)</w:t>
      </w:r>
      <w:r w:rsidR="00BF04D5">
        <w:t xml:space="preserve"> </w:t>
      </w:r>
      <w:r w:rsidRPr="00445F1F">
        <w:t>w art. 11j w ust. 6 pkt 1 otrzymuje brzmienie:</w:t>
      </w:r>
    </w:p>
    <w:p w14:paraId="25619A45" w14:textId="7CEA2A7E" w:rsidR="00445F1F" w:rsidRPr="00445F1F" w:rsidRDefault="00D44262" w:rsidP="00975B44">
      <w:pPr>
        <w:pStyle w:val="ZPKTzmpktartykuempunktem"/>
      </w:pPr>
      <w:r>
        <w:t>„</w:t>
      </w:r>
      <w:r w:rsidR="00445F1F" w:rsidRPr="00445F1F">
        <w:t>1</w:t>
      </w:r>
      <w:r w:rsidR="00CF3677">
        <w:t>)</w:t>
      </w:r>
      <w:r w:rsidR="00CF3677">
        <w:tab/>
      </w:r>
      <w:r w:rsidR="00445F1F" w:rsidRPr="00445F1F">
        <w:t>podlega wyłączeniu z postępowania w sprawie nadania uprawnienia do organizowania egzaminu, w przypadku gdy to postępowanie dotyczy podmiotu, w którym ten członek, jego małżonek albo druga osoba w związku partnerskim, krewny lub powinowaty do drugiego stopnia albo krewny do drugiego stopnia drugiej osoby w związku partnerskim lub osoba, z którą ten członek pozostaje faktycznie we wspólnym pożyciu, są zatrudnieni albo pozostają z tym podmiotem w takim stosunku prawnym, że wynik postępowania może mieć wpływ na prawa i obowiązki tych osób;</w:t>
      </w:r>
      <w:r>
        <w:t>”</w:t>
      </w:r>
      <w:r w:rsidR="00445F1F" w:rsidRPr="00445F1F">
        <w:t>.</w:t>
      </w:r>
    </w:p>
    <w:p w14:paraId="2C6817BE" w14:textId="49A99E48"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79.</w:t>
      </w:r>
      <w:r w:rsidRPr="00445F1F">
        <w:t xml:space="preserve"> W ustawie z dnia 30 czerwca 2000 r. </w:t>
      </w:r>
      <w:r w:rsidR="000814A5">
        <w:t>–</w:t>
      </w:r>
      <w:r w:rsidR="000814A5">
        <w:tab/>
      </w:r>
      <w:r w:rsidRPr="00445F1F">
        <w:t>Prawo własności przemysłowej (Dz. U. z 2023 r. poz. 1170</w:t>
      </w:r>
      <w:r w:rsidR="00CF3677">
        <w:t>)</w:t>
      </w:r>
      <w:r w:rsidR="00BF04D5">
        <w:t xml:space="preserve"> </w:t>
      </w:r>
      <w:r w:rsidRPr="00445F1F">
        <w:t>w art. 236 ust. 2 otrzymuje brzmienie:</w:t>
      </w:r>
    </w:p>
    <w:p w14:paraId="3063A339" w14:textId="3E6D270C" w:rsidR="00445F1F" w:rsidRPr="00445F1F" w:rsidRDefault="00D44262" w:rsidP="00860824">
      <w:pPr>
        <w:pStyle w:val="ZUSTzmustartykuempunktem"/>
      </w:pPr>
      <w:r>
        <w:t>„</w:t>
      </w:r>
      <w:r w:rsidR="00445F1F" w:rsidRPr="00445F1F">
        <w:t>2. Pełnomocnikiem osoby fizycznej, z zastrzeżeniem ust. 3, może być również współuprawniony, a także rodzice, małżonek, druga osoba w związku partnerskim, rodzeństwo lub zstępni strony oraz osoby pozostające ze stroną w stosunku przysposobienia.</w:t>
      </w:r>
      <w:r>
        <w:t>”</w:t>
      </w:r>
      <w:r w:rsidR="00445F1F" w:rsidRPr="00445F1F">
        <w:t>.</w:t>
      </w:r>
    </w:p>
    <w:p w14:paraId="79799B51" w14:textId="5FFF8949"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80.</w:t>
      </w:r>
      <w:r w:rsidRPr="00445F1F">
        <w:t xml:space="preserve"> W ustawie z dnia 15 września 2000 r. </w:t>
      </w:r>
      <w:r w:rsidR="000814A5">
        <w:t>–</w:t>
      </w:r>
      <w:r w:rsidR="00BF04D5">
        <w:t xml:space="preserve"> </w:t>
      </w:r>
      <w:r w:rsidRPr="00445F1F">
        <w:t>Kodeks spółek handlowych (Dz. U. z 2024 r. poz. 18 i 96</w:t>
      </w:r>
      <w:r w:rsidR="00CF3677">
        <w:t>)</w:t>
      </w:r>
      <w:r w:rsidR="00BF04D5">
        <w:t xml:space="preserve"> </w:t>
      </w:r>
      <w:r w:rsidRPr="00445F1F">
        <w:t>wprowadza się następujące zmiany:</w:t>
      </w:r>
    </w:p>
    <w:p w14:paraId="49487BEB" w14:textId="6EA25FC8" w:rsidR="00445F1F" w:rsidRPr="00445F1F" w:rsidRDefault="00445F1F" w:rsidP="006F55A9">
      <w:pPr>
        <w:pStyle w:val="PKTpunkt"/>
        <w:keepNext/>
      </w:pPr>
      <w:r w:rsidRPr="00445F1F">
        <w:t>1</w:t>
      </w:r>
      <w:r w:rsidR="00CF3677">
        <w:t>)</w:t>
      </w:r>
      <w:r w:rsidR="00CF3677">
        <w:tab/>
      </w:r>
      <w:r w:rsidRPr="00445F1F">
        <w:t>art. 27 otrzymuje brzmienie:</w:t>
      </w:r>
    </w:p>
    <w:p w14:paraId="7CC6CC32" w14:textId="1E693359" w:rsidR="00445F1F" w:rsidRPr="00445F1F" w:rsidRDefault="00D44262" w:rsidP="00860824">
      <w:pPr>
        <w:pStyle w:val="ZARTzmartartykuempunktem"/>
      </w:pPr>
      <w:r>
        <w:t>„</w:t>
      </w:r>
      <w:r w:rsidR="00445F1F" w:rsidRPr="00445F1F">
        <w:t>Art. 27. Współmałżonek albo druga osoba w związku partnerskim, wspólnika może żądać wpisania do rejestru wzmianki o umowie, dotyczącej stosunków majątkowych odpowiednio między małżonkami albo osobami w związku partnerskim.</w:t>
      </w:r>
      <w:r>
        <w:t>”</w:t>
      </w:r>
      <w:r w:rsidR="00445F1F" w:rsidRPr="00445F1F">
        <w:t>;</w:t>
      </w:r>
    </w:p>
    <w:p w14:paraId="71949498" w14:textId="77E927DF" w:rsidR="00445F1F" w:rsidRPr="00445F1F" w:rsidRDefault="00445F1F" w:rsidP="006F55A9">
      <w:pPr>
        <w:pStyle w:val="PKTpunkt"/>
        <w:keepNext/>
      </w:pPr>
      <w:r w:rsidRPr="00445F1F">
        <w:t>2</w:t>
      </w:r>
      <w:r w:rsidR="00CF3677">
        <w:t>)</w:t>
      </w:r>
      <w:r w:rsidR="00CF3677">
        <w:tab/>
      </w:r>
      <w:r w:rsidRPr="00445F1F">
        <w:t>art. 183</w:t>
      </w:r>
      <w:r w:rsidRPr="00860824">
        <w:rPr>
          <w:rStyle w:val="IGindeksgrny"/>
        </w:rPr>
        <w:t>1</w:t>
      </w:r>
      <w:r w:rsidRPr="00445F1F">
        <w:t xml:space="preserve"> otrzymuje brzmienie:</w:t>
      </w:r>
    </w:p>
    <w:p w14:paraId="6C1583ED" w14:textId="7835DDBF" w:rsidR="00445F1F" w:rsidRPr="00445F1F" w:rsidRDefault="00D44262" w:rsidP="00860824">
      <w:pPr>
        <w:pStyle w:val="ZARTzmartartykuempunktem"/>
      </w:pPr>
      <w:r>
        <w:t>„</w:t>
      </w:r>
      <w:r w:rsidR="00445F1F" w:rsidRPr="00445F1F">
        <w:t>Art. 183</w:t>
      </w:r>
      <w:r w:rsidR="00445F1F" w:rsidRPr="00860824">
        <w:rPr>
          <w:rStyle w:val="IGindeksgrny"/>
        </w:rPr>
        <w:t>1</w:t>
      </w:r>
      <w:r w:rsidR="00445F1F" w:rsidRPr="00445F1F">
        <w:t>. Umowa spółki może ograniczyć lub wyłączyć wstąpienie do spółki współmałżonka albo drugiej osoby w związku partnerskim wspólnika w przypadku, gdy udział lub udziały są objęte odpowiednio wspólnością majątkową małżeńską albo wspólnością majątkową partnerską, o której mowa w art. 10 ust. 1 pkt 1 ustawy z dnia … o rejestrowanych związkach partnerskich.</w:t>
      </w:r>
      <w:r>
        <w:t>”</w:t>
      </w:r>
      <w:r w:rsidR="00445F1F" w:rsidRPr="00445F1F">
        <w:t>;</w:t>
      </w:r>
    </w:p>
    <w:p w14:paraId="10730CEB" w14:textId="3F38B31B" w:rsidR="00445F1F" w:rsidRPr="00445F1F" w:rsidRDefault="00445F1F" w:rsidP="006F55A9">
      <w:pPr>
        <w:pStyle w:val="PKTpunkt"/>
        <w:keepNext/>
      </w:pPr>
      <w:r w:rsidRPr="00445F1F">
        <w:lastRenderedPageBreak/>
        <w:t>3</w:t>
      </w:r>
      <w:r w:rsidR="00CF3677">
        <w:t>)</w:t>
      </w:r>
      <w:r w:rsidR="00CF3677">
        <w:tab/>
      </w:r>
      <w:r w:rsidRPr="00445F1F">
        <w:t xml:space="preserve">art. 209 otrzymuje brzmienie: </w:t>
      </w:r>
    </w:p>
    <w:p w14:paraId="28C3438D" w14:textId="5AB97C60" w:rsidR="00445F1F" w:rsidRPr="00445F1F" w:rsidRDefault="00D44262" w:rsidP="00860824">
      <w:pPr>
        <w:pStyle w:val="ZARTzmartartykuempunktem"/>
      </w:pPr>
      <w:r>
        <w:t>„</w:t>
      </w:r>
      <w:r w:rsidR="00445F1F" w:rsidRPr="00445F1F">
        <w:t>Art. 209. W przypadku sprzeczności interesów spółki z interesami członka zarządu, jego współmałżonka, drugiej osoby w związku partnerskim, krewnych i powinowatych do drugiego stopnia, krewnych do drugiego stopnia drugiej osoby w związku partnerskim oraz osób, z którymi jest powiązany osobiście, członek zarządu powinien ujawnić sprzeczność interesów i wstrzymać się od udziału w rozstrzyganiu takich spraw oraz może żądać zaznaczenia tego w protokole.</w:t>
      </w:r>
      <w:r>
        <w:t>”</w:t>
      </w:r>
      <w:r w:rsidR="00445F1F" w:rsidRPr="00445F1F">
        <w:t>;</w:t>
      </w:r>
    </w:p>
    <w:p w14:paraId="66034A31" w14:textId="7D8B1E24" w:rsidR="00445F1F" w:rsidRPr="00445F1F" w:rsidRDefault="00445F1F" w:rsidP="006F55A9">
      <w:pPr>
        <w:pStyle w:val="PKTpunkt"/>
        <w:keepNext/>
      </w:pPr>
      <w:r w:rsidRPr="00445F1F">
        <w:t>4</w:t>
      </w:r>
      <w:r w:rsidR="00CF3677">
        <w:t>)</w:t>
      </w:r>
      <w:r w:rsidR="00CF3677">
        <w:tab/>
      </w:r>
      <w:r w:rsidRPr="00445F1F">
        <w:t>w art. 300</w:t>
      </w:r>
      <w:r w:rsidRPr="00860824">
        <w:rPr>
          <w:rStyle w:val="IGindeksgrny"/>
        </w:rPr>
        <w:t>55</w:t>
      </w:r>
      <w:r w:rsidRPr="00445F1F">
        <w:t xml:space="preserve"> § 1 otrzymuje brzmienie:</w:t>
      </w:r>
    </w:p>
    <w:p w14:paraId="27422F11" w14:textId="167B50A2" w:rsidR="00445F1F" w:rsidRPr="00445F1F" w:rsidRDefault="00D44262" w:rsidP="00BD0D11">
      <w:pPr>
        <w:pStyle w:val="ZARTzmartartykuempunktem"/>
      </w:pPr>
      <w:r>
        <w:t>„</w:t>
      </w:r>
      <w:r w:rsidR="00445F1F" w:rsidRPr="00445F1F">
        <w:t>§</w:t>
      </w:r>
      <w:r w:rsidR="00BD0D11">
        <w:t xml:space="preserve"> </w:t>
      </w:r>
      <w:r w:rsidR="00445F1F" w:rsidRPr="00445F1F">
        <w:t>1. W przypadku sprzeczności interesów spółki z interesami członka organu, jego współmałżonka, drugiej osoby w związku partnerskim, krewnych i powinowatych do drugiego stopnia, krewnych drugiej osoby w związku partnerskim do drugiego stopnia oraz osób, z którymi jest powiązany osobiście, członek organu powinien ujawnić sprzeczność interesów i wstrzymać się od udziału w rozstrzyganiu takich spraw oraz może żądać zaznaczenia tego w protokole.</w:t>
      </w:r>
      <w:r>
        <w:t>”</w:t>
      </w:r>
      <w:r w:rsidR="00445F1F" w:rsidRPr="00445F1F">
        <w:t>;</w:t>
      </w:r>
    </w:p>
    <w:p w14:paraId="31145CEB" w14:textId="51CC4171" w:rsidR="00445F1F" w:rsidRPr="00445F1F" w:rsidRDefault="00445F1F" w:rsidP="006F55A9">
      <w:pPr>
        <w:pStyle w:val="PKTpunkt"/>
        <w:keepNext/>
      </w:pPr>
      <w:r w:rsidRPr="00445F1F">
        <w:t>5</w:t>
      </w:r>
      <w:r w:rsidR="00CF3677">
        <w:t>)</w:t>
      </w:r>
      <w:r w:rsidR="00CF3677">
        <w:tab/>
      </w:r>
      <w:r w:rsidRPr="00445F1F">
        <w:t>w art. 300</w:t>
      </w:r>
      <w:r w:rsidRPr="00860824">
        <w:rPr>
          <w:rStyle w:val="IGindeksgrny"/>
        </w:rPr>
        <w:t>121</w:t>
      </w:r>
      <w:r w:rsidRPr="00445F1F">
        <w:t xml:space="preserve"> § 2 otrzymuje brzmienie: </w:t>
      </w:r>
    </w:p>
    <w:p w14:paraId="753D709F" w14:textId="31CA11BB" w:rsidR="00445F1F" w:rsidRPr="00445F1F" w:rsidRDefault="00D44262" w:rsidP="00BD0D11">
      <w:pPr>
        <w:pStyle w:val="ZARTzmartartykuempunktem"/>
      </w:pPr>
      <w:r>
        <w:t>„</w:t>
      </w:r>
      <w:r w:rsidR="00445F1F" w:rsidRPr="00445F1F">
        <w:t>§ 2. W toku likwidacji zbycie składników majątku spółki na rzecz byłego członka zarządu, rady nadzorczej lub biegłego rewidenta wymaga uchwały walnego zgromadzenia podjętej większością trzech czwartych głosów, oddanych w obecności akcjonariuszy reprezentujących co najmniej połowę ogólnej liczby akcji. Zbycie składników majątku na rzecz likwidatora, jego współmałżonka, drugiej osoby w związku partnerskim, krewnych i powinowatych do drugiego stopnia, krewnych drugiej osoby w związku partnerskim do drugiego stopnia oraz osób, z którymi jest on powiązany osobiście lub gospodarczo, jest zakazane.</w:t>
      </w:r>
      <w:r>
        <w:t>”</w:t>
      </w:r>
      <w:r w:rsidR="00445F1F" w:rsidRPr="00445F1F">
        <w:t>;</w:t>
      </w:r>
    </w:p>
    <w:p w14:paraId="51166804" w14:textId="66180178" w:rsidR="00445F1F" w:rsidRPr="00445F1F" w:rsidRDefault="00445F1F" w:rsidP="006F55A9">
      <w:pPr>
        <w:pStyle w:val="PKTpunkt"/>
        <w:keepNext/>
      </w:pPr>
      <w:r w:rsidRPr="00445F1F">
        <w:t>6</w:t>
      </w:r>
      <w:r w:rsidR="00CF3677">
        <w:t>)</w:t>
      </w:r>
      <w:r w:rsidR="00CF3677">
        <w:tab/>
      </w:r>
      <w:r w:rsidRPr="00445F1F">
        <w:t xml:space="preserve">w art. 333 § 4 otrzymuje brzmienie: </w:t>
      </w:r>
    </w:p>
    <w:p w14:paraId="63A13CCA" w14:textId="1C85244D" w:rsidR="00445F1F" w:rsidRPr="00445F1F" w:rsidRDefault="00D44262" w:rsidP="00BD0D11">
      <w:pPr>
        <w:pStyle w:val="ZARTzmartartykuempunktem"/>
      </w:pPr>
      <w:r>
        <w:t>„</w:t>
      </w:r>
      <w:r w:rsidR="00445F1F" w:rsidRPr="00445F1F">
        <w:t>§ 4. Statut może ograniczyć lub wyłączyć wstąpienie do spółki współmałżonka albo drugiej osoby w związku partnerskim akcjonariusza w przypadku, gdy akcja jest objęta wspólnością majątkową małżeńską albo wspólnością majątkową partnerską.</w:t>
      </w:r>
      <w:r>
        <w:t>”</w:t>
      </w:r>
      <w:r w:rsidR="00445F1F" w:rsidRPr="00445F1F">
        <w:t>;</w:t>
      </w:r>
    </w:p>
    <w:p w14:paraId="3BA5FB55" w14:textId="2F417BE9" w:rsidR="00445F1F" w:rsidRPr="00445F1F" w:rsidRDefault="00445F1F" w:rsidP="006F55A9">
      <w:pPr>
        <w:pStyle w:val="PKTpunkt"/>
        <w:keepNext/>
      </w:pPr>
      <w:r w:rsidRPr="00445F1F">
        <w:t>7</w:t>
      </w:r>
      <w:r w:rsidR="00CF3677">
        <w:t>)</w:t>
      </w:r>
      <w:r w:rsidR="00CF3677">
        <w:tab/>
      </w:r>
      <w:r w:rsidRPr="00445F1F">
        <w:t xml:space="preserve">art. 377 otrzymuje brzmienie </w:t>
      </w:r>
    </w:p>
    <w:p w14:paraId="69A7BF92" w14:textId="5A48A46E" w:rsidR="00445F1F" w:rsidRPr="00445F1F" w:rsidRDefault="00D44262" w:rsidP="00BD0D11">
      <w:pPr>
        <w:pStyle w:val="ZARTzmartartykuempunktem"/>
      </w:pPr>
      <w:r>
        <w:t>„</w:t>
      </w:r>
      <w:r w:rsidR="00445F1F" w:rsidRPr="00445F1F">
        <w:t xml:space="preserve">Art. 377. W przypadku sprzeczności interesów spółki z interesami członka zarządu, jego współmałżonka, drugiej osoby w związku partnerskim, krewnych i powinowatych do drugiego stopnia, krewnych drugiej osoby w związku partnerskim do drugiego stopnia oraz osób, z którymi jest powiązany osobiście, członek zarządu powinien ujawnić </w:t>
      </w:r>
      <w:r w:rsidR="00445F1F" w:rsidRPr="00445F1F">
        <w:lastRenderedPageBreak/>
        <w:t>sprzeczność interesów i wstrzymać się od udziału w rozstrzyganiu takich spraw oraz może żądać zaznaczenia tego w protokole.</w:t>
      </w:r>
      <w:r>
        <w:t>”</w:t>
      </w:r>
      <w:r w:rsidR="00445F1F" w:rsidRPr="00445F1F">
        <w:t>.</w:t>
      </w:r>
    </w:p>
    <w:p w14:paraId="636D401E" w14:textId="3ACFFF18"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81.</w:t>
      </w:r>
      <w:r w:rsidRPr="00445F1F">
        <w:t xml:space="preserve"> W ustawie z dnia 26 października 2000 r. o giełdach towarowych (Dz. U. z 2024 r. poz. 910</w:t>
      </w:r>
      <w:r w:rsidR="00CF3677">
        <w:t>)</w:t>
      </w:r>
      <w:r w:rsidR="00BF04D5">
        <w:t xml:space="preserve"> </w:t>
      </w:r>
      <w:r w:rsidRPr="00445F1F">
        <w:t>w art. 54 w ust. 1 pkt 2 otrzymuje brzmienie:</w:t>
      </w:r>
    </w:p>
    <w:p w14:paraId="7141B74E" w14:textId="247F25C7" w:rsidR="00445F1F" w:rsidRPr="00445F1F" w:rsidRDefault="00D44262" w:rsidP="00BD0D11">
      <w:pPr>
        <w:pStyle w:val="ZPKTzmpktartykuempunktem"/>
      </w:pPr>
      <w:r>
        <w:t>„</w:t>
      </w:r>
      <w:r w:rsidR="00445F1F" w:rsidRPr="00445F1F">
        <w:t>2</w:t>
      </w:r>
      <w:r w:rsidR="00CF3677">
        <w:t>)</w:t>
      </w:r>
      <w:r w:rsidR="00CF3677">
        <w:tab/>
      </w:r>
      <w:r w:rsidR="00445F1F" w:rsidRPr="00445F1F">
        <w:t xml:space="preserve">sądu </w:t>
      </w:r>
      <w:r w:rsidR="000814A5">
        <w:t>–</w:t>
      </w:r>
      <w:r w:rsidR="000814A5">
        <w:tab/>
      </w:r>
      <w:r w:rsidR="00445F1F" w:rsidRPr="00445F1F">
        <w:t>w związku z prowadzonym postępowaniem spadkowym lub o podział majątku między małżonkami albo pomiędzy osobami w związku partnerskim, albo prowadzoną przeciwko osobie fizycznej, będącej stroną umowy, czynności lub transakcji zawartej z podmiotem obowiązanym do zachowania tajemnicy zawodowej, sprawą o alimenty lub o rentę o charakterze alimentacyjnym.</w:t>
      </w:r>
      <w:r>
        <w:t>”</w:t>
      </w:r>
      <w:r w:rsidR="00445F1F" w:rsidRPr="00445F1F">
        <w:t>.</w:t>
      </w:r>
    </w:p>
    <w:p w14:paraId="01222792" w14:textId="5BE23FEB"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82.</w:t>
      </w:r>
      <w:r w:rsidRPr="00445F1F">
        <w:t xml:space="preserve"> W ustawie z dnia 9 listopada 2000 r. o utworzeniu Polskiej Agencji Rozwoju Przedsiębiorczości (Dz. U. z 2024 r. poz. 419</w:t>
      </w:r>
      <w:r w:rsidR="00CF3677">
        <w:t>)</w:t>
      </w:r>
      <w:r w:rsidR="00BF04D5">
        <w:t xml:space="preserve"> </w:t>
      </w:r>
      <w:r w:rsidRPr="00445F1F">
        <w:t>w art. 6c w ust. 2 pkt 4 otrzymuje brzmienie:</w:t>
      </w:r>
    </w:p>
    <w:p w14:paraId="1654C5D0" w14:textId="64042813" w:rsidR="00445F1F" w:rsidRPr="00445F1F" w:rsidRDefault="00D44262" w:rsidP="00BD0D11">
      <w:pPr>
        <w:pStyle w:val="ZPKTzmpktartykuempunktem"/>
      </w:pPr>
      <w:r>
        <w:t>„</w:t>
      </w:r>
      <w:r w:rsidR="00445F1F" w:rsidRPr="00445F1F">
        <w:t>4</w:t>
      </w:r>
      <w:r w:rsidR="00CF3677">
        <w:t>)</w:t>
      </w:r>
      <w:r w:rsidR="00CF3677">
        <w:tab/>
      </w:r>
      <w:r w:rsidR="00445F1F" w:rsidRPr="00445F1F">
        <w:t>pozostawaniu w takim stosunku prawnym lub faktycznym, który może budzić uzasadnione wątpliwości co do bezstronności w wyborze wykonawcy, w szczególności pozostawanie w związku małżeńskim, w związku partnerskim, w stosunku pokrewieństwa lub powinowactwa w linii prostej, pokrewieństwa lub powinowactwa w linii bocznej do drugiego stopnia albo w stosunku pokrewieństwa w tej samej linii i stopniu drugiej osoby w związku partnerskim lub w stosunku przysposobienia, opieki lub kurateli.</w:t>
      </w:r>
      <w:r>
        <w:t>”</w:t>
      </w:r>
      <w:r w:rsidR="00445F1F" w:rsidRPr="00445F1F">
        <w:t>.</w:t>
      </w:r>
    </w:p>
    <w:p w14:paraId="4D3571C3" w14:textId="4C208E53"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83.</w:t>
      </w:r>
      <w:r w:rsidRPr="00445F1F">
        <w:t xml:space="preserve"> W ustawie z dnia 9 listopada 2000 r. o repatriacji (Dz. U. z 2022 r. poz. 1105</w:t>
      </w:r>
      <w:r w:rsidR="00CF3677">
        <w:t>)</w:t>
      </w:r>
      <w:r w:rsidR="00BF04D5">
        <w:t xml:space="preserve"> </w:t>
      </w:r>
      <w:r w:rsidRPr="00445F1F">
        <w:t>wprowadza się następujące zmiany:</w:t>
      </w:r>
    </w:p>
    <w:p w14:paraId="165A29D6" w14:textId="0EE9955F" w:rsidR="00445F1F" w:rsidRPr="00445F1F" w:rsidRDefault="00445F1F" w:rsidP="006F55A9">
      <w:pPr>
        <w:pStyle w:val="PKTpunkt"/>
        <w:keepNext/>
      </w:pPr>
      <w:r w:rsidRPr="00445F1F">
        <w:t>1</w:t>
      </w:r>
      <w:r w:rsidR="00CF3677">
        <w:t>)</w:t>
      </w:r>
      <w:r w:rsidR="00CF3677">
        <w:tab/>
      </w:r>
      <w:r w:rsidRPr="00445F1F">
        <w:t xml:space="preserve">w art. 1a pkt 2 otrzymuje brzmienie: </w:t>
      </w:r>
    </w:p>
    <w:p w14:paraId="1C03A666" w14:textId="73BDAF08" w:rsidR="00445F1F" w:rsidRPr="00445F1F" w:rsidRDefault="00D44262" w:rsidP="00BD0D11">
      <w:pPr>
        <w:pStyle w:val="ZPKTzmpktartykuempunktem"/>
      </w:pPr>
      <w:r>
        <w:t>„</w:t>
      </w:r>
      <w:r w:rsidR="00445F1F" w:rsidRPr="00445F1F">
        <w:t>2)</w:t>
      </w:r>
      <w:r w:rsidR="00445F1F" w:rsidRPr="00445F1F">
        <w:tab/>
        <w:t xml:space="preserve">najbliższej rodzinie repatrianta </w:t>
      </w:r>
      <w:r w:rsidR="000814A5">
        <w:t>–</w:t>
      </w:r>
      <w:r w:rsidR="00BF04D5">
        <w:t xml:space="preserve"> </w:t>
      </w:r>
      <w:r w:rsidR="00445F1F" w:rsidRPr="00445F1F">
        <w:t>oznacza to małżonka albo drugą osobę w związku partnerskim repatrianta i małoletnie dziecko lub dzieci pozostające pod władzą rodzicielską co najmniej jednego z rodziców, którzy przybyli do Rzeczypospolitej Polskiej razem z repatriantem.</w:t>
      </w:r>
      <w:r>
        <w:t>”</w:t>
      </w:r>
      <w:r w:rsidR="00445F1F" w:rsidRPr="00445F1F">
        <w:t>;</w:t>
      </w:r>
    </w:p>
    <w:p w14:paraId="53135E9C" w14:textId="49970C28" w:rsidR="00445F1F" w:rsidRPr="00445F1F" w:rsidRDefault="00445F1F" w:rsidP="006F55A9">
      <w:pPr>
        <w:pStyle w:val="PKTpunkt"/>
        <w:keepNext/>
      </w:pPr>
      <w:r w:rsidRPr="00445F1F">
        <w:t>2</w:t>
      </w:r>
      <w:r w:rsidR="00CF3677">
        <w:t>)</w:t>
      </w:r>
      <w:r w:rsidR="00CF3677">
        <w:tab/>
      </w:r>
      <w:r w:rsidRPr="00445F1F">
        <w:t xml:space="preserve">w art. 9 ust. 3 i 4 otrzymują brzmienie: </w:t>
      </w:r>
    </w:p>
    <w:p w14:paraId="2921726C" w14:textId="36E08133" w:rsidR="00445F1F" w:rsidRPr="00445F1F" w:rsidRDefault="00D44262" w:rsidP="00BD0D11">
      <w:pPr>
        <w:pStyle w:val="ZUSTzmustartykuempunktem"/>
      </w:pPr>
      <w:r>
        <w:t>„</w:t>
      </w:r>
      <w:r w:rsidR="00445F1F" w:rsidRPr="00445F1F">
        <w:t>3. Wiza krajowa w celu repatriacji może być wydana małżonkowi, drugiej osobie w związku partnerskim i zstępnym do czwartego stopnia osoby, o której mowa w ust. 1, jeżeli zamierzają przybyć do Rzeczypospolitej Polskiej z osobą, o której mowa w ust. 1, z zamiarem osiedlenia się na stałe.</w:t>
      </w:r>
    </w:p>
    <w:p w14:paraId="032F545B" w14:textId="4EF0ADD5" w:rsidR="00445F1F" w:rsidRPr="00445F1F" w:rsidRDefault="00445F1F" w:rsidP="00BD0D11">
      <w:pPr>
        <w:pStyle w:val="ZUSTzmustartykuempunktem"/>
      </w:pPr>
      <w:r w:rsidRPr="00445F1F">
        <w:lastRenderedPageBreak/>
        <w:t>4. Wiza krajowa w celu repatriacji może być wydana małżonkowi albo drugiej osobie w związku partnerskim zstępnego, o którym mowa w ust. 3, jeżeli zamierza z nim przybyć do Rzeczypospolitej Polskiej z zamiarem osiedlenia się na stałe.</w:t>
      </w:r>
      <w:r w:rsidR="00D44262">
        <w:t>”</w:t>
      </w:r>
      <w:r w:rsidRPr="00445F1F">
        <w:t xml:space="preserve">; </w:t>
      </w:r>
    </w:p>
    <w:p w14:paraId="49C3E699" w14:textId="22925375" w:rsidR="00445F1F" w:rsidRPr="00445F1F" w:rsidRDefault="00445F1F" w:rsidP="006F55A9">
      <w:pPr>
        <w:pStyle w:val="PKTpunkt"/>
        <w:keepNext/>
      </w:pPr>
      <w:r w:rsidRPr="00445F1F">
        <w:t>3</w:t>
      </w:r>
      <w:r w:rsidR="00CF3677">
        <w:t>)</w:t>
      </w:r>
      <w:r w:rsidR="00CF3677">
        <w:tab/>
      </w:r>
      <w:r w:rsidRPr="00445F1F">
        <w:t>w art. 12d ust. 1</w:t>
      </w:r>
      <w:r w:rsidR="00FD49E1">
        <w:t>–</w:t>
      </w:r>
      <w:r w:rsidRPr="00445F1F">
        <w:t xml:space="preserve">3 otrzymują brzmienie:  </w:t>
      </w:r>
    </w:p>
    <w:p w14:paraId="7B72569E" w14:textId="02499BD3" w:rsidR="00445F1F" w:rsidRPr="00445F1F" w:rsidRDefault="00D44262" w:rsidP="00BD0D11">
      <w:pPr>
        <w:pStyle w:val="ZUSTzmustartykuempunktem"/>
      </w:pPr>
      <w:r>
        <w:t>„</w:t>
      </w:r>
      <w:r w:rsidR="00445F1F" w:rsidRPr="00445F1F">
        <w:t>1. Małżonkowi albo drugiej osobie w związku partnerskim repatrianta, który nie złożył albo która nie złożyła wniosku o wydanie wizy krajowej w celu repatriacji na podstawie art. 9 ust. 3, a zamierza osiedlić się wspólnie z repatriantem na terytorium Rzeczypospolitej Polskiej, udziela się zezwolenia na pobyt stały.</w:t>
      </w:r>
    </w:p>
    <w:p w14:paraId="6C71F6D6" w14:textId="5CEBA027" w:rsidR="00445F1F" w:rsidRPr="00445F1F" w:rsidRDefault="00445F1F" w:rsidP="00BD0D11">
      <w:pPr>
        <w:pStyle w:val="ZUSTzmustartykuempunktem"/>
      </w:pPr>
      <w:r w:rsidRPr="00445F1F">
        <w:t>2. W przypadku braku zgody, o której mowa w art. 7 ust. 1, zezwolenia na pobyt stały udziela się również małoletniemu dziecku pozostającemu pod władzą rodzicielską repatrianta oraz małoletniemu dziecku współmałżonka albo drugiej osoby w związku partnerskim pozostającemu pod jego władzą rodzicielską.</w:t>
      </w:r>
    </w:p>
    <w:p w14:paraId="6B17714A" w14:textId="566BE258" w:rsidR="00445F1F" w:rsidRPr="00445F1F" w:rsidRDefault="00445F1F" w:rsidP="00BD0D11">
      <w:pPr>
        <w:pStyle w:val="ZUSTzmustartykuempunktem"/>
      </w:pPr>
      <w:r w:rsidRPr="00445F1F">
        <w:t>3. Wniosek o udzielenie zezwolenia na pobyt stały małżonka albo drugiej osoby w związku partnerskim, o którym mowa w ust. 1, oraz małoletniego dziecka, o którym mowa w ust. 2, dołącza się do wniosku o wydanie wizy krajowej w celu repatriacji.</w:t>
      </w:r>
      <w:r w:rsidR="00D44262">
        <w:t>”</w:t>
      </w:r>
      <w:r w:rsidRPr="00445F1F">
        <w:t xml:space="preserve">; </w:t>
      </w:r>
    </w:p>
    <w:p w14:paraId="7D622654" w14:textId="7870FDA4" w:rsidR="00445F1F" w:rsidRPr="00445F1F" w:rsidRDefault="00445F1F" w:rsidP="006F55A9">
      <w:pPr>
        <w:pStyle w:val="PKTpunkt"/>
        <w:keepNext/>
      </w:pPr>
      <w:r w:rsidRPr="00445F1F">
        <w:t>4</w:t>
      </w:r>
      <w:r w:rsidR="00CF3677">
        <w:t>)</w:t>
      </w:r>
      <w:r w:rsidR="00CF3677">
        <w:tab/>
      </w:r>
      <w:r w:rsidRPr="00445F1F">
        <w:t xml:space="preserve">w art. 16 w ust. 2a pkt 1 otrzymuje brzmienie: </w:t>
      </w:r>
    </w:p>
    <w:p w14:paraId="39656DDC" w14:textId="7C044FC5" w:rsidR="00445F1F" w:rsidRPr="00445F1F" w:rsidRDefault="00D44262" w:rsidP="009B0607">
      <w:pPr>
        <w:pStyle w:val="ZPKTzmpktartykuempunktem"/>
      </w:pPr>
      <w:r>
        <w:t>„</w:t>
      </w:r>
      <w:r w:rsidR="00445F1F" w:rsidRPr="00445F1F">
        <w:t>1)</w:t>
      </w:r>
      <w:r w:rsidR="00445F1F" w:rsidRPr="00445F1F">
        <w:tab/>
        <w:t>uzyskała zezwolenie na pobyt na terytorium Rzeczypospolitej Polskiej jako małżonek albo druga osoba w związku partnerskim repatrianta;</w:t>
      </w:r>
      <w:r>
        <w:t>”</w:t>
      </w:r>
      <w:r w:rsidR="00445F1F" w:rsidRPr="00445F1F">
        <w:t>;</w:t>
      </w:r>
    </w:p>
    <w:p w14:paraId="033468D1" w14:textId="46C19D68" w:rsidR="00445F1F" w:rsidRPr="00445F1F" w:rsidRDefault="00445F1F" w:rsidP="006F55A9">
      <w:pPr>
        <w:pStyle w:val="PKTpunkt"/>
        <w:keepNext/>
      </w:pPr>
      <w:r w:rsidRPr="00445F1F">
        <w:t>5</w:t>
      </w:r>
      <w:r w:rsidR="00CF3677">
        <w:t>)</w:t>
      </w:r>
      <w:r w:rsidR="00CF3677">
        <w:tab/>
      </w:r>
      <w:r w:rsidRPr="00445F1F">
        <w:t>w art. 16a w ust. 2 pkt 2 otrzymuje brzmienie:</w:t>
      </w:r>
    </w:p>
    <w:p w14:paraId="0CA5CFE1" w14:textId="1A14BCCF" w:rsidR="00445F1F" w:rsidRPr="00445F1F" w:rsidRDefault="00D44262" w:rsidP="009B0607">
      <w:pPr>
        <w:pStyle w:val="ZPKTzmpktartykuempunktem"/>
      </w:pPr>
      <w:r>
        <w:t>„</w:t>
      </w:r>
      <w:r w:rsidR="00445F1F" w:rsidRPr="00445F1F">
        <w:t>2</w:t>
      </w:r>
      <w:r w:rsidR="00CF3677">
        <w:t>)</w:t>
      </w:r>
      <w:r w:rsidR="00CF3677">
        <w:tab/>
      </w:r>
      <w:r w:rsidR="00445F1F" w:rsidRPr="00445F1F">
        <w:t>dane i informacje, o których mowa w pkt 1, dotyczące małżonka albo drugiej osoby w związku partnerskim wnioskodawcy;</w:t>
      </w:r>
      <w:r>
        <w:t>”</w:t>
      </w:r>
      <w:r w:rsidR="00445F1F" w:rsidRPr="00445F1F">
        <w:t>.</w:t>
      </w:r>
    </w:p>
    <w:p w14:paraId="502495D3" w14:textId="6F6E8EE7"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84.</w:t>
      </w:r>
      <w:r w:rsidRPr="00445F1F">
        <w:t xml:space="preserve"> W ustawie z dnia 15 grudnia 2000 r. o samorządach zawodowych architektów oraz inżynierów budownictwa (Dz. U. z 2023 r. poz. 551</w:t>
      </w:r>
      <w:r w:rsidR="00CF3677">
        <w:t>)</w:t>
      </w:r>
      <w:r w:rsidR="00BF04D5">
        <w:t xml:space="preserve"> </w:t>
      </w:r>
      <w:r w:rsidRPr="00445F1F">
        <w:t>art. 50 otrzymuje brzmienie:</w:t>
      </w:r>
    </w:p>
    <w:p w14:paraId="26949B22" w14:textId="5FD4898A" w:rsidR="00445F1F" w:rsidRPr="00445F1F" w:rsidRDefault="00D44262" w:rsidP="009B0607">
      <w:pPr>
        <w:pStyle w:val="ZARTzmartartykuempunktem"/>
      </w:pPr>
      <w:r>
        <w:t>„</w:t>
      </w:r>
      <w:r w:rsidR="00445F1F" w:rsidRPr="00445F1F">
        <w:t>Art. 50. W razie śmierci obwinionego przed ukończeniem postępowania dyscyplinarnego toczy się ono nadal, jeżeli tego zażąda małżonek albo druga osoba w związku partnerskim,  obwinionego, jego krewny w linii prostej, brat lub siostra, w terminie 2 miesięcy od dnia zgonu obwinionego.</w:t>
      </w:r>
      <w:r>
        <w:t>”</w:t>
      </w:r>
      <w:r w:rsidR="00445F1F" w:rsidRPr="00445F1F">
        <w:t>.</w:t>
      </w:r>
    </w:p>
    <w:p w14:paraId="2E102997" w14:textId="1A952519"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85.</w:t>
      </w:r>
      <w:r w:rsidRPr="00445F1F">
        <w:t xml:space="preserve"> W ustawie z dnia 15 grudnia 2000 r. o spółdzielniach mieszkaniowych (Dz. U. z 2024 r. poz. 558</w:t>
      </w:r>
      <w:r w:rsidR="00CF3677">
        <w:t>)</w:t>
      </w:r>
      <w:r w:rsidR="00BF04D5">
        <w:t xml:space="preserve"> </w:t>
      </w:r>
      <w:r w:rsidRPr="00445F1F">
        <w:t>wprowadza się następujące zmiany:</w:t>
      </w:r>
    </w:p>
    <w:p w14:paraId="3D184F36" w14:textId="5C9762D4" w:rsidR="00445F1F" w:rsidRPr="00445F1F" w:rsidRDefault="00445F1F" w:rsidP="006F55A9">
      <w:pPr>
        <w:pStyle w:val="PKTpunkt"/>
        <w:keepNext/>
      </w:pPr>
      <w:r w:rsidRPr="00445F1F">
        <w:t>1</w:t>
      </w:r>
      <w:r w:rsidR="00CF3677">
        <w:t>)</w:t>
      </w:r>
      <w:r w:rsidR="00CF3677">
        <w:tab/>
      </w:r>
      <w:r w:rsidRPr="00445F1F">
        <w:t>w art. 2 ust. 5 otrzymuje brzmienie:</w:t>
      </w:r>
    </w:p>
    <w:p w14:paraId="68A39DC9" w14:textId="2869DB36" w:rsidR="00445F1F" w:rsidRPr="00445F1F" w:rsidRDefault="00D44262" w:rsidP="009B0607">
      <w:pPr>
        <w:pStyle w:val="ZUSTzmustartykuempunktem"/>
      </w:pPr>
      <w:r>
        <w:t>„</w:t>
      </w:r>
      <w:r w:rsidR="00445F1F" w:rsidRPr="00445F1F">
        <w:t>5. Osobą bliską w rozumieniu ustawy jest zstępny, wstępny, rodzeństwo, dzieci rodzeństwa, małżonek, druga osoba w związku partnerskim, osoba przysposabiająca i przysposobiona oraz osoba, która pozostaje faktycznie we wspólnym pożyciu.</w:t>
      </w:r>
      <w:r>
        <w:t>”</w:t>
      </w:r>
      <w:r w:rsidR="00445F1F" w:rsidRPr="00445F1F">
        <w:t>;</w:t>
      </w:r>
    </w:p>
    <w:p w14:paraId="67E919AF" w14:textId="2F9109C6" w:rsidR="00445F1F" w:rsidRPr="00445F1F" w:rsidRDefault="00445F1F" w:rsidP="006F55A9">
      <w:pPr>
        <w:pStyle w:val="PKTpunkt"/>
        <w:keepNext/>
      </w:pPr>
      <w:r w:rsidRPr="00445F1F">
        <w:t>2</w:t>
      </w:r>
      <w:r w:rsidR="00CF3677">
        <w:t>)</w:t>
      </w:r>
      <w:r w:rsidR="00CF3677">
        <w:tab/>
      </w:r>
      <w:r w:rsidRPr="00445F1F">
        <w:t>w art. 3:</w:t>
      </w:r>
    </w:p>
    <w:p w14:paraId="748B3D77" w14:textId="69EBBB40" w:rsidR="00445F1F" w:rsidRPr="00445F1F" w:rsidRDefault="00445F1F" w:rsidP="006F55A9">
      <w:pPr>
        <w:pStyle w:val="LITlitera"/>
        <w:keepNext/>
      </w:pPr>
      <w:r w:rsidRPr="00445F1F">
        <w:t>a</w:t>
      </w:r>
      <w:r w:rsidR="00CF3677">
        <w:t>)</w:t>
      </w:r>
      <w:r w:rsidR="00CF3677">
        <w:tab/>
      </w:r>
      <w:r w:rsidRPr="00445F1F">
        <w:t>ust. 2 otrzymuje brzmienie:</w:t>
      </w:r>
    </w:p>
    <w:p w14:paraId="1CC1F7D7" w14:textId="2DF0C3B5" w:rsidR="00445F1F" w:rsidRPr="00445F1F" w:rsidRDefault="00D44262" w:rsidP="007A450E">
      <w:pPr>
        <w:pStyle w:val="ZLITUSTzmustliter"/>
      </w:pPr>
      <w:r>
        <w:t>„</w:t>
      </w:r>
      <w:r w:rsidR="00445F1F" w:rsidRPr="00445F1F">
        <w:t>2. Członkami spółdzielni są oboje małżonkowie albo obie osoby w związku partnerskim, jeżeli prawo do lokalu przysługuje im wspólnie, albo jeżeli wspólnie ubiegają się o zawarcie umowy o ustanowienie spółdzielczego lokatorskiego prawa do lokalu mieszkalnego albo prawa odrębnej własności lokalu.</w:t>
      </w:r>
      <w:r>
        <w:t>”</w:t>
      </w:r>
      <w:r w:rsidR="00445F1F" w:rsidRPr="00445F1F">
        <w:t>,</w:t>
      </w:r>
    </w:p>
    <w:p w14:paraId="584DC573" w14:textId="0083B420" w:rsidR="00445F1F" w:rsidRPr="00445F1F" w:rsidRDefault="00445F1F" w:rsidP="006F55A9">
      <w:pPr>
        <w:pStyle w:val="LITlitera"/>
        <w:keepNext/>
      </w:pPr>
      <w:r w:rsidRPr="00445F1F">
        <w:t>b</w:t>
      </w:r>
      <w:r w:rsidR="00CF3677">
        <w:t>)</w:t>
      </w:r>
      <w:r w:rsidR="00CF3677">
        <w:tab/>
      </w:r>
      <w:r w:rsidRPr="00445F1F">
        <w:t>ust. 5 otrzymuje brzmienie:</w:t>
      </w:r>
    </w:p>
    <w:p w14:paraId="3A9CBE85" w14:textId="36983F29" w:rsidR="00445F1F" w:rsidRPr="00445F1F" w:rsidRDefault="00D44262" w:rsidP="007A450E">
      <w:pPr>
        <w:pStyle w:val="ZLITUSTzmustliter"/>
      </w:pPr>
      <w:r>
        <w:t>„</w:t>
      </w:r>
      <w:r w:rsidR="00445F1F" w:rsidRPr="00445F1F">
        <w:t>5. Jeżeli spółdzielcze własnościowe prawo do lokalu, prawo odrębnej własności lokalu albo ekspektatywa własności należy do kilku osób, członkiem spółdzielni może być tylko jedna z nich, chyba że przysługuje ono wspólnie małżonkom albo wspólnie obu osobom w związku partnerskim. W przypadku zgłoszenia się kilku uprawnionych rozstrzyga sąd w postępowaniu nieprocesowym. Po bezskutecznym upływie wyznaczonego przez spółdzielnię terminu wystąpienia do sądu, nie dłuższego niż 12 miesięcy, wyboru dokonuje spółdzielnia. Do czasu rozstrzygnięcia, o którym mowa w zdaniu drugim, lub wyboru, o którym mowa w zdaniu trzecim, osoby, którym przysługuje spółdzielcze własnościowe prawo do lokalu, prawo odrębnej własności lokalu albo ekspektatywa własności, mogą wyznaczyć spośród siebie pełnomocnika w celu wykonywania uprawnień wynikających z członkostwa w spółdzielni.</w:t>
      </w:r>
      <w:r>
        <w:t>”</w:t>
      </w:r>
      <w:r w:rsidR="00445F1F" w:rsidRPr="00445F1F">
        <w:t>;</w:t>
      </w:r>
    </w:p>
    <w:p w14:paraId="2A45C3D1" w14:textId="77479CFD" w:rsidR="00445F1F" w:rsidRPr="00445F1F" w:rsidRDefault="00445F1F" w:rsidP="006F55A9">
      <w:pPr>
        <w:pStyle w:val="PKTpunkt"/>
        <w:keepNext/>
      </w:pPr>
      <w:r w:rsidRPr="00445F1F">
        <w:t>3</w:t>
      </w:r>
      <w:r w:rsidR="00CF3677">
        <w:t>)</w:t>
      </w:r>
      <w:r w:rsidR="00CF3677">
        <w:tab/>
      </w:r>
      <w:r w:rsidRPr="00445F1F">
        <w:t>w art. 9:</w:t>
      </w:r>
    </w:p>
    <w:p w14:paraId="5175F80D" w14:textId="72A0C013" w:rsidR="00445F1F" w:rsidRPr="00445F1F" w:rsidRDefault="00445F1F" w:rsidP="006F55A9">
      <w:pPr>
        <w:pStyle w:val="LITlitera"/>
        <w:keepNext/>
      </w:pPr>
      <w:r w:rsidRPr="00445F1F">
        <w:t>a</w:t>
      </w:r>
      <w:r w:rsidR="00CF3677">
        <w:t>)</w:t>
      </w:r>
      <w:r w:rsidR="00CF3677">
        <w:tab/>
      </w:r>
      <w:r w:rsidRPr="00445F1F">
        <w:t>ust. 1 otrzymuje brzmienie:</w:t>
      </w:r>
    </w:p>
    <w:p w14:paraId="35B9DD5F" w14:textId="1988DBB9" w:rsidR="00445F1F" w:rsidRPr="00445F1F" w:rsidRDefault="00D44262" w:rsidP="007A450E">
      <w:pPr>
        <w:pStyle w:val="ZLITUSTzmustliter"/>
      </w:pPr>
      <w:r>
        <w:t>„</w:t>
      </w:r>
      <w:r w:rsidR="00445F1F" w:rsidRPr="00445F1F">
        <w:t xml:space="preserve">1. Przez umowę o ustanowienie spółdzielczego lokatorskiego prawa do lokalu mieszkalnego spółdzielnia zobowiązuje się oddać osobie, na rzecz której ustanowione jest prawo, lokal mieszkalny do używania, a osoba ta zobowiązuje się wnieść wkład mieszkaniowy oraz uiszczać opłaty określone w ustawie i w statucie spółdzielni. Spółdzielcze lokatorskie prawo do lokalu mieszkalnego może być </w:t>
      </w:r>
      <w:r w:rsidR="00445F1F" w:rsidRPr="00445F1F">
        <w:lastRenderedPageBreak/>
        <w:t>ustanowione na rzecz członka spółdzielni albo członka spółdzielni i jego małżonka, albo członka spółdzielni i jego drugą osobę w związku partnerskim.</w:t>
      </w:r>
      <w:r>
        <w:t>”</w:t>
      </w:r>
      <w:r w:rsidR="00445F1F" w:rsidRPr="00445F1F">
        <w:t>,</w:t>
      </w:r>
    </w:p>
    <w:p w14:paraId="366E4667" w14:textId="37A096E6" w:rsidR="00445F1F" w:rsidRPr="00445F1F" w:rsidRDefault="00445F1F" w:rsidP="006F55A9">
      <w:pPr>
        <w:pStyle w:val="LITlitera"/>
        <w:keepNext/>
      </w:pPr>
      <w:r w:rsidRPr="00445F1F">
        <w:t>b</w:t>
      </w:r>
      <w:r w:rsidR="00CF3677">
        <w:t>)</w:t>
      </w:r>
      <w:r w:rsidR="00CF3677">
        <w:tab/>
      </w:r>
      <w:r w:rsidRPr="00445F1F">
        <w:t>ust. 5 otrzymuje brzmienie:</w:t>
      </w:r>
    </w:p>
    <w:p w14:paraId="3F8F9C6F" w14:textId="76C39D47" w:rsidR="00445F1F" w:rsidRPr="00445F1F" w:rsidRDefault="00D44262" w:rsidP="007A450E">
      <w:pPr>
        <w:pStyle w:val="ZLITUSTzmustliter"/>
      </w:pPr>
      <w:r>
        <w:t>„</w:t>
      </w:r>
      <w:r w:rsidR="00445F1F" w:rsidRPr="00445F1F">
        <w:t>5. Spółdzielcze lokatorskie prawo do lokalu mieszkalnego może należeć do jednej osoby albo do małżonków, albo do osób w związku partnerskim.</w:t>
      </w:r>
      <w:r>
        <w:t>”</w:t>
      </w:r>
      <w:r w:rsidR="00445F1F" w:rsidRPr="00445F1F">
        <w:t>;</w:t>
      </w:r>
    </w:p>
    <w:p w14:paraId="03711EF3" w14:textId="268DCE38" w:rsidR="00445F1F" w:rsidRPr="00445F1F" w:rsidRDefault="00445F1F" w:rsidP="00445F1F">
      <w:r w:rsidRPr="00445F1F">
        <w:t>4</w:t>
      </w:r>
      <w:r w:rsidR="00CF3677">
        <w:t>)</w:t>
      </w:r>
      <w:r w:rsidR="00CF3677">
        <w:tab/>
      </w:r>
      <w:r w:rsidRPr="00445F1F">
        <w:t>w art. 11:</w:t>
      </w:r>
    </w:p>
    <w:p w14:paraId="25BD14D7" w14:textId="3F9795D4" w:rsidR="00445F1F" w:rsidRPr="00445F1F" w:rsidRDefault="00445F1F" w:rsidP="006F55A9">
      <w:pPr>
        <w:pStyle w:val="LITlitera"/>
        <w:keepNext/>
      </w:pPr>
      <w:r w:rsidRPr="00445F1F">
        <w:t>a</w:t>
      </w:r>
      <w:r w:rsidR="00CF3677">
        <w:t>)</w:t>
      </w:r>
      <w:r w:rsidR="00CF3677">
        <w:tab/>
      </w:r>
      <w:r w:rsidRPr="00445F1F">
        <w:t>ust. 12 otrzymuje brzmienie:</w:t>
      </w:r>
    </w:p>
    <w:p w14:paraId="61D5374C" w14:textId="7186F76F" w:rsidR="00445F1F" w:rsidRPr="00445F1F" w:rsidRDefault="00D44262" w:rsidP="007A450E">
      <w:pPr>
        <w:pStyle w:val="ZLITUSTzmustliter"/>
      </w:pPr>
      <w:r>
        <w:t>„</w:t>
      </w:r>
      <w:r w:rsidR="00445F1F" w:rsidRPr="00445F1F">
        <w:t>12. W przypadku gdy spółdzielcze lokatorskie prawo do lokalu mieszkalnego przysługuje małżonkom albo osobom w związku partnerskim wspólnie, sąd może orzec o wygaśnięciu spółdzielczego lokatorskiego prawa do lokalu mieszkalnego wobec odpowiednio jednego z małżonków, obojga małżonków, jednej osoby w związku partnerskim albo obu osób w związku partnerskim.</w:t>
      </w:r>
      <w:r>
        <w:t>”</w:t>
      </w:r>
      <w:r w:rsidR="00445F1F" w:rsidRPr="00445F1F">
        <w:t>,</w:t>
      </w:r>
    </w:p>
    <w:p w14:paraId="4BB74B7B" w14:textId="18F94778" w:rsidR="00445F1F" w:rsidRPr="00445F1F" w:rsidRDefault="00445F1F" w:rsidP="006F55A9">
      <w:pPr>
        <w:pStyle w:val="LITlitera"/>
        <w:keepNext/>
      </w:pPr>
      <w:r w:rsidRPr="00445F1F">
        <w:t>b</w:t>
      </w:r>
      <w:r w:rsidR="00CF3677">
        <w:t>)</w:t>
      </w:r>
      <w:r w:rsidR="00CF3677">
        <w:tab/>
      </w:r>
      <w:r w:rsidRPr="00445F1F">
        <w:t>ust. 14 otrzymuje brzmienie:</w:t>
      </w:r>
    </w:p>
    <w:p w14:paraId="51D7849A" w14:textId="22879456" w:rsidR="00445F1F" w:rsidRPr="00445F1F" w:rsidRDefault="00D44262" w:rsidP="007A450E">
      <w:pPr>
        <w:pStyle w:val="ZLITUSTzmustliter"/>
      </w:pPr>
      <w:r>
        <w:t>„</w:t>
      </w:r>
      <w:r w:rsidR="00445F1F" w:rsidRPr="00445F1F">
        <w:t>14. Z chwilą gdy orzeczenie sądu, o którym mowa w ust. 11 i 12, stanie się prawomocne, spółdzielcze lokatorskie prawo do lokalu mieszkalnego wygasa. W przypadku, o którym mowa w ust. 12, spółdzielcze lokatorskie prawo do lokalu mieszkalnego wygasa odpowiednio wobec jednego z małżonków, obojga małżonków, jednej z osób w związku partnerskim albo obu osób w związku partnerskim.</w:t>
      </w:r>
      <w:r>
        <w:t>”</w:t>
      </w:r>
      <w:r w:rsidR="00445F1F" w:rsidRPr="00445F1F">
        <w:t>;</w:t>
      </w:r>
    </w:p>
    <w:p w14:paraId="5406D665" w14:textId="24BF8EC5" w:rsidR="00445F1F" w:rsidRPr="00445F1F" w:rsidRDefault="00445F1F" w:rsidP="006F55A9">
      <w:pPr>
        <w:pStyle w:val="PKTpunkt"/>
        <w:keepNext/>
      </w:pPr>
      <w:r w:rsidRPr="00445F1F">
        <w:t>5</w:t>
      </w:r>
      <w:r w:rsidR="00CF3677">
        <w:t>)</w:t>
      </w:r>
      <w:r w:rsidR="00CF3677">
        <w:tab/>
      </w:r>
      <w:r w:rsidRPr="00445F1F">
        <w:t>art. 13 otrzymuje brzmienie:</w:t>
      </w:r>
    </w:p>
    <w:p w14:paraId="255BC15A" w14:textId="28CB3380" w:rsidR="00445F1F" w:rsidRPr="00445F1F" w:rsidRDefault="00D44262" w:rsidP="009B0607">
      <w:pPr>
        <w:pStyle w:val="ZARTzmartartykuempunktem"/>
      </w:pPr>
      <w:r>
        <w:t>„</w:t>
      </w:r>
      <w:r w:rsidR="00445F1F" w:rsidRPr="00445F1F">
        <w:t>Art. 13. Po ustaniu małżeństwa wskutek rozwodu lub po unieważnieniu małżeństwa albo po rozwiązaniu związku partnerskiego albo po unieważnieniu związku partnerskiego odpowiednio małżonkowie albo osoby w związku partnerskim zawiadamiają spółdzielnię, któremu albo której z nich przypadło spółdzielcze lokatorskie prawo do lokalu mieszkalnego. Do momentu zawiadomienia spółdzielni o tym, komu przypadło spółdzielcze lokatorskie prawo do lokalu mieszkalnego, odpowiednio małżonkowie, których małżeństwo zostało rozwiązane przez rozwód lub unieważnione, albo osoby w związku partnerskim, których związek partnerski został rozwiązany albo unieważniony odpowiadają solidarnie za opłaty, o których mowa w art. 4 ust. 1.</w:t>
      </w:r>
      <w:r>
        <w:t>”</w:t>
      </w:r>
      <w:r w:rsidR="00445F1F" w:rsidRPr="00445F1F">
        <w:t>;</w:t>
      </w:r>
    </w:p>
    <w:p w14:paraId="4C15594F" w14:textId="77623BCB" w:rsidR="00445F1F" w:rsidRPr="00445F1F" w:rsidRDefault="00445F1F" w:rsidP="006F55A9">
      <w:pPr>
        <w:pStyle w:val="PKTpunkt"/>
        <w:keepNext/>
      </w:pPr>
      <w:r w:rsidRPr="00445F1F">
        <w:t>6</w:t>
      </w:r>
      <w:r w:rsidR="00CF3677">
        <w:t>)</w:t>
      </w:r>
      <w:r w:rsidR="00CF3677">
        <w:tab/>
      </w:r>
      <w:r w:rsidRPr="00445F1F">
        <w:t>w art. 14 ust. 1 otrzymuje brzmienie:</w:t>
      </w:r>
    </w:p>
    <w:p w14:paraId="6A100DB4" w14:textId="4102988F" w:rsidR="00445F1F" w:rsidRPr="00445F1F" w:rsidRDefault="00D44262" w:rsidP="009B0607">
      <w:pPr>
        <w:pStyle w:val="ZUSTzmustartykuempunktem"/>
      </w:pPr>
      <w:r>
        <w:t>„</w:t>
      </w:r>
      <w:r w:rsidR="00445F1F" w:rsidRPr="00445F1F">
        <w:t xml:space="preserve">1. Z chwilą śmierci jednego z małżonków albo jednej z osób w związku partnerskim spółdzielcze lokatorskie prawo do lokalu mieszkalnego, które przysługiwało odpowiednio </w:t>
      </w:r>
      <w:r w:rsidR="00445F1F" w:rsidRPr="00445F1F">
        <w:lastRenderedPageBreak/>
        <w:t>obojgu małżonkom albo obu osobom w związku partnerskim, przypada odpowiednio drugiemu małżonkowi albo drugiej osobie w związku partnerskim.</w:t>
      </w:r>
      <w:r>
        <w:t>”</w:t>
      </w:r>
      <w:r w:rsidR="00445F1F" w:rsidRPr="00445F1F">
        <w:t>;</w:t>
      </w:r>
    </w:p>
    <w:p w14:paraId="04EAA2B6" w14:textId="306EE622" w:rsidR="00445F1F" w:rsidRPr="00445F1F" w:rsidRDefault="00445F1F" w:rsidP="006F55A9">
      <w:pPr>
        <w:pStyle w:val="PKTpunkt"/>
        <w:keepNext/>
      </w:pPr>
      <w:r w:rsidRPr="00445F1F">
        <w:t>7</w:t>
      </w:r>
      <w:r w:rsidR="00CF3677">
        <w:t>)</w:t>
      </w:r>
      <w:r w:rsidR="00CF3677">
        <w:tab/>
      </w:r>
      <w:r w:rsidRPr="00445F1F">
        <w:t>w art. 21 ust. 2 otrzymuje brzmienie:</w:t>
      </w:r>
    </w:p>
    <w:p w14:paraId="3870DE4F" w14:textId="6E76639D" w:rsidR="00445F1F" w:rsidRPr="00445F1F" w:rsidRDefault="00D44262" w:rsidP="009B0607">
      <w:pPr>
        <w:pStyle w:val="ZUSTzmustartykuempunktem"/>
      </w:pPr>
      <w:r>
        <w:t>„</w:t>
      </w:r>
      <w:r w:rsidR="00445F1F" w:rsidRPr="00445F1F">
        <w:t>2. Ustanowienie odrębnej własności lokalu może nastąpić na rzecz małżonków, osób w związku partnerskim albo osób wskazanych przez osobę, o której mowa w art. 18 ust. 1, które wspólnie z nią ubiegają się o ustanowienie takiego prawa.</w:t>
      </w:r>
      <w:r>
        <w:t>”</w:t>
      </w:r>
      <w:r w:rsidR="00445F1F" w:rsidRPr="00445F1F">
        <w:t>;</w:t>
      </w:r>
    </w:p>
    <w:p w14:paraId="5D0D4D65" w14:textId="1BD5C46E" w:rsidR="00445F1F" w:rsidRPr="00445F1F" w:rsidRDefault="00445F1F" w:rsidP="006F55A9">
      <w:pPr>
        <w:pStyle w:val="PKTpunkt"/>
        <w:keepNext/>
      </w:pPr>
      <w:r w:rsidRPr="00445F1F">
        <w:t>9</w:t>
      </w:r>
      <w:r w:rsidR="00CF3677">
        <w:t>)</w:t>
      </w:r>
      <w:r w:rsidR="00CF3677">
        <w:tab/>
      </w:r>
      <w:r w:rsidRPr="00445F1F">
        <w:t>w art. 52:</w:t>
      </w:r>
    </w:p>
    <w:p w14:paraId="625F0D95" w14:textId="36D43C77" w:rsidR="00445F1F" w:rsidRPr="00445F1F" w:rsidRDefault="00445F1F" w:rsidP="006F55A9">
      <w:pPr>
        <w:pStyle w:val="LITlitera"/>
        <w:keepNext/>
      </w:pPr>
      <w:r w:rsidRPr="00445F1F">
        <w:t>a</w:t>
      </w:r>
      <w:r w:rsidR="00CF3677">
        <w:t>)</w:t>
      </w:r>
      <w:r w:rsidR="00CF3677">
        <w:tab/>
      </w:r>
      <w:r w:rsidRPr="00445F1F">
        <w:t>pkt 2 otrzymuje brzmienie:</w:t>
      </w:r>
    </w:p>
    <w:p w14:paraId="7398EA90" w14:textId="744DB7A1" w:rsidR="00445F1F" w:rsidRPr="00445F1F" w:rsidRDefault="00D44262" w:rsidP="007A450E">
      <w:pPr>
        <w:pStyle w:val="ZLITPKTzmpktliter"/>
      </w:pPr>
      <w:r>
        <w:t>„</w:t>
      </w:r>
      <w:r w:rsidR="00445F1F" w:rsidRPr="00445F1F">
        <w:t>2</w:t>
      </w:r>
      <w:r w:rsidR="00CF3677">
        <w:t>)</w:t>
      </w:r>
      <w:r w:rsidR="00CF3677">
        <w:tab/>
      </w:r>
      <w:r w:rsidR="00445F1F" w:rsidRPr="00445F1F">
        <w:t>w razie śmierci jednego z małżonków albo jednej z osoby w związku partnerskim, którym prawo do domu jednorodzinnego przysługiwało wspólnie, przepis pkt 1 stosuje się odpowiednio;</w:t>
      </w:r>
      <w:r>
        <w:t>”</w:t>
      </w:r>
      <w:r w:rsidR="00445F1F" w:rsidRPr="00445F1F">
        <w:t>,</w:t>
      </w:r>
    </w:p>
    <w:p w14:paraId="4C6B838F" w14:textId="7E2478A0" w:rsidR="00445F1F" w:rsidRPr="00445F1F" w:rsidRDefault="00445F1F" w:rsidP="006F55A9">
      <w:pPr>
        <w:pStyle w:val="LITlitera"/>
        <w:keepNext/>
      </w:pPr>
      <w:r w:rsidRPr="00445F1F">
        <w:t>b</w:t>
      </w:r>
      <w:r w:rsidR="00CF3677">
        <w:t>)</w:t>
      </w:r>
      <w:r w:rsidR="00CF3677">
        <w:tab/>
      </w:r>
      <w:r w:rsidRPr="00445F1F">
        <w:t>pkt 4 otrzymuje brzmienie:</w:t>
      </w:r>
    </w:p>
    <w:p w14:paraId="53A2D87E" w14:textId="13F76CCA" w:rsidR="00445F1F" w:rsidRPr="00445F1F" w:rsidRDefault="00D44262" w:rsidP="007A450E">
      <w:pPr>
        <w:pStyle w:val="ZLITPKTzmpktliter"/>
      </w:pPr>
      <w:r>
        <w:t>„</w:t>
      </w:r>
      <w:r w:rsidR="00445F1F" w:rsidRPr="00445F1F">
        <w:t>4</w:t>
      </w:r>
      <w:r w:rsidR="00CF3677">
        <w:t>)</w:t>
      </w:r>
      <w:r w:rsidR="00CF3677">
        <w:tab/>
      </w:r>
      <w:r w:rsidR="00445F1F" w:rsidRPr="00445F1F">
        <w:t>przeniesienie własności domu może nastąpić także na rzecz spadkobierców członka lub małżonków, jeżeli prawo do domu przysługuje im obojgu, a także na rzecz obu osób w związku partnerskim, jeżeli prawo do domu przysługuje im obu;</w:t>
      </w:r>
      <w:r>
        <w:t>”</w:t>
      </w:r>
      <w:r w:rsidR="00445F1F" w:rsidRPr="00445F1F">
        <w:t>.</w:t>
      </w:r>
    </w:p>
    <w:p w14:paraId="295847EB" w14:textId="7C7FDA30"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86.</w:t>
      </w:r>
      <w:r w:rsidRPr="00445F1F">
        <w:t xml:space="preserve"> W ustawie z dnia 15 grudnia 2000 r. o zasadach zbywania mieszkań będących własnością przedsiębiorstw państwowych, niektórych spółek handlowych z udziałem Skarbu Państwa, państwowych osób prawnych oraz niektórych mieszkań będących własnością Skarbu Państwa (Dz. U. z 2016 r. poz. 52</w:t>
      </w:r>
      <w:r w:rsidR="00CF3677">
        <w:t>)</w:t>
      </w:r>
      <w:r w:rsidRPr="00445F1F">
        <w:t xml:space="preserve"> w art. 2 w pkt 2 lit. b otrzymuje brzmienie:</w:t>
      </w:r>
    </w:p>
    <w:p w14:paraId="3ACBDCA9" w14:textId="50F96D9C" w:rsidR="00445F1F" w:rsidRPr="00445F1F" w:rsidRDefault="00D44262" w:rsidP="009B0607">
      <w:pPr>
        <w:pStyle w:val="ZLITzmlitartykuempunktem"/>
      </w:pPr>
      <w:r>
        <w:t>„</w:t>
      </w:r>
      <w:r w:rsidR="00445F1F" w:rsidRPr="00445F1F">
        <w:t>b</w:t>
      </w:r>
      <w:r w:rsidR="00CF3677">
        <w:t>)</w:t>
      </w:r>
      <w:r w:rsidR="00CF3677">
        <w:tab/>
      </w:r>
      <w:r w:rsidR="00445F1F" w:rsidRPr="00445F1F">
        <w:t>stale zamieszkałych z najemcą w chwili jego śmierci, małżonka, drugą osobę w związku partnerskim, zstępnego, wstępnego, rodzeństwo, osobę go przysposabiającą albo przez niego przysposobioną oraz osobę pozostającą we wspólnym gospodarstwie domowym;</w:t>
      </w:r>
      <w:r>
        <w:t>”</w:t>
      </w:r>
      <w:r w:rsidR="00445F1F" w:rsidRPr="00445F1F">
        <w:t>.</w:t>
      </w:r>
    </w:p>
    <w:p w14:paraId="39DD1484" w14:textId="4FE253AE"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87.</w:t>
      </w:r>
      <w:r w:rsidRPr="00445F1F">
        <w:t xml:space="preserve"> W ustawie z dnia 11 kwietnia 2001 r. o rzecznikach patentowych (Dz. U. z 2024 r. poz. 749</w:t>
      </w:r>
      <w:r w:rsidR="00CF3677">
        <w:t>)</w:t>
      </w:r>
      <w:r w:rsidR="00457190">
        <w:t xml:space="preserve"> </w:t>
      </w:r>
      <w:r w:rsidRPr="00445F1F">
        <w:t>w art. 61 ust. 5 otrzymuje brzmienie:</w:t>
      </w:r>
    </w:p>
    <w:p w14:paraId="7168CC9D" w14:textId="1B62297E" w:rsidR="00445F1F" w:rsidRPr="00445F1F" w:rsidRDefault="00D44262" w:rsidP="009B0607">
      <w:pPr>
        <w:pStyle w:val="ZUSTzmustartykuempunktem"/>
      </w:pPr>
      <w:r>
        <w:t>„</w:t>
      </w:r>
      <w:r w:rsidR="00445F1F" w:rsidRPr="00445F1F">
        <w:t xml:space="preserve">5. W razie śmierci obwinionego przed ukończeniem postępowania dyscyplinarnego, toczy się ono nadal, jeżeli zażąda tego </w:t>
      </w:r>
      <w:r w:rsidR="000814A5">
        <w:t>–</w:t>
      </w:r>
      <w:r w:rsidR="000814A5">
        <w:tab/>
      </w:r>
      <w:r w:rsidR="00445F1F" w:rsidRPr="00445F1F">
        <w:t xml:space="preserve">w terminie dwóch miesięcy od dnia zgonu obwinionego </w:t>
      </w:r>
      <w:r w:rsidR="000814A5">
        <w:t>–</w:t>
      </w:r>
      <w:r w:rsidR="00457190">
        <w:t xml:space="preserve"> </w:t>
      </w:r>
      <w:r w:rsidR="00445F1F" w:rsidRPr="00445F1F">
        <w:t>jego małżonek, druga osoba w związku partnerskim, krewny w linii prostej, brat lub siostra.</w:t>
      </w:r>
      <w:r>
        <w:t>”</w:t>
      </w:r>
      <w:r w:rsidR="00445F1F" w:rsidRPr="00445F1F">
        <w:t>.</w:t>
      </w:r>
    </w:p>
    <w:p w14:paraId="5C7E99DF" w14:textId="39182BFA"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88.</w:t>
      </w:r>
      <w:r w:rsidRPr="00445F1F">
        <w:t xml:space="preserve"> W ustawie z dnia 26 kwietnia 2001 r. o rentach strukturalnych w rolnictwie (Dz. U. z 2018 r. poz. 872</w:t>
      </w:r>
      <w:r w:rsidR="00CF3677">
        <w:t>)</w:t>
      </w:r>
      <w:r w:rsidR="00457190">
        <w:t xml:space="preserve"> </w:t>
      </w:r>
      <w:r w:rsidRPr="00445F1F">
        <w:t>wprowadza się następujące zmiany:</w:t>
      </w:r>
    </w:p>
    <w:p w14:paraId="7FE1DD25" w14:textId="77777777" w:rsidR="00445F1F" w:rsidRPr="00445F1F" w:rsidRDefault="00445F1F" w:rsidP="006F55A9">
      <w:pPr>
        <w:pStyle w:val="PKTpunkt"/>
        <w:keepNext/>
      </w:pPr>
      <w:r w:rsidRPr="00445F1F">
        <w:t>1)</w:t>
      </w:r>
      <w:r w:rsidRPr="00445F1F">
        <w:tab/>
        <w:t xml:space="preserve">w art. 2 pkt 2 otrzymuje brzmienie: </w:t>
      </w:r>
    </w:p>
    <w:p w14:paraId="16EDCC2E" w14:textId="34FD5875" w:rsidR="00445F1F" w:rsidRPr="00445F1F" w:rsidRDefault="00D44262" w:rsidP="0000244F">
      <w:pPr>
        <w:pStyle w:val="ZPKTzmpktartykuempunktem"/>
      </w:pPr>
      <w:r>
        <w:t>„</w:t>
      </w:r>
      <w:r w:rsidR="00445F1F" w:rsidRPr="00445F1F">
        <w:t>2)</w:t>
      </w:r>
      <w:r w:rsidR="00445F1F" w:rsidRPr="00445F1F">
        <w:tab/>
        <w:t xml:space="preserve">rolnik </w:t>
      </w:r>
      <w:r w:rsidR="000814A5">
        <w:t>–</w:t>
      </w:r>
      <w:r w:rsidR="00457190">
        <w:t xml:space="preserve"> </w:t>
      </w:r>
      <w:r w:rsidR="00445F1F" w:rsidRPr="00445F1F">
        <w:t>osoba fizyczna prowadząca na własny rachunek działalność rolniczą jako właściciel (współwłaściciel</w:t>
      </w:r>
      <w:r w:rsidR="00CF3677">
        <w:t>)</w:t>
      </w:r>
      <w:r w:rsidR="00CF3677">
        <w:tab/>
      </w:r>
      <w:r w:rsidR="00445F1F" w:rsidRPr="00445F1F">
        <w:t>gospodarstwa rolnego położonego w granicach Rzeczypospolitej Polskiej, bez względu na to, czy gospodarstwo rolne stanowi współwłasność małżonków albo osób w związku partnerskim, czy też zostało zorganizowane na gruntach stanowiących własność odrębną jednego lub każdego albo każdej z nich;</w:t>
      </w:r>
      <w:r>
        <w:t>”</w:t>
      </w:r>
      <w:r w:rsidR="00445F1F" w:rsidRPr="00445F1F">
        <w:t>;</w:t>
      </w:r>
    </w:p>
    <w:p w14:paraId="3BBEBE61" w14:textId="409DE12A" w:rsidR="00445F1F" w:rsidRPr="00445F1F" w:rsidRDefault="00445F1F" w:rsidP="006F55A9">
      <w:pPr>
        <w:pStyle w:val="PKTpunkt"/>
        <w:keepNext/>
      </w:pPr>
      <w:r w:rsidRPr="00445F1F">
        <w:t>2)</w:t>
      </w:r>
      <w:r w:rsidRPr="00445F1F">
        <w:tab/>
        <w:t xml:space="preserve">w art. 3 ust. 3 i 4 otrzymują brzmienie: </w:t>
      </w:r>
    </w:p>
    <w:p w14:paraId="1F9A5586" w14:textId="76373FF7" w:rsidR="00445F1F" w:rsidRPr="00445F1F" w:rsidRDefault="00D44262" w:rsidP="0000244F">
      <w:pPr>
        <w:pStyle w:val="ZUSTzmustartykuempunktem"/>
      </w:pPr>
      <w:r>
        <w:t>„</w:t>
      </w:r>
      <w:r w:rsidR="00445F1F" w:rsidRPr="00445F1F">
        <w:t>3. Gospodarstwo rolne, o którym mowa w ust. 1 pkt 5, może być przekazane, jeżeli przez okres co najmniej ostatnich 5 lat przed złożeniem wniosku o przyznanie renty strukturalnej stanowiło własność rolnika lub jego małżonka albo drugiej osoby w związku partnerskim lub współwłasność małżonków albo osób w związku partnerskim.</w:t>
      </w:r>
    </w:p>
    <w:p w14:paraId="7ECFB7B0" w14:textId="03D3DA9C" w:rsidR="00445F1F" w:rsidRPr="00445F1F" w:rsidRDefault="00445F1F" w:rsidP="0000244F">
      <w:pPr>
        <w:pStyle w:val="ZUSTzmustartykuempunktem"/>
      </w:pPr>
      <w:r w:rsidRPr="00445F1F">
        <w:t>4. Przepisy dotyczące rolnika stosuje się odpowiednio do małżonka i drugiej osoby w związku partnerskim rolnika.</w:t>
      </w:r>
      <w:r w:rsidR="00D44262">
        <w:t>”</w:t>
      </w:r>
      <w:r w:rsidRPr="00445F1F">
        <w:t>;</w:t>
      </w:r>
    </w:p>
    <w:p w14:paraId="01C6DC1E" w14:textId="717637AF" w:rsidR="00445F1F" w:rsidRPr="00445F1F" w:rsidRDefault="00445F1F" w:rsidP="006F55A9">
      <w:pPr>
        <w:pStyle w:val="PKTpunkt"/>
        <w:keepNext/>
      </w:pPr>
      <w:r w:rsidRPr="00445F1F">
        <w:t>3)</w:t>
      </w:r>
      <w:r w:rsidRPr="00445F1F">
        <w:tab/>
        <w:t xml:space="preserve">w art. 4 ust. 1 i 2 otrzymują brzmienie: </w:t>
      </w:r>
    </w:p>
    <w:p w14:paraId="44F72412" w14:textId="5F432A6F" w:rsidR="00445F1F" w:rsidRPr="00445F1F" w:rsidRDefault="00D44262" w:rsidP="0000244F">
      <w:pPr>
        <w:pStyle w:val="ZUSTzmustartykuempunktem"/>
      </w:pPr>
      <w:r>
        <w:t>„</w:t>
      </w:r>
      <w:r w:rsidR="00445F1F" w:rsidRPr="00445F1F">
        <w:t>1. Jeżeli rolnik pozostaje w związku małżeńskim albo w związku partnerskim, postępowanie w sprawie renty strukturalnej dotyczy obojga małżonków albo obu osób w związku partnerskim.</w:t>
      </w:r>
    </w:p>
    <w:p w14:paraId="582F90B8" w14:textId="2EBFD9E3" w:rsidR="00445F1F" w:rsidRPr="00445F1F" w:rsidRDefault="00445F1F" w:rsidP="0000244F">
      <w:pPr>
        <w:pStyle w:val="ZUSTzmustartykuempunktem"/>
      </w:pPr>
      <w:r w:rsidRPr="00445F1F">
        <w:t>2. Renta strukturalna przysługuje, jeżeli rolnik i jego małżonek albo druga osoba w związku partnerskim spełniają jednocześnie warunki określone w art. 3 ust. 1 pkt 1</w:t>
      </w:r>
      <w:r w:rsidR="00FD49E1">
        <w:t>–</w:t>
      </w:r>
      <w:r w:rsidRPr="00445F1F">
        <w:t>4, z zastrzeżeniem art. 5 ust. 2, oraz przekażą gospodarstwo rolne, o którym mowa w art. 3 ust. 1 pkt 5.</w:t>
      </w:r>
      <w:r w:rsidR="00D44262">
        <w:t>”</w:t>
      </w:r>
      <w:r w:rsidRPr="00445F1F">
        <w:t>;</w:t>
      </w:r>
    </w:p>
    <w:p w14:paraId="33CFCCF1" w14:textId="77777777" w:rsidR="00445F1F" w:rsidRPr="00445F1F" w:rsidRDefault="00445F1F" w:rsidP="006F55A9">
      <w:pPr>
        <w:pStyle w:val="PKTpunkt"/>
        <w:keepNext/>
      </w:pPr>
      <w:r w:rsidRPr="00445F1F">
        <w:t>4)</w:t>
      </w:r>
      <w:r w:rsidRPr="00445F1F">
        <w:tab/>
        <w:t xml:space="preserve">w art. 5 ust. 2 otrzymuje brzmienie: </w:t>
      </w:r>
    </w:p>
    <w:p w14:paraId="45F61B2F" w14:textId="1116B315" w:rsidR="00445F1F" w:rsidRPr="00445F1F" w:rsidRDefault="00D44262" w:rsidP="0000244F">
      <w:pPr>
        <w:pStyle w:val="ZUSTzmustartykuempunktem"/>
      </w:pPr>
      <w:r>
        <w:t>„</w:t>
      </w:r>
      <w:r w:rsidR="00445F1F" w:rsidRPr="00445F1F">
        <w:t>2. Jeżeli do rolnika mają zastosowanie przepisy ust. 1, prawo do renty strukturalnej przysługuje jego małżonkowi albo drugiej osobie w związku partnerskim, o ile spełnia warunki określone w art. 3 ust. 1.</w:t>
      </w:r>
      <w:r>
        <w:t>”</w:t>
      </w:r>
      <w:r w:rsidR="00445F1F" w:rsidRPr="00445F1F">
        <w:t>;</w:t>
      </w:r>
    </w:p>
    <w:p w14:paraId="0D7DA78E" w14:textId="77777777" w:rsidR="00445F1F" w:rsidRPr="00445F1F" w:rsidRDefault="00445F1F" w:rsidP="006F55A9">
      <w:pPr>
        <w:pStyle w:val="PKTpunkt"/>
        <w:keepNext/>
      </w:pPr>
      <w:r w:rsidRPr="00445F1F">
        <w:t>5)</w:t>
      </w:r>
      <w:r w:rsidRPr="00445F1F">
        <w:tab/>
        <w:t xml:space="preserve"> w art. 10 wprowadzenie do wyliczenia otrzymuje brzmienie: </w:t>
      </w:r>
    </w:p>
    <w:p w14:paraId="28919F05" w14:textId="334A4055" w:rsidR="00445F1F" w:rsidRPr="00445F1F" w:rsidRDefault="00D44262" w:rsidP="0000244F">
      <w:pPr>
        <w:pStyle w:val="ZARTzmartartykuempunktem"/>
      </w:pPr>
      <w:r>
        <w:t>„</w:t>
      </w:r>
      <w:r w:rsidR="00445F1F" w:rsidRPr="00445F1F">
        <w:t>Warunek zaprzestania prowadzenia działalności rolniczej, o którym mowa w art. 3 ust. 1 pkt 4, uważa się za spełniony, jeżeli po przekazaniu gospodarstwa rolnego ani uprawniony do renty strukturalnej, ani jego małżonek ani druga osoba w związku partnerskim:</w:t>
      </w:r>
      <w:r>
        <w:t>”</w:t>
      </w:r>
      <w:r w:rsidR="00445F1F" w:rsidRPr="00445F1F">
        <w:t>;</w:t>
      </w:r>
    </w:p>
    <w:p w14:paraId="758E51A3" w14:textId="77777777" w:rsidR="00445F1F" w:rsidRPr="00445F1F" w:rsidRDefault="00445F1F" w:rsidP="006F55A9">
      <w:pPr>
        <w:pStyle w:val="PKTpunkt"/>
        <w:keepNext/>
      </w:pPr>
      <w:r w:rsidRPr="00445F1F">
        <w:lastRenderedPageBreak/>
        <w:t>6)</w:t>
      </w:r>
      <w:r w:rsidRPr="00445F1F">
        <w:tab/>
        <w:t xml:space="preserve">w art. 11 ust. 2 otrzymuje brzmienie: </w:t>
      </w:r>
    </w:p>
    <w:p w14:paraId="6FDEDDB6" w14:textId="45D1CB1C" w:rsidR="00445F1F" w:rsidRPr="00445F1F" w:rsidRDefault="00D44262" w:rsidP="0000244F">
      <w:pPr>
        <w:pStyle w:val="ZUSTzmustartykuempunktem"/>
      </w:pPr>
      <w:r>
        <w:t>„</w:t>
      </w:r>
      <w:r w:rsidR="00445F1F" w:rsidRPr="00445F1F">
        <w:t>2. Jeżeli do renty strukturalnej uprawniony jest rolnik i jego małżonek albo druga osoba w związku partnerskim, każdemu z uprawnionych przysługuje świadczenie w wysokości określonej w ust. 1.</w:t>
      </w:r>
      <w:r>
        <w:t>”</w:t>
      </w:r>
      <w:r w:rsidR="00445F1F" w:rsidRPr="00445F1F">
        <w:t xml:space="preserve">; </w:t>
      </w:r>
    </w:p>
    <w:p w14:paraId="53EC86ED" w14:textId="77777777" w:rsidR="00445F1F" w:rsidRPr="00445F1F" w:rsidRDefault="00445F1F" w:rsidP="006F55A9">
      <w:pPr>
        <w:pStyle w:val="PKTpunkt"/>
        <w:keepNext/>
      </w:pPr>
      <w:r w:rsidRPr="00445F1F">
        <w:t>7)</w:t>
      </w:r>
      <w:r w:rsidRPr="00445F1F">
        <w:tab/>
        <w:t xml:space="preserve"> art. 15 otrzymuje brzmienie: </w:t>
      </w:r>
    </w:p>
    <w:p w14:paraId="34011D05" w14:textId="7CF081AB" w:rsidR="00445F1F" w:rsidRPr="00445F1F" w:rsidRDefault="00D44262" w:rsidP="0000244F">
      <w:pPr>
        <w:pStyle w:val="ZARTzmartartykuempunktem"/>
      </w:pPr>
      <w:r>
        <w:t>„</w:t>
      </w:r>
      <w:r w:rsidR="00445F1F" w:rsidRPr="00445F1F">
        <w:t>Art. 15. Jeżeli uprawniony do renty strukturalnej lub jego małżonek albo druga osoba w związku partnerskim podejmie prowadzenie działalności rolniczej jako właściciel (współwłaściciel</w:t>
      </w:r>
      <w:r w:rsidR="00CF3677">
        <w:t>)</w:t>
      </w:r>
      <w:r w:rsidR="00CF3677">
        <w:tab/>
      </w:r>
      <w:r w:rsidR="00445F1F" w:rsidRPr="00445F1F">
        <w:t>lub posiadacz gospodarstwa rolnego, prawo do renty strukturalnej ustaje i nie podlega przywróceniu</w:t>
      </w:r>
      <w:r w:rsidR="00457190">
        <w:t>.</w:t>
      </w:r>
      <w:r>
        <w:t>”</w:t>
      </w:r>
      <w:r w:rsidR="00445F1F" w:rsidRPr="00445F1F">
        <w:t>;</w:t>
      </w:r>
    </w:p>
    <w:p w14:paraId="29C32A60" w14:textId="77777777" w:rsidR="00445F1F" w:rsidRPr="00445F1F" w:rsidRDefault="00445F1F" w:rsidP="006F55A9">
      <w:pPr>
        <w:pStyle w:val="PKTpunkt"/>
        <w:keepNext/>
      </w:pPr>
      <w:r w:rsidRPr="00445F1F">
        <w:t>8)</w:t>
      </w:r>
      <w:r w:rsidRPr="00445F1F">
        <w:tab/>
        <w:t xml:space="preserve">w art. 17 ust. 5 otrzymuje brzmienie: </w:t>
      </w:r>
    </w:p>
    <w:p w14:paraId="3F3D6B62" w14:textId="50078492" w:rsidR="00445F1F" w:rsidRPr="00445F1F" w:rsidRDefault="00D44262" w:rsidP="0000244F">
      <w:pPr>
        <w:pStyle w:val="ZUSTzmustartykuempunktem"/>
      </w:pPr>
      <w:r>
        <w:t>„</w:t>
      </w:r>
      <w:r w:rsidR="00445F1F" w:rsidRPr="00445F1F">
        <w:t>5. Jeżeli rolnik pozostaje w związku małżeńskim albo w związku partnerskim, wniosek powinien obejmować także małżonka albo drugą osobę w związku partnerskim rolnika.</w:t>
      </w:r>
      <w:r>
        <w:t>”</w:t>
      </w:r>
      <w:r w:rsidR="00445F1F" w:rsidRPr="00445F1F">
        <w:t>;</w:t>
      </w:r>
    </w:p>
    <w:p w14:paraId="324D6585" w14:textId="77777777" w:rsidR="00445F1F" w:rsidRPr="00445F1F" w:rsidRDefault="00445F1F" w:rsidP="006F55A9">
      <w:pPr>
        <w:pStyle w:val="PKTpunkt"/>
        <w:keepNext/>
      </w:pPr>
      <w:r w:rsidRPr="00445F1F">
        <w:t>9)</w:t>
      </w:r>
      <w:r w:rsidRPr="00445F1F">
        <w:tab/>
        <w:t>w art. 18:</w:t>
      </w:r>
    </w:p>
    <w:p w14:paraId="5E3C6DC4" w14:textId="77777777" w:rsidR="00445F1F" w:rsidRPr="00445F1F" w:rsidRDefault="00445F1F" w:rsidP="006F55A9">
      <w:pPr>
        <w:pStyle w:val="LITlitera"/>
        <w:keepNext/>
      </w:pPr>
      <w:r w:rsidRPr="00445F1F">
        <w:t>a)</w:t>
      </w:r>
      <w:r w:rsidRPr="00445F1F">
        <w:tab/>
        <w:t xml:space="preserve">w ust. 2 pkt 2 otrzymuje brzmienie: </w:t>
      </w:r>
    </w:p>
    <w:p w14:paraId="4F4BD8DC" w14:textId="1917EC1A" w:rsidR="00445F1F" w:rsidRPr="00445F1F" w:rsidRDefault="00D44262" w:rsidP="007A450E">
      <w:pPr>
        <w:pStyle w:val="ZLITPKTzmpktliter"/>
      </w:pPr>
      <w:r>
        <w:t>„</w:t>
      </w:r>
      <w:r w:rsidR="00445F1F" w:rsidRPr="00445F1F">
        <w:t>2)</w:t>
      </w:r>
      <w:r w:rsidR="00445F1F" w:rsidRPr="00445F1F">
        <w:tab/>
        <w:t>rolnik nie jest właścicielem gospodarstwa rolnego o powierzchni co najmniej 3 ha, współwłaścicielem takiego gospodarstwa wraz z małżonkiem albo drugą osobą w związku partnerskim, ani właścicielem takiego gospodarstwa nie jest małżonek albo druga osoba w związku partnerskim rolnika</w:t>
      </w:r>
      <w:r>
        <w:t>”</w:t>
      </w:r>
      <w:r w:rsidR="00445F1F" w:rsidRPr="00445F1F">
        <w:t>,;</w:t>
      </w:r>
      <w:r>
        <w:t>”</w:t>
      </w:r>
      <w:r w:rsidR="00445F1F" w:rsidRPr="00445F1F">
        <w:t>,</w:t>
      </w:r>
    </w:p>
    <w:p w14:paraId="2BCB55E7" w14:textId="4B75C641" w:rsidR="00445F1F" w:rsidRPr="00445F1F" w:rsidRDefault="00445F1F" w:rsidP="006F55A9">
      <w:pPr>
        <w:pStyle w:val="LITlitera"/>
        <w:keepNext/>
      </w:pPr>
      <w:r w:rsidRPr="00445F1F">
        <w:t>b)</w:t>
      </w:r>
      <w:r w:rsidRPr="00445F1F">
        <w:tab/>
        <w:t xml:space="preserve">ust. 3 otrzymuje brzmienie: </w:t>
      </w:r>
    </w:p>
    <w:p w14:paraId="32AB3A90" w14:textId="748E2D42" w:rsidR="00445F1F" w:rsidRPr="00445F1F" w:rsidRDefault="00D44262" w:rsidP="007A450E">
      <w:pPr>
        <w:pStyle w:val="ZLITUSTzmustliter"/>
      </w:pPr>
      <w:r>
        <w:t>„</w:t>
      </w:r>
      <w:r w:rsidR="00445F1F" w:rsidRPr="00445F1F">
        <w:t>3.</w:t>
      </w:r>
      <w:r w:rsidR="00457190">
        <w:t xml:space="preserve"> </w:t>
      </w:r>
      <w:r w:rsidR="00445F1F" w:rsidRPr="00445F1F">
        <w:t>Jeżeli w wyniku weryfikacji złożonego wniosku okaże się, że rolnik spełnia lub spełni do dnia 31 grudnia następnego roku kalendarzowego warunki określone w art. 3 ust. 1 pkt 1</w:t>
      </w:r>
      <w:r w:rsidR="00FD49E1">
        <w:t>–</w:t>
      </w:r>
      <w:r w:rsidR="00445F1F" w:rsidRPr="00445F1F">
        <w:t>3 oraz jest właścicielem gospodarstwa rolnego o powierzchni co najmniej 3 ha lub współwłaścicielem takiego gospodarstwa wraz z małżonkiem albo drugą osobą w związku partnerskim, lub właścicielem takiego gospodarstwa jest małżonek albo druga osoba w związku partnerskim rolnika, Prezes Kasy wydaje postanowienie o spełnieniu tych warunków.</w:t>
      </w:r>
      <w:r>
        <w:t>”</w:t>
      </w:r>
      <w:r w:rsidR="00445F1F" w:rsidRPr="00445F1F">
        <w:t xml:space="preserve">, </w:t>
      </w:r>
    </w:p>
    <w:p w14:paraId="6DF27044" w14:textId="77777777" w:rsidR="00445F1F" w:rsidRPr="00445F1F" w:rsidRDefault="00445F1F" w:rsidP="006F55A9">
      <w:pPr>
        <w:pStyle w:val="LITlitera"/>
        <w:keepNext/>
      </w:pPr>
      <w:r w:rsidRPr="00445F1F">
        <w:t>c)</w:t>
      </w:r>
      <w:r w:rsidRPr="00445F1F">
        <w:tab/>
        <w:t xml:space="preserve">ust. 6 otrzymuje brzmienie: </w:t>
      </w:r>
    </w:p>
    <w:p w14:paraId="08C9C543" w14:textId="278F3514" w:rsidR="00445F1F" w:rsidRPr="00445F1F" w:rsidRDefault="00D44262" w:rsidP="007A450E">
      <w:pPr>
        <w:pStyle w:val="ZLITUSTzmustliter"/>
      </w:pPr>
      <w:r>
        <w:t>„</w:t>
      </w:r>
      <w:r w:rsidR="00445F1F" w:rsidRPr="00445F1F">
        <w:t xml:space="preserve">6. </w:t>
      </w:r>
      <w:r w:rsidR="00445F1F" w:rsidRPr="00445F1F">
        <w:tab/>
        <w:t xml:space="preserve">Podczas weryfikacji wniosku Prezes Kasy stwierdza także, czy zachodzą okoliczności, o których mowa w art. 5, oraz ustala, czy dalsze postępowanie o rentę strukturalną dotyczyć będzie małżonków albo osób w związku partnerskim, czy tylko jednego albo jednej z nich. W zakresie uprawnień każdego z małżonków albo </w:t>
      </w:r>
      <w:r w:rsidR="00445F1F" w:rsidRPr="00445F1F">
        <w:lastRenderedPageBreak/>
        <w:t>osób w związku partnerskim Prezes Kasy wydaje odpowiednio decyzję lub postanowienie, o których mowa w ust. 2 i 3.</w:t>
      </w:r>
      <w:r>
        <w:t>”</w:t>
      </w:r>
      <w:r w:rsidR="00445F1F" w:rsidRPr="00445F1F">
        <w:t xml:space="preserve">. </w:t>
      </w:r>
    </w:p>
    <w:p w14:paraId="3FA145D3" w14:textId="7C2C4F3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89.</w:t>
      </w:r>
      <w:r w:rsidRPr="00445F1F">
        <w:t xml:space="preserve"> W ustawie z dnia 11 maja 2001 r. </w:t>
      </w:r>
      <w:r w:rsidR="000814A5">
        <w:t>–</w:t>
      </w:r>
      <w:r w:rsidR="000814A5">
        <w:tab/>
      </w:r>
      <w:r w:rsidR="00F476BE">
        <w:t xml:space="preserve"> </w:t>
      </w:r>
      <w:r w:rsidRPr="00445F1F">
        <w:t>Prawo o miarach (Dz. U. z 2022 r. poz. 2063</w:t>
      </w:r>
      <w:r w:rsidR="00CF3677">
        <w:t>)</w:t>
      </w:r>
      <w:r w:rsidR="00457190">
        <w:t xml:space="preserve"> </w:t>
      </w:r>
      <w:r w:rsidRPr="00445F1F">
        <w:t>w art. 22e ust. 1 otrzymuje brzmienie:</w:t>
      </w:r>
    </w:p>
    <w:p w14:paraId="2900891E" w14:textId="1784127A" w:rsidR="00445F1F" w:rsidRPr="00445F1F" w:rsidRDefault="00D44262" w:rsidP="0000244F">
      <w:pPr>
        <w:pStyle w:val="ZUSTzmustartykuempunktem"/>
      </w:pPr>
      <w:r>
        <w:t>„</w:t>
      </w:r>
      <w:r w:rsidR="00445F1F" w:rsidRPr="00445F1F">
        <w:t>1. Kontrolujący podlega wyłączeniu od udziału w kontroli, jeżeli wyniki kontroli mogą dotyczyć jego roszczeń, praw lub obowiązków albo roszczeń, praw i obowiązków jego małżonka jego drugiej osoby w związku partnerskim, lub osoby pozostającej z nim faktycznie we wspólnym pożyciu, krewnych i powinowatych do drugiego stopnia albo krewnych drugiej osoby w związku partnerskim do drugiego stopnia bądź osób związanych z nim z tytułu przysposobienia, opieki lub kurateli.</w:t>
      </w:r>
      <w:r>
        <w:t>”</w:t>
      </w:r>
      <w:r w:rsidR="00445F1F" w:rsidRPr="00445F1F">
        <w:t>.</w:t>
      </w:r>
    </w:p>
    <w:p w14:paraId="14991918" w14:textId="74019A80"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90.</w:t>
      </w:r>
      <w:r w:rsidRPr="00445F1F">
        <w:t xml:space="preserve"> W ustawie z dnia 8 czerwca 2001 r. o zawodzie psychologa i samorządzie zawodowym psychologów (Dz. U. z 2019 r. poz. 1026</w:t>
      </w:r>
      <w:r w:rsidR="00CF3677">
        <w:t>)</w:t>
      </w:r>
      <w:r w:rsidRPr="00445F1F">
        <w:t xml:space="preserve"> w</w:t>
      </w:r>
      <w:r w:rsidR="00457190">
        <w:t xml:space="preserve"> </w:t>
      </w:r>
      <w:r w:rsidRPr="00445F1F">
        <w:t xml:space="preserve">art. 26 ust. 3 otrzymuje brzmienie: </w:t>
      </w:r>
    </w:p>
    <w:p w14:paraId="50647559" w14:textId="4B312249" w:rsidR="00445F1F" w:rsidRPr="00445F1F" w:rsidRDefault="00D44262" w:rsidP="0000244F">
      <w:pPr>
        <w:pStyle w:val="ZUSTzmustartykuempunktem"/>
      </w:pPr>
      <w:r>
        <w:t>„</w:t>
      </w:r>
      <w:r w:rsidR="00445F1F" w:rsidRPr="00445F1F">
        <w:t>3. W razie śmierci obwinionego przed ukończeniem postępowania dyscyplinarnego toczy się ono nadal, jeżeli zażąda tego w terminie dwóch miesięcy od dnia zgonu obwinionego jego małżonek, druga osoba w związku partnerskim, krewny w linii prostej, brat lub siostra.</w:t>
      </w:r>
      <w:r>
        <w:t>”</w:t>
      </w:r>
      <w:r w:rsidR="00445F1F" w:rsidRPr="00445F1F">
        <w:t>.</w:t>
      </w:r>
    </w:p>
    <w:p w14:paraId="38F6CA0C" w14:textId="632B12F8"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91.</w:t>
      </w:r>
      <w:r w:rsidRPr="00445F1F">
        <w:t xml:space="preserve"> W ustawie z dnia 21 czerwca 2001 r. o dodatkach mieszkaniowych (Dz. U. z 2023 r. poz. 1335</w:t>
      </w:r>
      <w:r w:rsidR="00CF3677">
        <w:t>)</w:t>
      </w:r>
      <w:r w:rsidR="00457190">
        <w:t xml:space="preserve"> </w:t>
      </w:r>
      <w:r w:rsidRPr="00445F1F">
        <w:t>w art. 4 zdanie pierwsze otrzymuje brzmienie:</w:t>
      </w:r>
    </w:p>
    <w:p w14:paraId="6EB20BB8" w14:textId="5917A80D" w:rsidR="00445F1F" w:rsidRPr="00445F1F" w:rsidRDefault="00D44262" w:rsidP="0000244F">
      <w:pPr>
        <w:pStyle w:val="ZARTzmartartykuempunktem"/>
      </w:pPr>
      <w:r>
        <w:t>„</w:t>
      </w:r>
      <w:r w:rsidR="00445F1F" w:rsidRPr="00445F1F">
        <w:t>Przez gospodarstwo domowe rozumie się gospodarstwo prowadzone przez osobę ubiegającą się o przyznanie dodatku mieszkaniowego, samodzielnie zajmującą lokal mieszkalny albo gospodarstwo prowadzone przez tę osobę wspólnie z małżonkiem albo drugą osobą w związku partnerskim, i innymi osobami stale z nią zamieszkującymi i gospodarującymi, które swoje prawa do zamieszkiwania w lokalu wywodzą z prawa tej osoby.</w:t>
      </w:r>
      <w:r>
        <w:t>”</w:t>
      </w:r>
      <w:r w:rsidR="00445F1F" w:rsidRPr="00445F1F">
        <w:t>.</w:t>
      </w:r>
    </w:p>
    <w:p w14:paraId="3F78781F" w14:textId="7F490AFF"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92.</w:t>
      </w:r>
      <w:r w:rsidRPr="00445F1F">
        <w:t xml:space="preserve"> W ustawie z dnia 21 czerwca 2001 r. o ochronie praw lokatorów, mieszkaniowym zasobie gminy i o zmianie Kodeksu cywilnego (Dz. U. z 2023 r. poz. 725</w:t>
      </w:r>
      <w:r w:rsidR="00CF3677">
        <w:t>)</w:t>
      </w:r>
      <w:r w:rsidR="00457190">
        <w:t xml:space="preserve"> </w:t>
      </w:r>
      <w:r w:rsidRPr="00445F1F">
        <w:t>w art. 13 ust. 2 otrzymuje brzmienie:</w:t>
      </w:r>
    </w:p>
    <w:p w14:paraId="0BA514DB" w14:textId="41972D82" w:rsidR="00445F1F" w:rsidRPr="00445F1F" w:rsidRDefault="00D44262" w:rsidP="0000244F">
      <w:pPr>
        <w:pStyle w:val="ZUSTzmustartykuempunktem"/>
      </w:pPr>
      <w:r>
        <w:t>„</w:t>
      </w:r>
      <w:r w:rsidR="00445F1F" w:rsidRPr="00445F1F">
        <w:t>2. Współlokator może wytoczyć powództwo o nakazanie przez sąd eksmisji małżonka, rozwiedzionego małżonka, drugiej osoby w związku partnerskim, osoby z którą pozostawała w tym związku, lub innego współlokatora tego samego lokalu, jeżeli ten swoim rażąco nagannym postępowaniem uniemożliwia wspólne zamieszkiwanie.</w:t>
      </w:r>
      <w:r>
        <w:t>”</w:t>
      </w:r>
      <w:r w:rsidR="00445F1F" w:rsidRPr="00445F1F">
        <w:t>.</w:t>
      </w:r>
    </w:p>
    <w:p w14:paraId="571DD5FF" w14:textId="6A04FC29"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93.</w:t>
      </w:r>
      <w:r w:rsidRPr="00445F1F">
        <w:t xml:space="preserve"> W ustawie z dnia 27 lipca 2001 r. o kuratorach sądowych (Dz. U. z 2023 r. poz. 1095</w:t>
      </w:r>
      <w:r w:rsidR="00CF3677">
        <w:t>)</w:t>
      </w:r>
      <w:r w:rsidR="00457190">
        <w:t xml:space="preserve"> </w:t>
      </w:r>
      <w:r w:rsidRPr="00445F1F">
        <w:t>wprowadza się następujące zmiany:</w:t>
      </w:r>
    </w:p>
    <w:p w14:paraId="2EA77992" w14:textId="6CCEC7CF" w:rsidR="00445F1F" w:rsidRPr="00445F1F" w:rsidRDefault="00445F1F" w:rsidP="006F55A9">
      <w:pPr>
        <w:pStyle w:val="PKTpunkt"/>
        <w:keepNext/>
      </w:pPr>
      <w:r w:rsidRPr="00445F1F">
        <w:t>1</w:t>
      </w:r>
      <w:r w:rsidR="00CF3677">
        <w:t>)</w:t>
      </w:r>
      <w:r w:rsidR="00CF3677">
        <w:tab/>
      </w:r>
      <w:r w:rsidRPr="00445F1F">
        <w:t>art. 22 otrzymuje brzmienie:</w:t>
      </w:r>
    </w:p>
    <w:p w14:paraId="69EF9906" w14:textId="5D2266CC" w:rsidR="00445F1F" w:rsidRPr="00445F1F" w:rsidRDefault="00D44262" w:rsidP="0000244F">
      <w:pPr>
        <w:pStyle w:val="ZARTzmartartykuempunktem"/>
      </w:pPr>
      <w:r>
        <w:t>„</w:t>
      </w:r>
      <w:r w:rsidR="00445F1F" w:rsidRPr="00445F1F">
        <w:t>Art. 22. Między kuratorami zawodowymi nie może istnieć stosunek bezpośredniej podległości służbowej, jeżeli są małżonkami, osobami w związku partnerskim,  albo pozostają ze sobą w stosunku pokrewieństwa do drugiego stopnia włącznie lub powinowactwa pierwszego stopnia albo przysposobienia, opieki lub kurateli albo są krewnymi pierwszego stopnia drugiej osoby w związku partnerskim.</w:t>
      </w:r>
      <w:r>
        <w:t>”</w:t>
      </w:r>
      <w:r w:rsidR="00445F1F" w:rsidRPr="00445F1F">
        <w:t>;</w:t>
      </w:r>
    </w:p>
    <w:p w14:paraId="27CE63DB" w14:textId="11BBC100" w:rsidR="00445F1F" w:rsidRPr="00445F1F" w:rsidRDefault="00445F1F" w:rsidP="006F55A9">
      <w:pPr>
        <w:pStyle w:val="PKTpunkt"/>
        <w:keepNext/>
      </w:pPr>
      <w:r w:rsidRPr="00445F1F">
        <w:t>2</w:t>
      </w:r>
      <w:r w:rsidR="00CF3677">
        <w:t>)</w:t>
      </w:r>
      <w:r w:rsidR="00CF3677">
        <w:tab/>
      </w:r>
      <w:r w:rsidRPr="00445F1F">
        <w:t>w art. 35a ust. 10 otrzymuje brzmienie:</w:t>
      </w:r>
    </w:p>
    <w:p w14:paraId="33D998E2" w14:textId="6F01C673" w:rsidR="00445F1F" w:rsidRPr="00445F1F" w:rsidRDefault="00D44262" w:rsidP="0000244F">
      <w:pPr>
        <w:pStyle w:val="ZUSTzmustartykuempunktem"/>
      </w:pPr>
      <w:r>
        <w:t>„</w:t>
      </w:r>
      <w:r w:rsidR="00445F1F" w:rsidRPr="00445F1F">
        <w:t>10. Wizytacji lub lustracji nie może przeprowadzać osoba będąca małżonkiem, drugą osobą w związku partnerskim, krewnym albo powinowatym oraz krewnym drugiej osoby w związku partnerskim, osoby, której działalność jest kontrolowana, lub pozostająca z nią w takim stosunku prawnym lub faktycznym, że może to budzić uzasadnione wątpliwości co do bezstronności kontrolującego.</w:t>
      </w:r>
      <w:r>
        <w:t>”</w:t>
      </w:r>
      <w:r w:rsidR="00445F1F" w:rsidRPr="00445F1F">
        <w:t>;</w:t>
      </w:r>
    </w:p>
    <w:p w14:paraId="3DCAE527" w14:textId="5B5DBCAC" w:rsidR="00445F1F" w:rsidRPr="00445F1F" w:rsidRDefault="00445F1F" w:rsidP="006F55A9">
      <w:pPr>
        <w:pStyle w:val="PKTpunkt"/>
        <w:keepNext/>
      </w:pPr>
      <w:r w:rsidRPr="00445F1F">
        <w:t>3</w:t>
      </w:r>
      <w:r w:rsidR="00CF3677">
        <w:t>)</w:t>
      </w:r>
      <w:r w:rsidR="00CF3677">
        <w:tab/>
      </w:r>
      <w:r w:rsidRPr="00445F1F">
        <w:t>w art. 59a w ust. 1 pkt 2 otrzymuje brzmienie:</w:t>
      </w:r>
    </w:p>
    <w:p w14:paraId="2BC5D4D9" w14:textId="24C6C679" w:rsidR="00445F1F" w:rsidRPr="00445F1F" w:rsidRDefault="00D44262" w:rsidP="0000244F">
      <w:pPr>
        <w:pStyle w:val="ZPKTzmpktartykuempunktem"/>
      </w:pPr>
      <w:r>
        <w:t>„</w:t>
      </w:r>
      <w:r w:rsidR="00445F1F" w:rsidRPr="00445F1F">
        <w:t>2</w:t>
      </w:r>
      <w:r w:rsidR="00CF3677">
        <w:t>)</w:t>
      </w:r>
      <w:r w:rsidR="00CF3677">
        <w:tab/>
      </w:r>
      <w:r w:rsidR="00445F1F" w:rsidRPr="00445F1F">
        <w:t>jest małżonkiem, drugą osobą w związku partnerskim, krewnym, powinowatym, lub krewnym drugiej osoby w związku partnerskim obwinionego lub osoby przez niego pokrzywdzonej w rozumieniu przepisów Kodeksu postępowania karnego;</w:t>
      </w:r>
      <w:r>
        <w:t>”</w:t>
      </w:r>
      <w:r w:rsidR="00445F1F" w:rsidRPr="00445F1F">
        <w:t>;</w:t>
      </w:r>
    </w:p>
    <w:p w14:paraId="5F834DD7" w14:textId="646EC984" w:rsidR="00445F1F" w:rsidRPr="00445F1F" w:rsidRDefault="00445F1F" w:rsidP="006F55A9">
      <w:pPr>
        <w:pStyle w:val="PKTpunkt"/>
        <w:keepNext/>
      </w:pPr>
      <w:r w:rsidRPr="00445F1F">
        <w:t>4</w:t>
      </w:r>
      <w:r w:rsidR="00CF3677">
        <w:t>)</w:t>
      </w:r>
      <w:r w:rsidR="00CF3677">
        <w:tab/>
      </w:r>
      <w:r w:rsidRPr="00445F1F">
        <w:t>w art. 72:</w:t>
      </w:r>
    </w:p>
    <w:p w14:paraId="4B4E161C" w14:textId="6AFEDA67" w:rsidR="00445F1F" w:rsidRPr="00445F1F" w:rsidRDefault="00445F1F" w:rsidP="006F55A9">
      <w:pPr>
        <w:pStyle w:val="LITlitera"/>
        <w:keepNext/>
      </w:pPr>
      <w:r w:rsidRPr="00445F1F">
        <w:t xml:space="preserve"> a</w:t>
      </w:r>
      <w:r w:rsidR="00CF3677">
        <w:t>)</w:t>
      </w:r>
      <w:r w:rsidR="00CF3677">
        <w:tab/>
      </w:r>
      <w:r w:rsidRPr="00445F1F">
        <w:t>po ust. 5 dodaje się ust. 5a w brzmieniu:</w:t>
      </w:r>
    </w:p>
    <w:p w14:paraId="0DB30452" w14:textId="5200FB67" w:rsidR="00445F1F" w:rsidRPr="00445F1F" w:rsidRDefault="00D44262" w:rsidP="007A450E">
      <w:pPr>
        <w:pStyle w:val="ZLITUSTzmustliter"/>
      </w:pPr>
      <w:r>
        <w:t>„</w:t>
      </w:r>
      <w:r w:rsidR="00445F1F" w:rsidRPr="00445F1F">
        <w:t>5a. Z udziału w pracach komisji konkursowej zostaje wyłączona także druga osoba w związku partnerskim kandydata oraz krewni tej osoby do trzeciego stopnia.</w:t>
      </w:r>
      <w:r>
        <w:t>”</w:t>
      </w:r>
      <w:r w:rsidR="00445F1F" w:rsidRPr="00445F1F">
        <w:t>,</w:t>
      </w:r>
    </w:p>
    <w:p w14:paraId="27B97098" w14:textId="76C57EB8" w:rsidR="00445F1F" w:rsidRPr="00445F1F" w:rsidRDefault="00445F1F" w:rsidP="006F55A9">
      <w:pPr>
        <w:pStyle w:val="LITlitera"/>
        <w:keepNext/>
      </w:pPr>
      <w:r w:rsidRPr="00445F1F">
        <w:t>b</w:t>
      </w:r>
      <w:r w:rsidR="00CF3677">
        <w:t>)</w:t>
      </w:r>
      <w:r w:rsidR="00CF3677">
        <w:tab/>
      </w:r>
      <w:r w:rsidRPr="00445F1F">
        <w:t>ust. 6 otrzymuje brzmienie:</w:t>
      </w:r>
    </w:p>
    <w:p w14:paraId="1021308B" w14:textId="60AC7794" w:rsidR="00445F1F" w:rsidRPr="00445F1F" w:rsidRDefault="00D44262" w:rsidP="007A450E">
      <w:pPr>
        <w:pStyle w:val="ZLITUSTzmustliter"/>
      </w:pPr>
      <w:r>
        <w:t>„</w:t>
      </w:r>
      <w:r w:rsidR="00445F1F" w:rsidRPr="00445F1F">
        <w:t>6. Powody wyłączenia trwają pomimo ustania małżeństwa, związku partnerskiego, przysposobienia, opieki lub kurateli.</w:t>
      </w:r>
      <w:r>
        <w:t>”</w:t>
      </w:r>
      <w:r w:rsidR="00445F1F" w:rsidRPr="00445F1F">
        <w:t>.</w:t>
      </w:r>
    </w:p>
    <w:p w14:paraId="644FF63F" w14:textId="4B60F0DE"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94.</w:t>
      </w:r>
      <w:r w:rsidRPr="00445F1F">
        <w:t xml:space="preserve"> W ustawie z dnia 27 lipca 2001 r. </w:t>
      </w:r>
      <w:r w:rsidR="000814A5">
        <w:t>–</w:t>
      </w:r>
      <w:r w:rsidR="000814A5">
        <w:tab/>
      </w:r>
      <w:r w:rsidR="00F476BE">
        <w:t xml:space="preserve"> </w:t>
      </w:r>
      <w:r w:rsidRPr="00445F1F">
        <w:t>Prawo o ustroju sądów powszechnych (Dz. U. z 2024 r. poz. 334</w:t>
      </w:r>
      <w:r w:rsidR="00CF3677">
        <w:t>)</w:t>
      </w:r>
      <w:r w:rsidR="00457190">
        <w:t xml:space="preserve"> </w:t>
      </w:r>
      <w:r w:rsidRPr="00445F1F">
        <w:t>wprowadza się następujące zmiany:</w:t>
      </w:r>
    </w:p>
    <w:p w14:paraId="6AA6C01A" w14:textId="43CC543A" w:rsidR="00445F1F" w:rsidRPr="00445F1F" w:rsidRDefault="00445F1F" w:rsidP="006F55A9">
      <w:pPr>
        <w:pStyle w:val="PKTpunkt"/>
        <w:keepNext/>
      </w:pPr>
      <w:r w:rsidRPr="00445F1F">
        <w:t>1</w:t>
      </w:r>
      <w:r w:rsidR="00CF3677">
        <w:t>)</w:t>
      </w:r>
      <w:r w:rsidR="00CF3677">
        <w:tab/>
      </w:r>
      <w:r w:rsidRPr="00445F1F">
        <w:t>art. 6 otrzymuje brzmienie:</w:t>
      </w:r>
    </w:p>
    <w:p w14:paraId="1A2490E5" w14:textId="77924798" w:rsidR="00445F1F" w:rsidRPr="00445F1F" w:rsidRDefault="00D44262" w:rsidP="0000244F">
      <w:pPr>
        <w:pStyle w:val="ZARTzmartartykuempunktem"/>
      </w:pPr>
      <w:r>
        <w:t>„</w:t>
      </w:r>
      <w:r w:rsidR="00445F1F" w:rsidRPr="00445F1F">
        <w:t xml:space="preserve">Art. 6. Osoby pozostające ze sobą w stosunku pokrewieństwa w linii prostej lub powinowactwa w linii prostej albo w stosunku przysposobienia, małżonkowie, osoby w związku partnerskim, krewni tych osób w linii prostej oraz rodzeństwo nie mogą być </w:t>
      </w:r>
      <w:r w:rsidR="00445F1F" w:rsidRPr="00445F1F">
        <w:lastRenderedPageBreak/>
        <w:t>sędziami, asesorami sądowymi albo referendarzami sądowymi w tym samym wydziale sądu.</w:t>
      </w:r>
      <w:r>
        <w:t>”</w:t>
      </w:r>
      <w:r w:rsidR="00445F1F" w:rsidRPr="00445F1F">
        <w:t>;</w:t>
      </w:r>
    </w:p>
    <w:p w14:paraId="07D766CE" w14:textId="68609640" w:rsidR="00445F1F" w:rsidRPr="00445F1F" w:rsidRDefault="00445F1F" w:rsidP="006F55A9">
      <w:pPr>
        <w:pStyle w:val="PKTpunkt"/>
        <w:keepNext/>
      </w:pPr>
      <w:r w:rsidRPr="00445F1F">
        <w:t>2</w:t>
      </w:r>
      <w:r w:rsidR="00CF3677">
        <w:t>)</w:t>
      </w:r>
      <w:r w:rsidR="00CF3677">
        <w:tab/>
      </w:r>
      <w:r w:rsidRPr="00445F1F">
        <w:t>w art. 37c § 4 otrzymuje brzmienie:</w:t>
      </w:r>
    </w:p>
    <w:p w14:paraId="6D8F967E" w14:textId="413C4E19" w:rsidR="00445F1F" w:rsidRPr="00445F1F" w:rsidRDefault="00D44262" w:rsidP="0000244F">
      <w:pPr>
        <w:pStyle w:val="ZARTzmartartykuempunktem"/>
      </w:pPr>
      <w:r>
        <w:t>„</w:t>
      </w:r>
      <w:r w:rsidR="00445F1F" w:rsidRPr="00445F1F">
        <w:t>§ 4. Wizytacji wydziału sądu nie może przeprowadzać sędzia wizytator, będący małżonkiem, drugą osobą w związku partnerskim, krewnym, powinowatym albo krewnym drugiej osoby w związku partnerskim jednego z sędziów lub asesorów sądowych przydzielonych do wydziału lub pozostający z jednym z sędziów lub asesorów sądowych w takim stosunku prawnym lub faktycznym, że może to budzić uzasadnione wątpliwości co do bezstronności sędziego wizytatora.</w:t>
      </w:r>
      <w:r>
        <w:t>”</w:t>
      </w:r>
      <w:r w:rsidR="00445F1F" w:rsidRPr="00445F1F">
        <w:t>;</w:t>
      </w:r>
    </w:p>
    <w:p w14:paraId="388D5FAD" w14:textId="77768A26" w:rsidR="00445F1F" w:rsidRPr="00445F1F" w:rsidRDefault="00445F1F" w:rsidP="006F55A9">
      <w:pPr>
        <w:pStyle w:val="PKTpunkt"/>
        <w:keepNext/>
      </w:pPr>
      <w:r w:rsidRPr="00445F1F">
        <w:t>3</w:t>
      </w:r>
      <w:r w:rsidR="00CF3677">
        <w:t>)</w:t>
      </w:r>
      <w:r w:rsidR="00CF3677">
        <w:tab/>
      </w:r>
      <w:r w:rsidRPr="00445F1F">
        <w:t>w art. 57ah § 3 otrzymuje brzmienie:</w:t>
      </w:r>
    </w:p>
    <w:p w14:paraId="229C4C16" w14:textId="6FD7B1F3" w:rsidR="00445F1F" w:rsidRPr="00445F1F" w:rsidRDefault="00D44262" w:rsidP="0000244F">
      <w:pPr>
        <w:pStyle w:val="ZARTzmartartykuempunktem"/>
      </w:pPr>
      <w:r>
        <w:t>„</w:t>
      </w:r>
      <w:r w:rsidR="00445F1F" w:rsidRPr="00445F1F">
        <w:t>§ 3. Oceny kwalifikacji kandydatów nie może dokonywać sędzia będący małżonkiem, drugą osobą w związku partnerskim, krewnym, powinowatym albo krewnym drugiej osoby w związku partnerskim chociażby jednego z kandydatów lub pozostający chociażby z jednym z kandydatów w takim stosunku prawnym lub faktycznym, że może to budzić uzasadnione wątpliwości co do bezstronności sędziego.</w:t>
      </w:r>
      <w:r>
        <w:t>”</w:t>
      </w:r>
      <w:r w:rsidR="00445F1F" w:rsidRPr="00445F1F">
        <w:t>;</w:t>
      </w:r>
    </w:p>
    <w:p w14:paraId="611FB278" w14:textId="7B919568" w:rsidR="00445F1F" w:rsidRPr="00445F1F" w:rsidRDefault="00445F1F" w:rsidP="006F55A9">
      <w:pPr>
        <w:pStyle w:val="PKTpunkt"/>
        <w:keepNext/>
      </w:pPr>
      <w:r w:rsidRPr="00445F1F">
        <w:t>4</w:t>
      </w:r>
      <w:r w:rsidR="00CF3677">
        <w:t>)</w:t>
      </w:r>
      <w:r w:rsidR="00CF3677">
        <w:tab/>
      </w:r>
      <w:r w:rsidRPr="00445F1F">
        <w:t>w art. 58 § 2a otrzymuje brzmienie:</w:t>
      </w:r>
    </w:p>
    <w:p w14:paraId="180E9491" w14:textId="2E7E3F50" w:rsidR="00445F1F" w:rsidRPr="00445F1F" w:rsidRDefault="00D44262" w:rsidP="0000244F">
      <w:pPr>
        <w:pStyle w:val="ZARTzmartartykuempunktem"/>
      </w:pPr>
      <w:r>
        <w:t>„</w:t>
      </w:r>
      <w:r w:rsidR="00445F1F" w:rsidRPr="00445F1F">
        <w:t>§ 2a. W opiniowaniu kandydatów nie może brać udziału osoba będąca małżonkiem, drugą osobą w związku partnerskim, krewnym, powinowatym albo krewnym drugiej osoby w związku partnerskim chociażby jednego z kandydatów lub pozostająca chociażby z jednym z kandydatów w takim stosunku prawnym lub faktycznym, że może to budzić uzasadnione wątpliwości co do bezstronności członka kolegium.</w:t>
      </w:r>
      <w:r>
        <w:t>”</w:t>
      </w:r>
      <w:r w:rsidR="00445F1F" w:rsidRPr="00445F1F">
        <w:t>;</w:t>
      </w:r>
    </w:p>
    <w:p w14:paraId="02663288" w14:textId="5CBCE1FB" w:rsidR="00445F1F" w:rsidRPr="00445F1F" w:rsidRDefault="00445F1F" w:rsidP="006F55A9">
      <w:pPr>
        <w:pStyle w:val="PKTpunkt"/>
        <w:keepNext/>
      </w:pPr>
      <w:r w:rsidRPr="00445F1F">
        <w:t>5</w:t>
      </w:r>
      <w:r w:rsidR="00CF3677">
        <w:t>)</w:t>
      </w:r>
      <w:r w:rsidR="00CF3677">
        <w:tab/>
      </w:r>
      <w:r w:rsidRPr="00445F1F">
        <w:t>w art. 87:</w:t>
      </w:r>
    </w:p>
    <w:p w14:paraId="25AD3332" w14:textId="1E481B65" w:rsidR="00445F1F" w:rsidRPr="00445F1F" w:rsidRDefault="00445F1F" w:rsidP="006F55A9">
      <w:pPr>
        <w:pStyle w:val="LITlitera"/>
        <w:keepNext/>
      </w:pPr>
      <w:r w:rsidRPr="00445F1F">
        <w:t>a</w:t>
      </w:r>
      <w:r w:rsidR="00CF3677">
        <w:t>)</w:t>
      </w:r>
      <w:r w:rsidR="00CF3677">
        <w:tab/>
      </w:r>
      <w:r w:rsidRPr="00445F1F">
        <w:t>w § 1:</w:t>
      </w:r>
    </w:p>
    <w:p w14:paraId="0091C9F4" w14:textId="11737AAA" w:rsidR="00445F1F" w:rsidRPr="00445F1F" w:rsidRDefault="000814A5" w:rsidP="006F55A9">
      <w:pPr>
        <w:pStyle w:val="TIRtiret"/>
        <w:keepNext/>
      </w:pPr>
      <w:r>
        <w:t>–</w:t>
      </w:r>
      <w:r>
        <w:tab/>
      </w:r>
      <w:r w:rsidR="00445F1F" w:rsidRPr="00445F1F">
        <w:t>zdanie drugie otrzymuje brzmienie:</w:t>
      </w:r>
    </w:p>
    <w:p w14:paraId="73FD5660" w14:textId="2CFC62D9" w:rsidR="00445F1F" w:rsidRPr="00445F1F" w:rsidRDefault="00D44262" w:rsidP="007A450E">
      <w:pPr>
        <w:pStyle w:val="ZTIRARTzmarttiret"/>
      </w:pPr>
      <w:r>
        <w:t>„</w:t>
      </w:r>
      <w:r w:rsidR="00445F1F" w:rsidRPr="00445F1F">
        <w:t>Oświadczenie o stanie majątkowym dotyczy majątku osobistego oraz objętego małżeńską wspólnością majątkową albo wspólnością majątkową partnerską.</w:t>
      </w:r>
      <w:r>
        <w:t>”</w:t>
      </w:r>
      <w:r w:rsidR="00445F1F" w:rsidRPr="00445F1F">
        <w:t>,</w:t>
      </w:r>
    </w:p>
    <w:p w14:paraId="58E79EAE" w14:textId="213EA5DA" w:rsidR="00445F1F" w:rsidRPr="00445F1F" w:rsidRDefault="000814A5" w:rsidP="006F55A9">
      <w:pPr>
        <w:pStyle w:val="TIRtiret"/>
        <w:keepNext/>
      </w:pPr>
      <w:r>
        <w:t>–</w:t>
      </w:r>
      <w:r>
        <w:tab/>
      </w:r>
      <w:r w:rsidR="00445F1F" w:rsidRPr="00445F1F">
        <w:t>pkt 7 otrzymuje brzmienie:</w:t>
      </w:r>
    </w:p>
    <w:p w14:paraId="48BF5DB1" w14:textId="4F4BDEA1" w:rsidR="00445F1F" w:rsidRPr="00445F1F" w:rsidRDefault="00D44262" w:rsidP="007A450E">
      <w:pPr>
        <w:pStyle w:val="ZTIRPKTzmpkttiret"/>
      </w:pPr>
      <w:r>
        <w:t>„</w:t>
      </w:r>
      <w:r w:rsidR="00445F1F" w:rsidRPr="00445F1F">
        <w:t>7</w:t>
      </w:r>
      <w:r w:rsidR="00CF3677">
        <w:t>)</w:t>
      </w:r>
      <w:r w:rsidR="00CF3677">
        <w:tab/>
      </w:r>
      <w:r w:rsidR="00445F1F" w:rsidRPr="00445F1F">
        <w:t>nabytym przez składającego oświadczenie, jego małżonka albo jego drugą osobę w związku partnerskim od Skarbu Państwa, innej państwowej osoby prawnej, jednostek samorządu terytorialnego, ich związków lub samorządowej osoby prawnej, mieniu, które podlegało zbyciu w drodze przetargu;</w:t>
      </w:r>
      <w:r>
        <w:t>”</w:t>
      </w:r>
      <w:r w:rsidR="00445F1F" w:rsidRPr="00445F1F">
        <w:t>;</w:t>
      </w:r>
    </w:p>
    <w:p w14:paraId="707A1907" w14:textId="6D162013" w:rsidR="00445F1F" w:rsidRPr="00445F1F" w:rsidRDefault="00445F1F" w:rsidP="006F55A9">
      <w:pPr>
        <w:pStyle w:val="PKTpunkt"/>
        <w:keepNext/>
      </w:pPr>
      <w:r w:rsidRPr="00445F1F">
        <w:lastRenderedPageBreak/>
        <w:t>6</w:t>
      </w:r>
      <w:r w:rsidR="00CF3677">
        <w:t>)</w:t>
      </w:r>
      <w:r w:rsidR="00CF3677">
        <w:tab/>
      </w:r>
      <w:r w:rsidRPr="00445F1F">
        <w:t>w art. 94 w § 2a pkt 4 otrzymuje brzmienie:</w:t>
      </w:r>
    </w:p>
    <w:p w14:paraId="171F178F" w14:textId="5B2CF2EC" w:rsidR="00445F1F" w:rsidRPr="00445F1F" w:rsidRDefault="00D44262" w:rsidP="006F55A9">
      <w:pPr>
        <w:pStyle w:val="ZPKTzmpktartykuempunktem"/>
        <w:keepNext/>
      </w:pPr>
      <w:r>
        <w:t>„</w:t>
      </w:r>
      <w:r w:rsidR="00445F1F" w:rsidRPr="00445F1F">
        <w:t>4</w:t>
      </w:r>
      <w:r w:rsidR="00CF3677">
        <w:t>)</w:t>
      </w:r>
      <w:r w:rsidR="00CF3677">
        <w:tab/>
      </w:r>
      <w:r w:rsidR="00445F1F" w:rsidRPr="00445F1F">
        <w:t xml:space="preserve">konieczności osobistego sprawowania opieki nad dzieckiem własnym lub małżonka albo drugiej osoby w związku partnerskim sędziego, dzieckiem przysposobionym, dzieckiem przyjętym na wychowanie i utrzymanie, do ukończenia przez nie 8. roku życia, w przypadku: </w:t>
      </w:r>
    </w:p>
    <w:p w14:paraId="1ED77FB9" w14:textId="37BCC6EF" w:rsidR="00445F1F" w:rsidRPr="00445F1F" w:rsidRDefault="00445F1F" w:rsidP="0000244F">
      <w:pPr>
        <w:pStyle w:val="ZLITwPKTzmlitwpktartykuempunktem"/>
      </w:pPr>
      <w:r w:rsidRPr="00445F1F">
        <w:t>a</w:t>
      </w:r>
      <w:r w:rsidR="00CF3677">
        <w:t>)</w:t>
      </w:r>
      <w:r w:rsidR="00CF3677">
        <w:tab/>
      </w:r>
      <w:r w:rsidRPr="00445F1F">
        <w:t xml:space="preserve">nieprzewidzianego zamknięcia żłobka, klubu dziecięcego, przedszkola lub szkoły, do których dziecko uczęszcza, a także w przypadku choroby niani, z którą rodzice mają zawartą umowę uaktywniającą, o której mowa w art. 50 ustawy z dnia 4 lutego 2011 r. o opiece nad dziećmi w wieku do lat 3 (Dz.U. z 2024 r. poz. 338, 734 i 858), lub dziennego opiekuna, sprawujących opiekę nad dzieckiem, </w:t>
      </w:r>
    </w:p>
    <w:p w14:paraId="4C4BAD94" w14:textId="1058C4BA" w:rsidR="00445F1F" w:rsidRPr="00445F1F" w:rsidRDefault="00445F1F" w:rsidP="0000244F">
      <w:pPr>
        <w:pStyle w:val="ZLITwPKTzmlitwpktartykuempunktem"/>
      </w:pPr>
      <w:r w:rsidRPr="00445F1F">
        <w:t>b</w:t>
      </w:r>
      <w:r w:rsidR="00CF3677">
        <w:t>)</w:t>
      </w:r>
      <w:r w:rsidR="00CF3677">
        <w:tab/>
      </w:r>
      <w:r w:rsidRPr="00445F1F">
        <w:t xml:space="preserve"> porodu lub choroby małżonka albo drugiej osoby w związku partnerskim sędziego lub rodzica dziecka sędziego, stale opiekujących się dzieckiem, jeżeli poród lub choroba uniemożliwia temu małżonkowi, drugiej osobie w związku partnerskim lub rodzicowi sprawowanie opieki nad dzieckiem, </w:t>
      </w:r>
    </w:p>
    <w:p w14:paraId="0E4EEAA6" w14:textId="195FE4E5" w:rsidR="00445F1F" w:rsidRPr="00445F1F" w:rsidRDefault="00445F1F" w:rsidP="006F55A9">
      <w:pPr>
        <w:pStyle w:val="ZLITwPKTzmlitwpktartykuempunktem"/>
        <w:keepNext/>
      </w:pPr>
      <w:r w:rsidRPr="00445F1F">
        <w:t>c</w:t>
      </w:r>
      <w:r w:rsidR="00CF3677">
        <w:t>)</w:t>
      </w:r>
      <w:r w:rsidR="00CF3677">
        <w:tab/>
      </w:r>
      <w:r w:rsidRPr="00445F1F">
        <w:t xml:space="preserve">pobytu małżonka, drugiej osoby w związku partnerskim sędziego lub rodzica dziecka sędziego, stale opiekujących się dzieckiem, w szpitalu lub innym zakładzie leczniczym podmiotu leczniczego wykonującego działalność leczniczą w rodzaju stacjonarne i całodobowe świadczenia zdrowotne </w:t>
      </w:r>
    </w:p>
    <w:p w14:paraId="048C9AA8" w14:textId="30EBADBA" w:rsidR="00445F1F" w:rsidRPr="00445F1F" w:rsidRDefault="000814A5" w:rsidP="007A450E">
      <w:pPr>
        <w:pStyle w:val="ZCZWSPTIRwPKTzmczciwsptirwpktartykuempunktem"/>
      </w:pPr>
      <w:r>
        <w:t>–</w:t>
      </w:r>
      <w:r>
        <w:tab/>
      </w:r>
      <w:r w:rsidR="00445F1F" w:rsidRPr="00445F1F">
        <w:t>oświadczenie sędziego.</w:t>
      </w:r>
      <w:r w:rsidR="00D44262">
        <w:t>”</w:t>
      </w:r>
      <w:r w:rsidR="00445F1F" w:rsidRPr="00445F1F">
        <w:t>;</w:t>
      </w:r>
    </w:p>
    <w:p w14:paraId="2115C2ED" w14:textId="4C9B8553" w:rsidR="00445F1F" w:rsidRPr="00445F1F" w:rsidRDefault="00445F1F" w:rsidP="006F55A9">
      <w:pPr>
        <w:pStyle w:val="PKTpunkt"/>
        <w:keepNext/>
      </w:pPr>
      <w:r w:rsidRPr="00445F1F">
        <w:t>7</w:t>
      </w:r>
      <w:r w:rsidR="00CF3677">
        <w:t>)</w:t>
      </w:r>
      <w:r w:rsidR="00CF3677">
        <w:tab/>
      </w:r>
      <w:r w:rsidRPr="00445F1F">
        <w:t>w art. 126 § 3 otrzymuje brzmienie:</w:t>
      </w:r>
    </w:p>
    <w:p w14:paraId="5AE3B1CC" w14:textId="552A2FAE" w:rsidR="00445F1F" w:rsidRPr="00445F1F" w:rsidRDefault="00D44262" w:rsidP="00A9089C">
      <w:pPr>
        <w:pStyle w:val="ZARTzmartartykuempunktem"/>
      </w:pPr>
      <w:r>
        <w:t>„</w:t>
      </w:r>
      <w:r w:rsidR="00445F1F" w:rsidRPr="00445F1F">
        <w:t>§ 3. W razie śmierci skazanego, wniosek o wznowienie postępowania mogą złożyć jego małżonek, druga osoba w związku partnerskim, krewni w linii prostej, rodzeństwo, przysposabiający lub przysposobiony oraz rzecznik dyscyplinarny.</w:t>
      </w:r>
      <w:r>
        <w:t>”</w:t>
      </w:r>
      <w:r w:rsidR="00445F1F" w:rsidRPr="00445F1F">
        <w:t>;</w:t>
      </w:r>
    </w:p>
    <w:p w14:paraId="6C28C5AF" w14:textId="64C4681E" w:rsidR="00445F1F" w:rsidRPr="00445F1F" w:rsidRDefault="00445F1F" w:rsidP="006F55A9">
      <w:pPr>
        <w:pStyle w:val="PKTpunkt"/>
        <w:keepNext/>
      </w:pPr>
      <w:r w:rsidRPr="00445F1F">
        <w:t>8</w:t>
      </w:r>
      <w:r w:rsidR="00CF3677">
        <w:t>)</w:t>
      </w:r>
      <w:r w:rsidR="00CF3677">
        <w:tab/>
      </w:r>
      <w:r w:rsidRPr="00445F1F">
        <w:t>w art. 151a w § 2 pkt 2 otrzymuje brzmienie:</w:t>
      </w:r>
    </w:p>
    <w:p w14:paraId="7334BDF6" w14:textId="444CDE28" w:rsidR="00445F1F" w:rsidRPr="00445F1F" w:rsidRDefault="00D44262" w:rsidP="00A9089C">
      <w:pPr>
        <w:pStyle w:val="ZPKTzmpktartykuempunktem"/>
      </w:pPr>
      <w:r>
        <w:t>„</w:t>
      </w:r>
      <w:r w:rsidR="00445F1F" w:rsidRPr="00445F1F">
        <w:t>2</w:t>
      </w:r>
      <w:r w:rsidR="00CF3677">
        <w:t>)</w:t>
      </w:r>
      <w:r w:rsidR="00CF3677">
        <w:tab/>
      </w:r>
      <w:r w:rsidR="00445F1F" w:rsidRPr="00445F1F">
        <w:t>niedopuszczalności zajmowania stanowiska referendarza w danym sądzie wskutek zawarcia związku małżeńskiego, związku partnerskiego, powstania stosunku powinowactwa, o którym mowa w art. 6 albo pokrewieństwa z drugą osobą w związku partnerskim;</w:t>
      </w:r>
      <w:r>
        <w:t>”</w:t>
      </w:r>
      <w:r w:rsidR="00445F1F" w:rsidRPr="00445F1F">
        <w:t>.</w:t>
      </w:r>
    </w:p>
    <w:p w14:paraId="49687C14" w14:textId="75A3EF4C" w:rsidR="00445F1F" w:rsidRPr="00445F1F" w:rsidRDefault="00445F1F" w:rsidP="006F55A9">
      <w:pPr>
        <w:pStyle w:val="ARTartustawynprozporzdzenia"/>
        <w:keepNext/>
      </w:pPr>
      <w:r w:rsidRPr="006F55A9">
        <w:rPr>
          <w:rStyle w:val="Ppogrubienie"/>
        </w:rPr>
        <w:lastRenderedPageBreak/>
        <w:t>Art.</w:t>
      </w:r>
      <w:r w:rsidR="007A450E" w:rsidRPr="006F55A9">
        <w:rPr>
          <w:rStyle w:val="Ppogrubienie"/>
        </w:rPr>
        <w:t> </w:t>
      </w:r>
      <w:r w:rsidRPr="006F55A9">
        <w:rPr>
          <w:rStyle w:val="Ppogrubienie"/>
        </w:rPr>
        <w:t>95.</w:t>
      </w:r>
      <w:r w:rsidRPr="00445F1F">
        <w:t xml:space="preserve"> W ustawie z 24 sierpnia 2001 r. </w:t>
      </w:r>
      <w:r w:rsidR="000814A5">
        <w:t>–</w:t>
      </w:r>
      <w:r w:rsidR="000814A5">
        <w:tab/>
      </w:r>
      <w:r w:rsidRPr="00445F1F">
        <w:t>Kodeks postępowania w sprawach o wykroczenia (Dz. U. z 2024 r. poz. 977</w:t>
      </w:r>
      <w:r w:rsidR="00457190">
        <w:t xml:space="preserve">) </w:t>
      </w:r>
      <w:r w:rsidRPr="00445F1F">
        <w:t>w art. 114 § 3 otrzymuje brzmienie:</w:t>
      </w:r>
    </w:p>
    <w:p w14:paraId="486CF2E4" w14:textId="516AEAB3" w:rsidR="00445F1F" w:rsidRPr="00445F1F" w:rsidRDefault="00D44262" w:rsidP="00A9089C">
      <w:pPr>
        <w:pStyle w:val="ZARTzmartartykuempunktem"/>
      </w:pPr>
      <w:r>
        <w:t>„</w:t>
      </w:r>
      <w:r w:rsidR="00445F1F" w:rsidRPr="00445F1F">
        <w:t>§ 3. W razie śmierci obwinionego, który żądanie odszkodowania i zadośćuczynienia zgłosił za życia, prawa jego przechodzą na małżonka, drugą osobę w związku partnerskim, dzieci i rodziców.</w:t>
      </w:r>
      <w:r>
        <w:t>”</w:t>
      </w:r>
      <w:r w:rsidR="00445F1F" w:rsidRPr="00445F1F">
        <w:t>.</w:t>
      </w:r>
    </w:p>
    <w:p w14:paraId="16AEF6B0" w14:textId="5250BC27"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96.</w:t>
      </w:r>
      <w:r w:rsidRPr="00445F1F">
        <w:t xml:space="preserve"> W ustawie z dnia 6 września 2001 r. </w:t>
      </w:r>
      <w:r w:rsidR="000814A5">
        <w:t>–</w:t>
      </w:r>
      <w:r w:rsidR="00457190">
        <w:t xml:space="preserve"> </w:t>
      </w:r>
      <w:r w:rsidRPr="00445F1F">
        <w:t>Prawo farmaceutyczne (Dz. U. z 2024 r. poz. 686</w:t>
      </w:r>
      <w:r w:rsidR="00CF3677">
        <w:t>)</w:t>
      </w:r>
      <w:r w:rsidR="00457190">
        <w:t xml:space="preserve"> </w:t>
      </w:r>
      <w:r w:rsidRPr="00445F1F">
        <w:t>wprowadza się następujące zmiany:</w:t>
      </w:r>
    </w:p>
    <w:p w14:paraId="513A79F4" w14:textId="7357A5FA" w:rsidR="00445F1F" w:rsidRPr="00445F1F" w:rsidRDefault="00445F1F" w:rsidP="006F55A9">
      <w:pPr>
        <w:pStyle w:val="PKTpunkt"/>
        <w:keepNext/>
      </w:pPr>
      <w:r w:rsidRPr="00445F1F">
        <w:t>1</w:t>
      </w:r>
      <w:r w:rsidR="00CF3677">
        <w:t>)</w:t>
      </w:r>
      <w:r w:rsidR="00CF3677">
        <w:tab/>
      </w:r>
      <w:r w:rsidRPr="00445F1F">
        <w:t>w art. 95bw ust. 3 pkt 2 otrzymuje brzmienie:</w:t>
      </w:r>
    </w:p>
    <w:p w14:paraId="4B657270" w14:textId="40C5875F" w:rsidR="00445F1F" w:rsidRPr="00445F1F" w:rsidRDefault="00D44262" w:rsidP="00A9089C">
      <w:pPr>
        <w:pStyle w:val="ZPKTzmpktartykuempunktem"/>
      </w:pPr>
      <w:r>
        <w:t>„</w:t>
      </w:r>
      <w:r w:rsidR="00445F1F" w:rsidRPr="00445F1F">
        <w:t>2</w:t>
      </w:r>
      <w:r w:rsidR="00CF3677">
        <w:t>)</w:t>
      </w:r>
      <w:r w:rsidR="00CF3677">
        <w:tab/>
      </w:r>
      <w:r w:rsidR="00445F1F" w:rsidRPr="00445F1F">
        <w:t xml:space="preserve">małżonka, drugiej osoby w związku partnerskim, osoby pozostającej we wspólnym pożyciu, krewnych lub powinowatych w linii prostej, a w linii bocznej do stopnia pokrewieństwa między dziećmi rodzeństwa osoby wystawiającej, albo krewnych drugiej osoby w związku partnerskim w linii prostej, a w linii bocznej do stopnia pokrewieństwa między dziećmi rodzeństwa osoby wystawiającej, zwana dalej </w:t>
      </w:r>
      <w:r>
        <w:t>„</w:t>
      </w:r>
      <w:r w:rsidR="00445F1F" w:rsidRPr="00445F1F">
        <w:t>receptą pro familiae</w:t>
      </w:r>
      <w:r>
        <w:t>”</w:t>
      </w:r>
      <w:r w:rsidR="00445F1F" w:rsidRPr="00445F1F">
        <w:t>;</w:t>
      </w:r>
    </w:p>
    <w:p w14:paraId="0DE402A4" w14:textId="301336AE" w:rsidR="00445F1F" w:rsidRPr="00445F1F" w:rsidRDefault="00445F1F" w:rsidP="006F55A9">
      <w:pPr>
        <w:pStyle w:val="PKTpunkt"/>
        <w:keepNext/>
      </w:pPr>
      <w:r w:rsidRPr="00445F1F">
        <w:t>2</w:t>
      </w:r>
      <w:r w:rsidR="00CF3677">
        <w:t>)</w:t>
      </w:r>
      <w:r w:rsidR="00CF3677">
        <w:tab/>
      </w:r>
      <w:r w:rsidRPr="00445F1F">
        <w:t>w art. 104 ust. 1a otrzymuje brzmienie:</w:t>
      </w:r>
    </w:p>
    <w:p w14:paraId="7F45F9C8" w14:textId="54765E80" w:rsidR="00445F1F" w:rsidRPr="00445F1F" w:rsidRDefault="00D44262" w:rsidP="006F55A9">
      <w:pPr>
        <w:pStyle w:val="ZUSTzmustartykuempunktem"/>
        <w:keepNext/>
      </w:pPr>
      <w:r>
        <w:t>„</w:t>
      </w:r>
      <w:r w:rsidR="00445F1F" w:rsidRPr="00445F1F">
        <w:t>1a. W przypadku śmierci osoby, na rzecz której zostało wydane zezwolenie na prowadzenie apteki, zezwolenie to nie wygasa:</w:t>
      </w:r>
    </w:p>
    <w:p w14:paraId="3A8C744E" w14:textId="731E53E4" w:rsidR="00445F1F" w:rsidRPr="00445F1F" w:rsidRDefault="00445F1F" w:rsidP="00A9089C">
      <w:pPr>
        <w:pStyle w:val="ZPKTzmpktartykuempunktem"/>
      </w:pPr>
      <w:r w:rsidRPr="00445F1F">
        <w:t>1</w:t>
      </w:r>
      <w:r w:rsidR="00CF3677">
        <w:t>)</w:t>
      </w:r>
      <w:r w:rsidR="00CF3677">
        <w:tab/>
      </w:r>
      <w:r w:rsidRPr="00445F1F">
        <w:t>jeżeli chociażby jeden z jej spadkobierców, jej małżonek albo druga osoba w związku partnerskim, którym przysługuje udział w przedsiębiorstwie, lub osoba, która nabyła przedsiębiorstwo lub udział w nim na podstawie zapisu windykacyjnego, spełnia warunki, o których mowa w art. 99 ust. 4 pkt 1, ust. 4a i 4b, oraz nie zachodzą w stosunku do nich okoliczności, o których mowa w art. 99 ust. 3 i 3a, art. 100 ust. 2 pkt 5a lit. a–c oraz art. 101 pkt 2–5;</w:t>
      </w:r>
    </w:p>
    <w:p w14:paraId="3956978C" w14:textId="0E0EA819" w:rsidR="00445F1F" w:rsidRPr="00445F1F" w:rsidRDefault="00445F1F" w:rsidP="00A9089C">
      <w:pPr>
        <w:pStyle w:val="ZPKTzmpktartykuempunktem"/>
      </w:pPr>
      <w:r w:rsidRPr="00445F1F">
        <w:t>2</w:t>
      </w:r>
      <w:r w:rsidR="00CF3677">
        <w:t>)</w:t>
      </w:r>
      <w:r w:rsidR="00CF3677">
        <w:tab/>
      </w:r>
      <w:r w:rsidRPr="00445F1F">
        <w:t>przez okres 24 miesięcy od dnia śmierci, jeżeli chociażby jeden z jej spadkobierców, jej małżonek albo druga osoba w związku partnerskim, któremu przysługuje udział w przedsiębiorstwie, osoba, która nabyła przedsiębiorstwo lub udział w nim na podstawie zapisu windykacyjnego albo zarządca sukcesyjny, o którym mowa w ustawie z dnia 5 lipca 2018 r. o zarządzie sukcesyjnym przedsiębiorstwem osoby fizycznej i innych ułatwieniach związanych z sukcesją przedsiębiorstw, spełnia warunki, o których mowa w art. 99 ust. 4a i 4b, oraz nie zachodzą w stosunku do nich okoliczności, o których mowa w art. 99 ust. 3 i 3a, art. 100 ust. 2 pkt 5a lit. a</w:t>
      </w:r>
      <w:r w:rsidR="00FD49E1">
        <w:t>–</w:t>
      </w:r>
      <w:r w:rsidRPr="00445F1F">
        <w:t>c oraz art. 101 pkt 2–5.</w:t>
      </w:r>
      <w:r w:rsidR="00D44262">
        <w:t>”</w:t>
      </w:r>
      <w:r w:rsidRPr="00445F1F">
        <w:t>;</w:t>
      </w:r>
    </w:p>
    <w:p w14:paraId="4A00AD13" w14:textId="41DAD417" w:rsidR="00445F1F" w:rsidRPr="00445F1F" w:rsidRDefault="00445F1F" w:rsidP="006F55A9">
      <w:pPr>
        <w:pStyle w:val="PKTpunkt"/>
        <w:keepNext/>
      </w:pPr>
      <w:r w:rsidRPr="00445F1F">
        <w:lastRenderedPageBreak/>
        <w:t>3</w:t>
      </w:r>
      <w:r w:rsidR="00CF3677">
        <w:t>)</w:t>
      </w:r>
      <w:r w:rsidR="00CF3677">
        <w:tab/>
      </w:r>
      <w:r w:rsidRPr="00445F1F">
        <w:t>w art. 114a w ust. 6 pkt 1 otrzymuje brzmienie:</w:t>
      </w:r>
    </w:p>
    <w:p w14:paraId="16FC9C3A" w14:textId="18914DE8" w:rsidR="00445F1F" w:rsidRPr="00445F1F" w:rsidRDefault="00D44262" w:rsidP="00610BC1">
      <w:pPr>
        <w:pStyle w:val="ZPKTzmpktartykuempunktem"/>
      </w:pPr>
      <w:r>
        <w:t>„</w:t>
      </w:r>
      <w:r w:rsidR="00445F1F" w:rsidRPr="00445F1F">
        <w:t>1</w:t>
      </w:r>
      <w:r w:rsidR="00CF3677">
        <w:t>)</w:t>
      </w:r>
      <w:r w:rsidR="00CF3677">
        <w:tab/>
      </w:r>
      <w:r w:rsidR="00445F1F" w:rsidRPr="00445F1F">
        <w:t>znane im informacje, czy ich małżonkowie, drugie osoby w związku partnerskim, krewni i powinowaci do drugiego stopnia, krewni do drugiego stopnia drugich osób w związku partnerskim, osoby związane z nimi z tytułu przysposobienia, opieki lub kurateli oraz osoby pozostające z nimi we wspólnym pożyciu spełniają kryteria, o których mowa w ust. 1;</w:t>
      </w:r>
      <w:r>
        <w:t>”</w:t>
      </w:r>
      <w:r w:rsidR="00445F1F" w:rsidRPr="00445F1F">
        <w:t>.</w:t>
      </w:r>
    </w:p>
    <w:p w14:paraId="74022D3E" w14:textId="62538A04"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97.</w:t>
      </w:r>
      <w:r w:rsidRPr="00445F1F">
        <w:t xml:space="preserve"> W ustawie z dnia 24 maja 2002 r. o Agencji Bezpieczeństwa Wewnętrznego oraz Agencji Wywiadu (Dz. U. z 2024 r. poz. 812 i 1222</w:t>
      </w:r>
      <w:r w:rsidR="00CF3677">
        <w:t>)</w:t>
      </w:r>
      <w:r w:rsidR="00457190">
        <w:t xml:space="preserve"> </w:t>
      </w:r>
      <w:r w:rsidRPr="00445F1F">
        <w:t>wprowadza się następujące zmiany:</w:t>
      </w:r>
    </w:p>
    <w:p w14:paraId="128E8B01" w14:textId="77777777" w:rsidR="00445F1F" w:rsidRPr="00445F1F" w:rsidRDefault="00445F1F" w:rsidP="006F55A9">
      <w:pPr>
        <w:pStyle w:val="PKTpunkt"/>
        <w:keepNext/>
      </w:pPr>
      <w:r w:rsidRPr="00445F1F">
        <w:t>1)</w:t>
      </w:r>
      <w:r w:rsidRPr="00445F1F">
        <w:tab/>
        <w:t>w art. 82 ust. 2 otrzymuje brzmienie:</w:t>
      </w:r>
    </w:p>
    <w:p w14:paraId="01775300" w14:textId="06F6CCFF" w:rsidR="00445F1F" w:rsidRPr="00445F1F" w:rsidRDefault="00D44262" w:rsidP="00DA3500">
      <w:pPr>
        <w:pStyle w:val="ZUSTzmustartykuempunktem"/>
      </w:pPr>
      <w:r>
        <w:t>„</w:t>
      </w:r>
      <w:r w:rsidR="00445F1F" w:rsidRPr="00445F1F">
        <w:t>2. Funkcjonariusz jest obowiązany poinformować Szefa Agencji, w której pełni służbę, o wyjeździe za granicę dzieci pozostających na jego utrzymaniu, współmałżonka albo drugiej osoby pozostającej w związku partnerskim;</w:t>
      </w:r>
      <w:r>
        <w:t>”</w:t>
      </w:r>
      <w:r w:rsidR="00445F1F" w:rsidRPr="00445F1F">
        <w:t>;</w:t>
      </w:r>
    </w:p>
    <w:p w14:paraId="59B7CBDD" w14:textId="77777777" w:rsidR="00445F1F" w:rsidRPr="00445F1F" w:rsidRDefault="00445F1F" w:rsidP="006F55A9">
      <w:pPr>
        <w:pStyle w:val="PKTpunkt"/>
        <w:keepNext/>
      </w:pPr>
      <w:r w:rsidRPr="00445F1F">
        <w:t>2)</w:t>
      </w:r>
      <w:r w:rsidRPr="00445F1F">
        <w:tab/>
        <w:t>w art. 91:</w:t>
      </w:r>
    </w:p>
    <w:p w14:paraId="7B14C535" w14:textId="77777777" w:rsidR="00445F1F" w:rsidRPr="00445F1F" w:rsidRDefault="00445F1F" w:rsidP="006F55A9">
      <w:pPr>
        <w:pStyle w:val="LITlitera"/>
        <w:keepNext/>
      </w:pPr>
      <w:r w:rsidRPr="00445F1F">
        <w:t>a)</w:t>
      </w:r>
      <w:r w:rsidRPr="00445F1F">
        <w:tab/>
        <w:t xml:space="preserve">ust. 1 otrzymuje brzmienie: </w:t>
      </w:r>
    </w:p>
    <w:p w14:paraId="66DE8B72" w14:textId="28D58DB7" w:rsidR="00445F1F" w:rsidRPr="00445F1F" w:rsidRDefault="00D44262" w:rsidP="007A450E">
      <w:pPr>
        <w:pStyle w:val="ZLITUSTzmustliter"/>
      </w:pPr>
      <w:r>
        <w:t>„</w:t>
      </w:r>
      <w:r w:rsidR="00445F1F" w:rsidRPr="00445F1F">
        <w:t>1. Za członków rodziny funkcjonariusza uprawnionych do świadczeń przewidzianych w art. 90 uważa się małżonka, drugą osobę w związku partnerskim i dzieci.</w:t>
      </w:r>
      <w:r>
        <w:t>”</w:t>
      </w:r>
      <w:r w:rsidR="00445F1F" w:rsidRPr="00445F1F">
        <w:t>,</w:t>
      </w:r>
    </w:p>
    <w:p w14:paraId="029884BC" w14:textId="77777777" w:rsidR="00445F1F" w:rsidRPr="00445F1F" w:rsidRDefault="00445F1F" w:rsidP="006F55A9">
      <w:pPr>
        <w:pStyle w:val="LITlitera"/>
        <w:keepNext/>
      </w:pPr>
      <w:r w:rsidRPr="00445F1F">
        <w:t>b)</w:t>
      </w:r>
      <w:r w:rsidRPr="00445F1F">
        <w:tab/>
        <w:t xml:space="preserve">w ust. 2 wprowadzenie do wyliczenia otrzymuje brzmienie: </w:t>
      </w:r>
    </w:p>
    <w:p w14:paraId="3028DE7D" w14:textId="2A42E2EA" w:rsidR="00445F1F" w:rsidRPr="00445F1F" w:rsidRDefault="00D44262" w:rsidP="007A450E">
      <w:pPr>
        <w:pStyle w:val="ZLITUSTzmustliter"/>
      </w:pPr>
      <w:r>
        <w:t>„</w:t>
      </w:r>
      <w:r w:rsidR="00445F1F" w:rsidRPr="00445F1F">
        <w:t>Za dzieci uważa się dzieci własne, dzieci małżonka, dzieci drugiej osoby w związku partnerskim, dzieci przysposobione i dzieci przyjęte na wychowanie, które:</w:t>
      </w:r>
      <w:r>
        <w:t>”</w:t>
      </w:r>
      <w:r w:rsidR="00445F1F" w:rsidRPr="00445F1F">
        <w:t>;</w:t>
      </w:r>
    </w:p>
    <w:p w14:paraId="2AEC321D" w14:textId="77777777" w:rsidR="00445F1F" w:rsidRPr="00445F1F" w:rsidRDefault="00445F1F" w:rsidP="006F55A9">
      <w:pPr>
        <w:pStyle w:val="PKTpunkt"/>
        <w:keepNext/>
      </w:pPr>
      <w:r w:rsidRPr="00445F1F">
        <w:t>3)</w:t>
      </w:r>
      <w:r w:rsidRPr="00445F1F">
        <w:tab/>
        <w:t xml:space="preserve">w art. 98 ust. 3 otrzymuje brzmienie: </w:t>
      </w:r>
    </w:p>
    <w:p w14:paraId="424B3EB4" w14:textId="65C90034" w:rsidR="00445F1F" w:rsidRPr="00445F1F" w:rsidRDefault="00D44262" w:rsidP="00DA3500">
      <w:pPr>
        <w:pStyle w:val="ZUSTzmustartykuempunktem"/>
      </w:pPr>
      <w:r>
        <w:t>„</w:t>
      </w:r>
      <w:r w:rsidR="00445F1F" w:rsidRPr="00445F1F">
        <w:t xml:space="preserve">3. Funkcjonariuszowi udziela się urlopu okolicznościowego w celu zawarcia związku małżeńskiego albo związku partnerskiego, w przypadku urodzenia się dziecka, urodzenia dziecka przez drugą osobę w związku partnerskim, ślubu dziecka własnego, przysposobionego, pasierba, dziecka drugiej osoby w związku partnerskim, dziecka obcego przyjętego na wychowanie i utrzymanie, w tym także w ramach rodziny zastępczej, oraz zawarcia związku partnerskiego przez te osoby, a także z powodu pogrzebu małżonka, drugiej osoby w związku partnerskim, dziecka, rodziców, rodzeństwa, teściów, rodziców drugiej osoby w związku partnerskim, dziadków i opiekunów oraz innej osoby pozostającej na utrzymaniu funkcjonariusza lub pod jego bezpośrednią opieką. Urlopu okolicznościowego można także udzielić funkcjonariuszowi </w:t>
      </w:r>
      <w:r w:rsidR="00445F1F" w:rsidRPr="00445F1F">
        <w:lastRenderedPageBreak/>
        <w:t>w celu załatwienia ważnych spraw osobistych albo w innych przypadkach zasługujących na szczególne uwzględnienie, w wymiarze do 5 dni.</w:t>
      </w:r>
      <w:r>
        <w:t>”</w:t>
      </w:r>
      <w:r w:rsidR="00445F1F" w:rsidRPr="00445F1F">
        <w:t>;</w:t>
      </w:r>
    </w:p>
    <w:p w14:paraId="5BB153C2" w14:textId="77777777" w:rsidR="00445F1F" w:rsidRPr="00445F1F" w:rsidRDefault="00445F1F" w:rsidP="006F55A9">
      <w:pPr>
        <w:pStyle w:val="PKTpunkt"/>
        <w:keepNext/>
      </w:pPr>
      <w:r w:rsidRPr="00445F1F">
        <w:t>4)</w:t>
      </w:r>
      <w:r w:rsidRPr="00445F1F">
        <w:tab/>
        <w:t xml:space="preserve">art. 103 otrzymuje brzmienie: </w:t>
      </w:r>
    </w:p>
    <w:p w14:paraId="3CE7278C" w14:textId="56D651CC" w:rsidR="00445F1F" w:rsidRPr="00445F1F" w:rsidRDefault="00D44262" w:rsidP="006F55A9">
      <w:pPr>
        <w:pStyle w:val="ZARTzmartartykuempunktem"/>
        <w:keepNext/>
      </w:pPr>
      <w:r>
        <w:t>„</w:t>
      </w:r>
      <w:r w:rsidR="00445F1F" w:rsidRPr="00445F1F">
        <w:t>Art. 103. Członkami rodziny funkcjonariusza, których uwzględnia się przy przydziale lokalu mieszkalnego, są pozostający z funkcjonariuszem we wspólnym gospodarstwie domowym:</w:t>
      </w:r>
    </w:p>
    <w:p w14:paraId="0AE4F92F" w14:textId="2BBC90E3" w:rsidR="00445F1F" w:rsidRPr="00445F1F" w:rsidRDefault="00445F1F" w:rsidP="00DA3500">
      <w:pPr>
        <w:pStyle w:val="ZPKTzmpktartykuempunktem"/>
      </w:pPr>
      <w:r w:rsidRPr="00445F1F">
        <w:t>1</w:t>
      </w:r>
      <w:r w:rsidR="00CF3677">
        <w:t>)</w:t>
      </w:r>
      <w:r w:rsidR="00CF3677">
        <w:tab/>
      </w:r>
      <w:r w:rsidRPr="00445F1F">
        <w:t>małżonek albo druga osoba w związku partnerskim;</w:t>
      </w:r>
    </w:p>
    <w:p w14:paraId="0D3832F4" w14:textId="144051CA" w:rsidR="00445F1F" w:rsidRPr="00445F1F" w:rsidRDefault="00445F1F" w:rsidP="00DA3500">
      <w:pPr>
        <w:pStyle w:val="ZPKTzmpktartykuempunktem"/>
      </w:pPr>
      <w:r w:rsidRPr="00445F1F">
        <w:t>2</w:t>
      </w:r>
      <w:r w:rsidR="00CF3677">
        <w:t>)</w:t>
      </w:r>
      <w:r w:rsidR="00CF3677">
        <w:tab/>
      </w:r>
      <w:r w:rsidRPr="00445F1F">
        <w:t xml:space="preserve">dzieci własne, małżonka, drugiej osoby w związku partnerskim,  przysposobione lub przyjęte na wychowanie w ramach rodziny zastępczej, pozostające na jego utrzymaniu do czasu ukończenia 18 roku życia, a w razie uczęszczania do szkoły lub odbywania studiów w szkole wyższej </w:t>
      </w:r>
      <w:r w:rsidR="000814A5">
        <w:t>–</w:t>
      </w:r>
      <w:r w:rsidR="000814A5">
        <w:tab/>
      </w:r>
      <w:r w:rsidRPr="00445F1F">
        <w:t>do czasu ukończenia nauki, nie dłużej jednak niż do ukończenia przez nie 25 roku życia, chyba że przed osiągnięciem takiego wieku orzeczono o ich całkowitej niezdolności do pracy;</w:t>
      </w:r>
    </w:p>
    <w:p w14:paraId="40077AEE" w14:textId="42C375C3" w:rsidR="00445F1F" w:rsidRPr="00445F1F" w:rsidRDefault="00445F1F" w:rsidP="00DA3500">
      <w:pPr>
        <w:pStyle w:val="ZPKTzmpktartykuempunktem"/>
      </w:pPr>
      <w:r w:rsidRPr="00445F1F">
        <w:t>3</w:t>
      </w:r>
      <w:r w:rsidR="00CF3677">
        <w:t>)</w:t>
      </w:r>
      <w:r w:rsidR="00CF3677">
        <w:tab/>
      </w:r>
      <w:r w:rsidRPr="00445F1F">
        <w:t>rodzice funkcjonariusza, jego małżonka albo drugiej osoby pozostającej w związku partnerskim z funkcjonariuszem, będący na jego wyłącznym utrzymaniu lub jeżeli ze względu na wiek albo całkowitą lub częściową niezdolność do pracy albo inne okoliczności są niezdolni do wykonywania zatrudnienia; za rodziców uważa się również ojczyma i macochę oraz drugą osobę w związku partnerskim rodzica oraz osoby przysposabiające.</w:t>
      </w:r>
      <w:r w:rsidR="00D44262">
        <w:t>”</w:t>
      </w:r>
      <w:r w:rsidRPr="00445F1F">
        <w:t>;</w:t>
      </w:r>
    </w:p>
    <w:p w14:paraId="7A03D074" w14:textId="2104DD9E" w:rsidR="00445F1F" w:rsidRPr="00445F1F" w:rsidRDefault="00445F1F" w:rsidP="006F55A9">
      <w:pPr>
        <w:pStyle w:val="PKTpunkt"/>
        <w:keepNext/>
      </w:pPr>
      <w:r w:rsidRPr="00445F1F">
        <w:t>5)</w:t>
      </w:r>
      <w:r w:rsidRPr="00445F1F">
        <w:tab/>
        <w:t>w art. 109</w:t>
      </w:r>
      <w:r w:rsidR="00457190">
        <w:t xml:space="preserve"> pkt 3 i 4 otrzymują brzmienie</w:t>
      </w:r>
      <w:r w:rsidRPr="00445F1F">
        <w:t>:</w:t>
      </w:r>
    </w:p>
    <w:p w14:paraId="430D64DC" w14:textId="65F8F943" w:rsidR="00445F1F" w:rsidRPr="00445F1F" w:rsidRDefault="00D44262" w:rsidP="00457190">
      <w:pPr>
        <w:pStyle w:val="ZPKTzmpktartykuempunktem"/>
      </w:pPr>
      <w:r>
        <w:t>„</w:t>
      </w:r>
      <w:r w:rsidR="00445F1F" w:rsidRPr="00445F1F">
        <w:t>3</w:t>
      </w:r>
      <w:r w:rsidR="00CF3677">
        <w:t>)</w:t>
      </w:r>
      <w:r w:rsidR="00CF3677">
        <w:tab/>
      </w:r>
      <w:r w:rsidR="00445F1F" w:rsidRPr="00445F1F">
        <w:t>którego małżonek albo druga osoba w związku partnerskim posiada lokal mieszkalny lub dom określony w pkt 2;</w:t>
      </w:r>
    </w:p>
    <w:p w14:paraId="6BD07FA6" w14:textId="01F70F95" w:rsidR="00445F1F" w:rsidRPr="00445F1F" w:rsidRDefault="00445F1F" w:rsidP="00457190">
      <w:pPr>
        <w:pStyle w:val="ZPKTzmpktartykuempunktem"/>
      </w:pPr>
      <w:r w:rsidRPr="00445F1F">
        <w:t>4</w:t>
      </w:r>
      <w:r w:rsidR="00CF3677">
        <w:t>)</w:t>
      </w:r>
      <w:r w:rsidR="00CF3677">
        <w:tab/>
      </w:r>
      <w:r w:rsidRPr="00445F1F">
        <w:t>w razie zbycia przez niego, jego małżonka albo jego drugą osobę w związku partnerskim z funkcjonariuszem spółdzielczego własnościowego prawa do lokalu mieszkalnego, lokalu mieszkalnego stanowiącego odrębną nieruchomość albo domu, o którym mowa w pkt 2, z wyjątkiem przypadków określonych na podstawie art. 110 ust. 3.</w:t>
      </w:r>
      <w:r w:rsidR="00D44262">
        <w:t>”</w:t>
      </w:r>
      <w:r w:rsidRPr="00445F1F">
        <w:t>;</w:t>
      </w:r>
    </w:p>
    <w:p w14:paraId="38BDEDA1" w14:textId="77777777" w:rsidR="00445F1F" w:rsidRPr="00445F1F" w:rsidRDefault="00445F1F" w:rsidP="006F55A9">
      <w:pPr>
        <w:pStyle w:val="PKTpunkt"/>
        <w:keepNext/>
      </w:pPr>
      <w:r w:rsidRPr="00445F1F">
        <w:t>6)</w:t>
      </w:r>
      <w:r w:rsidRPr="00445F1F">
        <w:tab/>
        <w:t>w art. 110 ust. 4 otrzymuje brzmienie:</w:t>
      </w:r>
    </w:p>
    <w:p w14:paraId="695209BC" w14:textId="6C9CBCAA" w:rsidR="00445F1F" w:rsidRPr="00445F1F" w:rsidRDefault="00D44262" w:rsidP="00DA3500">
      <w:pPr>
        <w:pStyle w:val="ZUSTzmustartykuempunktem"/>
      </w:pPr>
      <w:r>
        <w:t>„</w:t>
      </w:r>
      <w:r w:rsidR="00445F1F" w:rsidRPr="00445F1F">
        <w:t xml:space="preserve">4. Funkcjonariuszowi przeniesionemu z urzędu do służby w innej miejscowości, który w poprzednim miejscu pełnienia służby nie zwolnił zajmowanego lokalu mieszkalnego lub domu, o którym mowa w ust. 1 pkt 1, albo lokalu mieszkalnego lub domu stanowiącego własność funkcjonariusza, jego małżonka albo drugiej osoby pozostającej w związku partnerskim z funkcjonariuszem, można, bez uwzględnienia </w:t>
      </w:r>
      <w:r w:rsidR="00445F1F" w:rsidRPr="00445F1F">
        <w:lastRenderedPageBreak/>
        <w:t>zamieszkałych z nim członków rodziny, przydzielić tymczasową kwaterę według przysługujących mu norm lub zapewnić zakwaterowanie w bursie, hotelu lub innym pomieszczeniu mieszkalnym.</w:t>
      </w:r>
      <w:r>
        <w:t>”</w:t>
      </w:r>
      <w:r w:rsidR="00445F1F" w:rsidRPr="00445F1F">
        <w:t>;</w:t>
      </w:r>
    </w:p>
    <w:p w14:paraId="0B4C5FBF" w14:textId="77777777" w:rsidR="00445F1F" w:rsidRPr="00445F1F" w:rsidRDefault="00445F1F" w:rsidP="006F55A9">
      <w:pPr>
        <w:pStyle w:val="PKTpunkt"/>
        <w:keepNext/>
      </w:pPr>
      <w:r w:rsidRPr="00445F1F">
        <w:t>7)</w:t>
      </w:r>
      <w:r w:rsidRPr="00445F1F">
        <w:tab/>
        <w:t xml:space="preserve">w art. 128 w ust. 1 pkt 4 otrzymuje brzmienie: </w:t>
      </w:r>
    </w:p>
    <w:p w14:paraId="0C01CBD3" w14:textId="4CC1E734" w:rsidR="00445F1F" w:rsidRPr="00445F1F" w:rsidRDefault="00D44262" w:rsidP="00DA3500">
      <w:pPr>
        <w:pStyle w:val="ZPKTzmpktartykuempunktem"/>
      </w:pPr>
      <w:r>
        <w:t>„</w:t>
      </w:r>
      <w:r w:rsidR="00445F1F" w:rsidRPr="00445F1F">
        <w:t>4</w:t>
      </w:r>
      <w:r w:rsidR="00CF3677">
        <w:t>)</w:t>
      </w:r>
      <w:r w:rsidR="00CF3677">
        <w:tab/>
      </w:r>
      <w:r w:rsidR="00445F1F" w:rsidRPr="00445F1F">
        <w:t>zwrot kosztów przejazdu do obranego miejsca zamieszkania dla siebie, małżonka albo drugiej osoby w związku partnerskim oraz dzieci pozostających na ich utrzymaniu oraz zwrot kosztów przewozu urządzenia domowego według zasad obowiązujących przy przeniesieniach służbowych;</w:t>
      </w:r>
      <w:r>
        <w:t>”</w:t>
      </w:r>
      <w:r w:rsidR="00445F1F" w:rsidRPr="00445F1F">
        <w:t>;</w:t>
      </w:r>
    </w:p>
    <w:p w14:paraId="3BF5224A" w14:textId="1B0DD35D" w:rsidR="00445F1F" w:rsidRPr="00445F1F" w:rsidRDefault="00445F1F" w:rsidP="006F55A9">
      <w:pPr>
        <w:pStyle w:val="PKTpunkt"/>
        <w:keepNext/>
      </w:pPr>
      <w:r w:rsidRPr="00445F1F">
        <w:t>8)</w:t>
      </w:r>
      <w:r w:rsidRPr="00445F1F">
        <w:tab/>
        <w:t xml:space="preserve">w art. 131 ust. 2 otrzymuje brzmienie: </w:t>
      </w:r>
    </w:p>
    <w:p w14:paraId="4631330B" w14:textId="073DC865" w:rsidR="00445F1F" w:rsidRPr="00445F1F" w:rsidRDefault="00D44262" w:rsidP="00DA3500">
      <w:pPr>
        <w:pStyle w:val="ZUSTzmustartykuempunktem"/>
      </w:pPr>
      <w:r>
        <w:t>„</w:t>
      </w:r>
      <w:r w:rsidR="00445F1F" w:rsidRPr="00445F1F">
        <w:t>2. Świadczenia, o których mowa w ust. 1, przysługują małżonkowi albo drugiej osobie w związku partnerskim funkcjonariusza, który pozostawał z nim we wspólności małżeńskiej albo która pozostawała z nim we wspólności partnerskiej, a w dalszej kolejności dzieciom oraz rodzicom, jeżeli w dniu śmierci funkcjonariusza spełniali warunki do uzyskania renty rodzinnej na podstawie przepisów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w:t>
      </w:r>
      <w:r w:rsidR="00FD49E1">
        <w:t>–</w:t>
      </w:r>
      <w:r w:rsidR="00445F1F" w:rsidRPr="00445F1F">
        <w:t>Skarbowej i Służby Więziennej oraz ich rodzin.</w:t>
      </w:r>
      <w:r>
        <w:t>”</w:t>
      </w:r>
      <w:r w:rsidR="00445F1F" w:rsidRPr="00445F1F">
        <w:t>;</w:t>
      </w:r>
    </w:p>
    <w:p w14:paraId="688015BE" w14:textId="57307E40" w:rsidR="00445F1F" w:rsidRPr="00445F1F" w:rsidRDefault="00445F1F" w:rsidP="006F55A9">
      <w:pPr>
        <w:pStyle w:val="PKTpunkt"/>
        <w:keepNext/>
      </w:pPr>
      <w:r w:rsidRPr="00445F1F">
        <w:t>9)</w:t>
      </w:r>
      <w:r w:rsidRPr="00445F1F">
        <w:tab/>
        <w:t>w art. 134:</w:t>
      </w:r>
    </w:p>
    <w:p w14:paraId="14CF17AE" w14:textId="77777777" w:rsidR="00445F1F" w:rsidRPr="00445F1F" w:rsidRDefault="00445F1F" w:rsidP="006F55A9">
      <w:pPr>
        <w:pStyle w:val="LITlitera"/>
        <w:keepNext/>
      </w:pPr>
      <w:r w:rsidRPr="00445F1F">
        <w:t>a)</w:t>
      </w:r>
      <w:r w:rsidRPr="00445F1F">
        <w:tab/>
        <w:t xml:space="preserve">w ust. 1 pkt 1 otrzymuje brzmienie: </w:t>
      </w:r>
    </w:p>
    <w:p w14:paraId="67CC3923" w14:textId="3B2B0737" w:rsidR="00445F1F" w:rsidRPr="00445F1F" w:rsidRDefault="00D44262" w:rsidP="007A450E">
      <w:pPr>
        <w:pStyle w:val="ZLITPKTzmpktliter"/>
      </w:pPr>
      <w:r>
        <w:t>„</w:t>
      </w:r>
      <w:r w:rsidR="00445F1F" w:rsidRPr="00445F1F">
        <w:t>1</w:t>
      </w:r>
      <w:r w:rsidR="00CF3677">
        <w:t>)</w:t>
      </w:r>
      <w:r w:rsidR="00CF3677">
        <w:tab/>
      </w:r>
      <w:r w:rsidR="00445F1F" w:rsidRPr="00445F1F">
        <w:t>4000 zł, jeżeli koszty pogrzebu ponosi małżonek, druga osoba w związku partnerskim, dzieci, wnuki, rodzeństwo lub rodzice;</w:t>
      </w:r>
      <w:r>
        <w:t>”</w:t>
      </w:r>
      <w:r w:rsidR="00445F1F" w:rsidRPr="00445F1F">
        <w:t>,</w:t>
      </w:r>
    </w:p>
    <w:p w14:paraId="20B8E622" w14:textId="77777777" w:rsidR="00445F1F" w:rsidRPr="00445F1F" w:rsidRDefault="00445F1F" w:rsidP="006F55A9">
      <w:pPr>
        <w:pStyle w:val="LITlitera"/>
        <w:keepNext/>
      </w:pPr>
      <w:r w:rsidRPr="00445F1F">
        <w:t>b)</w:t>
      </w:r>
      <w:r w:rsidRPr="00445F1F">
        <w:tab/>
        <w:t xml:space="preserve">ust. 3 otrzymuje brzmienie: </w:t>
      </w:r>
    </w:p>
    <w:p w14:paraId="706167D6" w14:textId="524939F5" w:rsidR="00445F1F" w:rsidRPr="00445F1F" w:rsidRDefault="00D44262" w:rsidP="007A450E">
      <w:pPr>
        <w:pStyle w:val="ZLITUSTzmustliter"/>
      </w:pPr>
      <w:r>
        <w:t>„</w:t>
      </w:r>
      <w:r w:rsidR="00445F1F" w:rsidRPr="00445F1F">
        <w:t>3. W przypadku pokrycia kosztów pogrzebu funkcjonariusza ze środków właściwej Agencji małżonkowi albo drugiej osobie w związku partnerskim funkcjonariusza, a w razie ich braku kolejno jednej z osób wymienionych w ust. 1 pkt 1, przysługuje połowa określonego tam zasiłku pogrzebowego.</w:t>
      </w:r>
      <w:r>
        <w:t>”</w:t>
      </w:r>
      <w:r w:rsidR="00445F1F" w:rsidRPr="00445F1F">
        <w:t>;</w:t>
      </w:r>
    </w:p>
    <w:p w14:paraId="63D97380" w14:textId="2A325DC1" w:rsidR="00445F1F" w:rsidRPr="00445F1F" w:rsidRDefault="00445F1F" w:rsidP="006F55A9">
      <w:pPr>
        <w:pStyle w:val="PKTpunkt"/>
        <w:keepNext/>
      </w:pPr>
      <w:r w:rsidRPr="00445F1F">
        <w:t>10</w:t>
      </w:r>
      <w:r w:rsidR="00CF3677">
        <w:t>)</w:t>
      </w:r>
      <w:r w:rsidR="00CF3677">
        <w:tab/>
      </w:r>
      <w:r w:rsidRPr="00445F1F">
        <w:t xml:space="preserve">w art. 135 ust. 2 otrzymuje brzmienie: </w:t>
      </w:r>
    </w:p>
    <w:p w14:paraId="2830F1F5" w14:textId="0C8B19D4" w:rsidR="00445F1F" w:rsidRPr="00445F1F" w:rsidRDefault="00D44262" w:rsidP="006F55A9">
      <w:pPr>
        <w:pStyle w:val="ZUSTzmustartykuempunktem"/>
        <w:keepNext/>
      </w:pPr>
      <w:r>
        <w:t>„</w:t>
      </w:r>
      <w:r w:rsidR="00445F1F" w:rsidRPr="00445F1F">
        <w:t>2. Zasiłek pogrzebowy, o którym mowa w ust. 1, przysługuje w razie śmierci członków rodziny funkcjonariusza:</w:t>
      </w:r>
    </w:p>
    <w:p w14:paraId="78BF1287" w14:textId="5C54E067" w:rsidR="00445F1F" w:rsidRPr="00445F1F" w:rsidRDefault="00445F1F" w:rsidP="00DA3500">
      <w:pPr>
        <w:pStyle w:val="ZPKTzmpktartykuempunktem"/>
      </w:pPr>
      <w:r w:rsidRPr="00445F1F">
        <w:t>1</w:t>
      </w:r>
      <w:r w:rsidR="00CF3677">
        <w:t>)</w:t>
      </w:r>
      <w:r w:rsidR="00CF3677">
        <w:tab/>
      </w:r>
      <w:r w:rsidRPr="00445F1F">
        <w:t>małżonka albo drugiej osoby w związku partnerskim;</w:t>
      </w:r>
    </w:p>
    <w:p w14:paraId="5536ACAB" w14:textId="70E08781" w:rsidR="00445F1F" w:rsidRPr="00445F1F" w:rsidRDefault="00445F1F" w:rsidP="00DA3500">
      <w:pPr>
        <w:pStyle w:val="ZPKTzmpktartykuempunktem"/>
      </w:pPr>
      <w:r w:rsidRPr="00445F1F">
        <w:lastRenderedPageBreak/>
        <w:t>2</w:t>
      </w:r>
      <w:r w:rsidR="00CF3677">
        <w:t>)</w:t>
      </w:r>
      <w:r w:rsidR="00CF3677">
        <w:tab/>
      </w:r>
      <w:r w:rsidRPr="00445F1F">
        <w:t>dzieci własnych, małżonka, drugiej osoby w związku partnerskim oraz dzieci przysposobionych;</w:t>
      </w:r>
    </w:p>
    <w:p w14:paraId="2D8AFE0E" w14:textId="5FE577F9" w:rsidR="00445F1F" w:rsidRPr="00445F1F" w:rsidRDefault="00445F1F" w:rsidP="00DA3500">
      <w:pPr>
        <w:pStyle w:val="ZPKTzmpktartykuempunktem"/>
      </w:pPr>
      <w:r w:rsidRPr="00445F1F">
        <w:t>3</w:t>
      </w:r>
      <w:r w:rsidR="00CF3677">
        <w:t>)</w:t>
      </w:r>
      <w:r w:rsidR="00CF3677">
        <w:tab/>
      </w:r>
      <w:r w:rsidRPr="00445F1F">
        <w:t>dzieci wychowywanych w ramach rodziny zastępczej;</w:t>
      </w:r>
    </w:p>
    <w:p w14:paraId="48412212" w14:textId="6CE61705" w:rsidR="00445F1F" w:rsidRPr="00445F1F" w:rsidRDefault="00445F1F" w:rsidP="00DA3500">
      <w:pPr>
        <w:pStyle w:val="ZPKTzmpktartykuempunktem"/>
      </w:pPr>
      <w:r w:rsidRPr="00445F1F">
        <w:t>4</w:t>
      </w:r>
      <w:r w:rsidR="00CF3677">
        <w:t>)</w:t>
      </w:r>
      <w:r w:rsidR="00CF3677">
        <w:tab/>
      </w:r>
      <w:r w:rsidRPr="00445F1F">
        <w:t>dzieci przyjętych na wychowanie przed osiągnięciem pełnoletności, jeżeli rodzice ich nie żyją albo nie mogą zapewnić im utrzymania bądź zostali pozbawieni lub ograniczeni w sprawowaniu władzy rodzicielskiej;</w:t>
      </w:r>
    </w:p>
    <w:p w14:paraId="05C4F538" w14:textId="7E3B999F" w:rsidR="00445F1F" w:rsidRPr="00445F1F" w:rsidRDefault="00445F1F" w:rsidP="00DA3500">
      <w:pPr>
        <w:pStyle w:val="ZPKTzmpktartykuempunktem"/>
      </w:pPr>
      <w:r w:rsidRPr="00445F1F">
        <w:t>5</w:t>
      </w:r>
      <w:r w:rsidR="00CF3677">
        <w:t>)</w:t>
      </w:r>
      <w:r w:rsidR="00CF3677">
        <w:tab/>
      </w:r>
      <w:r w:rsidRPr="00445F1F">
        <w:t>rodziców funkcjonariusza, jego małżonka, drugiej osoby pozostającej w związku partnerskim z funkcjonariuszem, a także ich ojczyma, macochy, drugiej osoby w związku partnerskim rodzica funkcjonariusza oraz osób ich przysposabiających;</w:t>
      </w:r>
    </w:p>
    <w:p w14:paraId="70000F4D" w14:textId="47AB9676" w:rsidR="00445F1F" w:rsidRPr="00445F1F" w:rsidRDefault="00445F1F" w:rsidP="00DA3500">
      <w:pPr>
        <w:pStyle w:val="ZPKTzmpktartykuempunktem"/>
      </w:pPr>
      <w:r w:rsidRPr="00445F1F">
        <w:t>6</w:t>
      </w:r>
      <w:r w:rsidR="00CF3677">
        <w:t>)</w:t>
      </w:r>
      <w:r w:rsidR="00CF3677">
        <w:tab/>
      </w:r>
      <w:r w:rsidRPr="00445F1F">
        <w:t>osób, których opiekunem prawnym został ustanowiony funkcjonariusz lub jego małżonek albo osoba pozostająca w związku partnerskim z funkcjonariuszem.</w:t>
      </w:r>
      <w:r w:rsidR="00D44262">
        <w:t>”</w:t>
      </w:r>
      <w:r w:rsidRPr="00445F1F">
        <w:t>;</w:t>
      </w:r>
    </w:p>
    <w:p w14:paraId="4D57F263" w14:textId="07E0572E" w:rsidR="00445F1F" w:rsidRPr="00445F1F" w:rsidRDefault="00445F1F" w:rsidP="006F55A9">
      <w:pPr>
        <w:pStyle w:val="PKTpunkt"/>
        <w:keepNext/>
      </w:pPr>
      <w:r w:rsidRPr="00445F1F">
        <w:t>11</w:t>
      </w:r>
      <w:r w:rsidR="00CF3677">
        <w:t>)</w:t>
      </w:r>
      <w:r w:rsidR="00CF3677">
        <w:tab/>
      </w:r>
      <w:r w:rsidRPr="00445F1F">
        <w:t>w art. 136b w ust. 2 pkt 3</w:t>
      </w:r>
      <w:r w:rsidR="00FD49E1">
        <w:t>–</w:t>
      </w:r>
      <w:r w:rsidRPr="00445F1F">
        <w:t xml:space="preserve">5 otrzymują brzmienie: </w:t>
      </w:r>
    </w:p>
    <w:p w14:paraId="41FA8BB8" w14:textId="5953B188" w:rsidR="00445F1F" w:rsidRPr="00445F1F" w:rsidRDefault="00D44262" w:rsidP="00DA3500">
      <w:pPr>
        <w:pStyle w:val="ZPKTzmpktartykuempunktem"/>
      </w:pPr>
      <w:r>
        <w:t>„</w:t>
      </w:r>
      <w:r w:rsidR="00445F1F" w:rsidRPr="00445F1F">
        <w:t>3</w:t>
      </w:r>
      <w:r w:rsidR="00CF3677">
        <w:t>)</w:t>
      </w:r>
      <w:r w:rsidR="00CF3677">
        <w:tab/>
      </w:r>
      <w:r w:rsidR="00445F1F" w:rsidRPr="00445F1F">
        <w:t>konieczności osobistego sprawowania opieki nad chorym dzieckiem własnym, małżonka funkcjonariusza, drugiej osoby pozostającej w związku partnerskim z funkcjonariuszem, dzieckiem przysposobionym, dzieckiem przyjętym na wychowanie i utrzymanie, do ukończenia przez nie 14. roku życia;</w:t>
      </w:r>
    </w:p>
    <w:p w14:paraId="43CEDDD2" w14:textId="1B097970" w:rsidR="00445F1F" w:rsidRPr="00445F1F" w:rsidRDefault="00445F1F" w:rsidP="00DA3500">
      <w:pPr>
        <w:pStyle w:val="ZPKTzmpktartykuempunktem"/>
      </w:pPr>
      <w:r w:rsidRPr="00445F1F">
        <w:t>4</w:t>
      </w:r>
      <w:r w:rsidR="00CF3677">
        <w:t>)</w:t>
      </w:r>
      <w:r w:rsidR="00CF3677">
        <w:tab/>
      </w:r>
      <w:r w:rsidRPr="00445F1F">
        <w:t>konieczności osobistego sprawowania opieki nad chorym członkiem rodziny; za członków rodziny uważa się małżonka, drugą osobę w związku partnerskim, rodziców, rodzica dziecka funkcjonariusza, ojczyma, macochę, drugiej osoby w związku partnerskim rodzica funkcjonariusza, teściów, dziadków, wnuki, rodzeństwo oraz dzieci w wieku powyżej 14 lat, jeżeli pozostają we wspólnym gospodarstwie domowym z funkcjonariuszem w okresie sprawowania nad nimi opieki;</w:t>
      </w:r>
    </w:p>
    <w:p w14:paraId="7220A22B" w14:textId="58BEDE58" w:rsidR="00445F1F" w:rsidRPr="00445F1F" w:rsidRDefault="00445F1F" w:rsidP="006F55A9">
      <w:pPr>
        <w:pStyle w:val="ZPKTzmpktartykuempunktem"/>
        <w:keepNext/>
      </w:pPr>
      <w:r w:rsidRPr="00445F1F">
        <w:t>5</w:t>
      </w:r>
      <w:r w:rsidR="00CF3677">
        <w:t>)</w:t>
      </w:r>
      <w:r w:rsidR="00CF3677">
        <w:tab/>
      </w:r>
      <w:r w:rsidRPr="00445F1F">
        <w:t>konieczności osobistego sprawowania opieki nad dzieckiem własnym, małżonka funkcjonariusza, drugiej osoby pozostającej w związku partnerskim z funkcjonariuszem, dzieckiem przysposobionym, dzieckiem przyjętym na wychowanie i utrzymanie do ukończenia przez nie 8. roku życia, w przypadku:</w:t>
      </w:r>
    </w:p>
    <w:p w14:paraId="68FA4680" w14:textId="0F3FD5C2" w:rsidR="00445F1F" w:rsidRPr="00445F1F" w:rsidRDefault="00445F1F" w:rsidP="00DA3500">
      <w:pPr>
        <w:pStyle w:val="ZLITwPKTzmlitwpktartykuempunktem"/>
      </w:pPr>
      <w:r w:rsidRPr="00445F1F">
        <w:t>a</w:t>
      </w:r>
      <w:r w:rsidR="00CF3677">
        <w:t>)</w:t>
      </w:r>
      <w:r w:rsidR="00CF3677">
        <w:tab/>
      </w:r>
      <w:r w:rsidRPr="00445F1F">
        <w:t>nieprzewidzianego zamknięcia żłobka, klubu dziecięcego, przedszkola lub szkoły, do których dziecko uczęszcza, a także w przypadku choroby niani, z którą rodzic ma zawartą umowę uaktywniającą, o której mowa w art. 50 ustawy z dnia 4 lutego 2011 r. o opiece nad dziećmi w wieku do lat 3 (Dz.U. z 2024 r. poz. 338), lub dziennego opiekuna, sprawujących opiekę nad dzieckiem,</w:t>
      </w:r>
    </w:p>
    <w:p w14:paraId="646F9881" w14:textId="2F3DA45C" w:rsidR="00445F1F" w:rsidRPr="00445F1F" w:rsidRDefault="00445F1F" w:rsidP="00DA3500">
      <w:pPr>
        <w:pStyle w:val="ZLITwPKTzmlitwpktartykuempunktem"/>
      </w:pPr>
      <w:r w:rsidRPr="00445F1F">
        <w:lastRenderedPageBreak/>
        <w:t>b</w:t>
      </w:r>
      <w:r w:rsidR="00CF3677">
        <w:t>)</w:t>
      </w:r>
      <w:r w:rsidR="00CF3677">
        <w:tab/>
      </w:r>
      <w:r w:rsidRPr="00445F1F">
        <w:t>porodu lub choroby małżonka funkcjonariusza, drugiej osoby pozostającej w związku partnerskim z funkcjonariuszem lub rodzica dziecka funkcjonariusza, stale opiekujących się dzieckiem, jeżeli poród lub choroba uniemożliwia temu małżonkowi, drugiej osobie pozostającej w związku partnerskim z funkcjonariuszem lub rodzicowi sprawowanie opieki nad dzieckiem,</w:t>
      </w:r>
    </w:p>
    <w:p w14:paraId="283A7E4E" w14:textId="6075E8BF" w:rsidR="00445F1F" w:rsidRPr="00445F1F" w:rsidRDefault="00445F1F" w:rsidP="00DA3500">
      <w:pPr>
        <w:pStyle w:val="ZLITwPKTzmlitwpktartykuempunktem"/>
      </w:pPr>
      <w:r w:rsidRPr="00445F1F">
        <w:t>c</w:t>
      </w:r>
      <w:r w:rsidR="00CF3677">
        <w:t>)</w:t>
      </w:r>
      <w:r w:rsidR="00CF3677">
        <w:tab/>
      </w:r>
      <w:r w:rsidRPr="00445F1F">
        <w:t>pobytu małżonka funkcjonariusza, drugiej osoby pozostającej w związku partnerskim z funkcjonariuszem lub rodzica dziecka funkcjonariusza, stale opiekujących się dzieckiem, w szpitalu lub innym zakładzie leczniczym podmiotu leczniczego wykonującego działalność leczniczą w rodzaju stacjonarne i całodobowe świadczenia zdrowotne.</w:t>
      </w:r>
      <w:r w:rsidR="00D44262">
        <w:t>”</w:t>
      </w:r>
      <w:r w:rsidRPr="00445F1F">
        <w:t>;</w:t>
      </w:r>
    </w:p>
    <w:p w14:paraId="670C5053" w14:textId="77777777" w:rsidR="00445F1F" w:rsidRPr="00445F1F" w:rsidRDefault="00445F1F" w:rsidP="006F55A9">
      <w:pPr>
        <w:pStyle w:val="PKTpunkt"/>
        <w:keepNext/>
      </w:pPr>
      <w:r w:rsidRPr="00445F1F">
        <w:t>12)</w:t>
      </w:r>
      <w:r w:rsidRPr="00445F1F">
        <w:tab/>
        <w:t xml:space="preserve">art. 143a otrzymuje brzmienie: </w:t>
      </w:r>
    </w:p>
    <w:p w14:paraId="5E725FC2" w14:textId="4A080405" w:rsidR="00445F1F" w:rsidRPr="00445F1F" w:rsidRDefault="00D44262" w:rsidP="00DA3500">
      <w:pPr>
        <w:pStyle w:val="ZARTzmartartykuempunktem"/>
      </w:pPr>
      <w:r>
        <w:t>„</w:t>
      </w:r>
      <w:r w:rsidR="00445F1F" w:rsidRPr="00445F1F">
        <w:t>Art. 143a. W przypadku zbiegu uprawnień do świadczeń socjalnych określonych w rozporządzeniach wydanych na podstawie art. 90 ust. 6 oraz do świadczeń z tytułu przeniesienia do pełnienia służby w innej miejscowości, a także do świadczeń, o których mowa w art. 105, art. 106 ust. 1 i art. 108 ust. 1, z tytułu służby obojga małżonków albo obu osób w związku partnerskim w ABW albo służby obojga małżonków albo obu osób w związku partnerskim w AW, obojgu małżonkom albo obu osobom w związku partnerskim przysługuje jedno świadczenie. W przypadku zbiegu uprawnień do świadczeń w różnej wysokości wypłaca się świadczenie w wyższej wysokości.</w:t>
      </w:r>
      <w:r>
        <w:t>”</w:t>
      </w:r>
      <w:r w:rsidR="00445F1F" w:rsidRPr="00445F1F">
        <w:t>.</w:t>
      </w:r>
    </w:p>
    <w:p w14:paraId="64D08CFC" w14:textId="57322253"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98.</w:t>
      </w:r>
      <w:r w:rsidRPr="00445F1F">
        <w:t xml:space="preserve"> W ustawie z 30 sierpnia 2002 r. </w:t>
      </w:r>
      <w:r w:rsidR="000814A5">
        <w:t>–</w:t>
      </w:r>
      <w:r w:rsidR="000814A5">
        <w:tab/>
      </w:r>
      <w:r w:rsidR="00F476BE">
        <w:t xml:space="preserve"> </w:t>
      </w:r>
      <w:r w:rsidRPr="00445F1F">
        <w:t>Prawo o postępowaniu przed sądami administracyjnymi (Dz. U. z 2024 r. poz. 935</w:t>
      </w:r>
      <w:r w:rsidR="00CF3677">
        <w:t>)</w:t>
      </w:r>
      <w:r w:rsidR="00457190">
        <w:t xml:space="preserve"> </w:t>
      </w:r>
      <w:r w:rsidRPr="00445F1F">
        <w:t>wprowadza się następujące zmiany:</w:t>
      </w:r>
    </w:p>
    <w:p w14:paraId="2FBD94E3" w14:textId="171F488C" w:rsidR="00445F1F" w:rsidRPr="00445F1F" w:rsidRDefault="00445F1F" w:rsidP="006F55A9">
      <w:pPr>
        <w:pStyle w:val="PKTpunkt"/>
        <w:keepNext/>
      </w:pPr>
      <w:r w:rsidRPr="00445F1F">
        <w:t>1</w:t>
      </w:r>
      <w:r w:rsidR="00CF3677">
        <w:t>)</w:t>
      </w:r>
      <w:r w:rsidR="00CF3677">
        <w:tab/>
      </w:r>
      <w:r w:rsidRPr="00445F1F">
        <w:t>w art. 18:</w:t>
      </w:r>
    </w:p>
    <w:p w14:paraId="17058D2D" w14:textId="6E37AF08" w:rsidR="00445F1F" w:rsidRPr="00445F1F" w:rsidRDefault="00445F1F" w:rsidP="006F55A9">
      <w:pPr>
        <w:pStyle w:val="LITlitera"/>
        <w:keepNext/>
      </w:pPr>
      <w:r w:rsidRPr="00445F1F">
        <w:t>a</w:t>
      </w:r>
      <w:r w:rsidR="00CF3677">
        <w:t>)</w:t>
      </w:r>
      <w:r w:rsidR="00CF3677">
        <w:tab/>
      </w:r>
      <w:r w:rsidRPr="00445F1F">
        <w:t>w § 1 pkt 2 otrzymuje brzmienie:</w:t>
      </w:r>
    </w:p>
    <w:p w14:paraId="4B05C07A" w14:textId="4B574518" w:rsidR="00445F1F" w:rsidRPr="00445F1F" w:rsidRDefault="00D44262" w:rsidP="007A450E">
      <w:pPr>
        <w:pStyle w:val="ZLITPKTzmpktliter"/>
      </w:pPr>
      <w:r>
        <w:t>„</w:t>
      </w:r>
      <w:r w:rsidR="00445F1F" w:rsidRPr="00445F1F">
        <w:t>2</w:t>
      </w:r>
      <w:r w:rsidR="00CF3677">
        <w:t>)</w:t>
      </w:r>
      <w:r w:rsidR="00CF3677">
        <w:tab/>
      </w:r>
      <w:r w:rsidR="00445F1F" w:rsidRPr="00445F1F">
        <w:t>swojego małżonka, drugiej osoby w związku partnerskim, krewnych lub powinowatych w linii prostej, krewnych bocznych do czwartego stopnia i powinowatych bocznych do drugiego stopnia albo krewnych drugiej osoby w związku partnerskim w linii prostej, a w linii bocznej do drugiego stopnia;</w:t>
      </w:r>
      <w:r>
        <w:t>”</w:t>
      </w:r>
      <w:r w:rsidR="00445F1F" w:rsidRPr="00445F1F">
        <w:t>,</w:t>
      </w:r>
    </w:p>
    <w:p w14:paraId="36B5ECF3" w14:textId="0AD5CBB6" w:rsidR="00445F1F" w:rsidRPr="00445F1F" w:rsidRDefault="00445F1F" w:rsidP="006F55A9">
      <w:pPr>
        <w:pStyle w:val="LITlitera"/>
        <w:keepNext/>
      </w:pPr>
      <w:r w:rsidRPr="00445F1F">
        <w:t>b</w:t>
      </w:r>
      <w:r w:rsidR="00CF3677">
        <w:t>)</w:t>
      </w:r>
      <w:r w:rsidR="00CF3677">
        <w:tab/>
      </w:r>
      <w:r w:rsidRPr="00445F1F">
        <w:t>§ 2 otrzymuje brzmienie:</w:t>
      </w:r>
    </w:p>
    <w:p w14:paraId="7C4FFDF1" w14:textId="7457F5C5" w:rsidR="00445F1F" w:rsidRPr="00445F1F" w:rsidRDefault="00D44262" w:rsidP="007A450E">
      <w:pPr>
        <w:pStyle w:val="ZLITARTzmartliter"/>
      </w:pPr>
      <w:r>
        <w:t>„</w:t>
      </w:r>
      <w:r w:rsidR="00445F1F" w:rsidRPr="00445F1F">
        <w:t>§ 2. Powody wyłączenia trwają także po ustaniu uzasadniającego je małżeństwa, związku partnerskiego, przysposobienia, opieki lub kurateli.</w:t>
      </w:r>
      <w:r>
        <w:t>”</w:t>
      </w:r>
      <w:r w:rsidR="00445F1F" w:rsidRPr="00445F1F">
        <w:t>;</w:t>
      </w:r>
    </w:p>
    <w:p w14:paraId="23CDF453" w14:textId="33664765" w:rsidR="00445F1F" w:rsidRPr="00445F1F" w:rsidRDefault="00445F1F" w:rsidP="006F55A9">
      <w:pPr>
        <w:pStyle w:val="PKTpunkt"/>
        <w:keepNext/>
      </w:pPr>
      <w:r w:rsidRPr="00445F1F">
        <w:t>2</w:t>
      </w:r>
      <w:r w:rsidR="00CF3677">
        <w:t>)</w:t>
      </w:r>
      <w:r w:rsidR="00CF3677">
        <w:tab/>
      </w:r>
      <w:r w:rsidRPr="00445F1F">
        <w:t>w art. 35 § 1 otrzymuje brzmienie:</w:t>
      </w:r>
    </w:p>
    <w:p w14:paraId="2F22CBAD" w14:textId="0C3E7064" w:rsidR="00445F1F" w:rsidRPr="00445F1F" w:rsidRDefault="00D44262" w:rsidP="00DA3500">
      <w:pPr>
        <w:pStyle w:val="ZARTzmartartykuempunktem"/>
      </w:pPr>
      <w:r>
        <w:t>„</w:t>
      </w:r>
      <w:r w:rsidR="00445F1F" w:rsidRPr="00445F1F">
        <w:t xml:space="preserve">§ 1. Pełnomocnikiem strony może być adwokat lub radca prawny, a ponadto inny skarżący lub uczestnik postępowania, jak również małżonek, druga osoba w związku </w:t>
      </w:r>
      <w:r w:rsidR="00445F1F" w:rsidRPr="00445F1F">
        <w:lastRenderedPageBreak/>
        <w:t>partnerskim, rodzeństwo, wstępni lub zstępni strony oraz osoby pozostające ze stroną w stosunku przysposobienia, a także inne osoby, jeżeli przewidują to przepisy szczególne.</w:t>
      </w:r>
      <w:r>
        <w:t>”</w:t>
      </w:r>
      <w:r w:rsidR="00445F1F" w:rsidRPr="00445F1F">
        <w:t>.</w:t>
      </w:r>
    </w:p>
    <w:p w14:paraId="64EC762D" w14:textId="40428293"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99.</w:t>
      </w:r>
      <w:r w:rsidRPr="00445F1F">
        <w:t xml:space="preserve"> W ustawie z dnia 30 października 2002 r. o ubezpieczeniu społecznym z tytułu wypadków przy pracy i chorób zawodowych (Dz. U. z 2022 r. poz. 2189</w:t>
      </w:r>
      <w:r w:rsidR="00CF3677">
        <w:t>)</w:t>
      </w:r>
      <w:r w:rsidR="00457190">
        <w:t xml:space="preserve"> </w:t>
      </w:r>
      <w:r w:rsidRPr="00445F1F">
        <w:t>wprowadza się następujące zmiany:</w:t>
      </w:r>
    </w:p>
    <w:p w14:paraId="5E7E7D61" w14:textId="77777777" w:rsidR="00445F1F" w:rsidRPr="00445F1F" w:rsidRDefault="00445F1F" w:rsidP="006F55A9">
      <w:pPr>
        <w:pStyle w:val="PKTpunkt"/>
        <w:keepNext/>
      </w:pPr>
      <w:r w:rsidRPr="00445F1F">
        <w:t>1)</w:t>
      </w:r>
      <w:r w:rsidRPr="00445F1F">
        <w:tab/>
        <w:t xml:space="preserve">w art. 13 ust. 2 otrzymuje brzmienie: </w:t>
      </w:r>
    </w:p>
    <w:p w14:paraId="359CD4B2" w14:textId="529817F2" w:rsidR="00445F1F" w:rsidRPr="00445F1F" w:rsidRDefault="00D44262" w:rsidP="006F55A9">
      <w:pPr>
        <w:pStyle w:val="ZUSTzmustartykuempunktem"/>
        <w:keepNext/>
      </w:pPr>
      <w:r>
        <w:t>„</w:t>
      </w:r>
      <w:r w:rsidR="00445F1F" w:rsidRPr="00445F1F">
        <w:t>2. Członkami rodziny uprawnionymi do odszkodowania są:</w:t>
      </w:r>
    </w:p>
    <w:p w14:paraId="5C987E10" w14:textId="77777777" w:rsidR="00445F1F" w:rsidRPr="00445F1F" w:rsidRDefault="00445F1F" w:rsidP="00FA139C">
      <w:pPr>
        <w:pStyle w:val="ZPKTzmpktartykuempunktem"/>
      </w:pPr>
      <w:r w:rsidRPr="00445F1F">
        <w:t>1)</w:t>
      </w:r>
      <w:r w:rsidRPr="00445F1F">
        <w:tab/>
        <w:t>małżonek albo druga osoba w związku partnerskim, z zastrzeżeniem ust. 3;</w:t>
      </w:r>
    </w:p>
    <w:p w14:paraId="61291E00" w14:textId="77777777" w:rsidR="00445F1F" w:rsidRPr="00445F1F" w:rsidRDefault="00445F1F" w:rsidP="00FA139C">
      <w:pPr>
        <w:pStyle w:val="ZPKTzmpktartykuempunktem"/>
      </w:pPr>
      <w:r w:rsidRPr="00445F1F">
        <w:t>2)</w:t>
      </w:r>
      <w:r w:rsidRPr="00445F1F">
        <w:tab/>
        <w:t>dzieci własne, dzieci drugiego małżonka, dzieci drugiej osoby w związku partnerskim, dzieci przysposobione oraz przyjęte na wychowanie i utrzymanie przed osiągnięciem pełnoletności wnuki, rodzeństwo i inne dzieci, w tym również w ramach rodziny zastępczej, spełniające w dniu śmierci ubezpieczonego lub rencisty warunki uzyskania renty rodzinnej;</w:t>
      </w:r>
    </w:p>
    <w:p w14:paraId="0170DF50" w14:textId="234D75F5" w:rsidR="00445F1F" w:rsidRPr="00445F1F" w:rsidRDefault="00445F1F" w:rsidP="00FA139C">
      <w:pPr>
        <w:pStyle w:val="ZPKTzmpktartykuempunktem"/>
      </w:pPr>
      <w:r w:rsidRPr="00445F1F">
        <w:t>3)</w:t>
      </w:r>
      <w:r w:rsidRPr="00445F1F">
        <w:tab/>
        <w:t>rodzice, osoby przysposabiające, macocha oraz ojczym albo druga osoba w związku partnerskim rodzica jeżeli w dniu śmierci ubezpieczonego lub rencisty prowadzili z nim wspólne gospodarstwo domowe lub jeżeli ubezpieczony lub rencista bezpośrednio przed śmiercią przyczyniał się do ich utrzymania albo jeżeli ustalone zostało wyrokiem lub ugodą sądową prawo do alimentów z jego strony.</w:t>
      </w:r>
      <w:r w:rsidR="00D44262">
        <w:t>”</w:t>
      </w:r>
      <w:r w:rsidRPr="00445F1F">
        <w:t xml:space="preserve">; </w:t>
      </w:r>
    </w:p>
    <w:p w14:paraId="6233B675" w14:textId="77777777" w:rsidR="00445F1F" w:rsidRPr="00445F1F" w:rsidRDefault="00445F1F" w:rsidP="006F55A9">
      <w:pPr>
        <w:pStyle w:val="PKTpunkt"/>
        <w:keepNext/>
      </w:pPr>
      <w:r w:rsidRPr="00445F1F">
        <w:t>2)</w:t>
      </w:r>
      <w:r w:rsidRPr="00445F1F">
        <w:tab/>
        <w:t>w art. 14:</w:t>
      </w:r>
    </w:p>
    <w:p w14:paraId="74EBA1C2" w14:textId="77777777" w:rsidR="00445F1F" w:rsidRPr="00445F1F" w:rsidRDefault="00445F1F" w:rsidP="006F55A9">
      <w:pPr>
        <w:pStyle w:val="LITlitera"/>
        <w:keepNext/>
      </w:pPr>
      <w:r w:rsidRPr="00445F1F">
        <w:t>a)</w:t>
      </w:r>
      <w:r w:rsidRPr="00445F1F">
        <w:tab/>
        <w:t xml:space="preserve"> w ust. 1 pkt 1 otrzymuje brzmienie: </w:t>
      </w:r>
    </w:p>
    <w:p w14:paraId="0EA9936E" w14:textId="688C9035" w:rsidR="00445F1F" w:rsidRPr="00445F1F" w:rsidRDefault="00D44262" w:rsidP="007A450E">
      <w:pPr>
        <w:pStyle w:val="ZLITPKTzmpktliter"/>
      </w:pPr>
      <w:r>
        <w:t>„</w:t>
      </w:r>
      <w:r w:rsidR="00445F1F" w:rsidRPr="00445F1F">
        <w:t>1)</w:t>
      </w:r>
      <w:r w:rsidR="00445F1F" w:rsidRPr="00445F1F">
        <w:tab/>
        <w:t>18</w:t>
      </w:r>
      <w:r w:rsidR="00FD49E1">
        <w:t>–</w:t>
      </w:r>
      <w:r w:rsidR="00445F1F" w:rsidRPr="00445F1F">
        <w:t>krotnego przeciętnego wynagrodzenia, gdy uprawnionymi są małżonek, druga osoba w związku partnerskim lub dziecko;</w:t>
      </w:r>
      <w:r>
        <w:t>”</w:t>
      </w:r>
      <w:r w:rsidR="00445F1F" w:rsidRPr="00445F1F">
        <w:t>,</w:t>
      </w:r>
    </w:p>
    <w:p w14:paraId="1A89917E" w14:textId="77777777" w:rsidR="00445F1F" w:rsidRPr="00445F1F" w:rsidRDefault="00445F1F" w:rsidP="006F55A9">
      <w:pPr>
        <w:pStyle w:val="LITlitera"/>
        <w:keepNext/>
      </w:pPr>
      <w:r w:rsidRPr="00445F1F">
        <w:t>b)</w:t>
      </w:r>
      <w:r w:rsidRPr="00445F1F">
        <w:tab/>
        <w:t xml:space="preserve"> w ust. 2 pkt 1otrzymuje brzmienie: </w:t>
      </w:r>
    </w:p>
    <w:p w14:paraId="2A9F60E5" w14:textId="79DBA08B" w:rsidR="00445F1F" w:rsidRPr="00445F1F" w:rsidRDefault="00D44262" w:rsidP="007A450E">
      <w:pPr>
        <w:pStyle w:val="ZLITPKTzmpktliter"/>
      </w:pPr>
      <w:r>
        <w:t>„</w:t>
      </w:r>
      <w:r w:rsidR="00445F1F" w:rsidRPr="00445F1F">
        <w:t>1)</w:t>
      </w:r>
      <w:r w:rsidR="00445F1F" w:rsidRPr="00445F1F">
        <w:tab/>
        <w:t xml:space="preserve">małżonek i jedno lub więcej dzieci albo druga osoba w związku partnerskim i jedno lub więcej dzieci </w:t>
      </w:r>
      <w:r w:rsidR="000814A5">
        <w:t>–</w:t>
      </w:r>
      <w:r w:rsidR="000814A5">
        <w:tab/>
      </w:r>
      <w:r w:rsidR="00445F1F" w:rsidRPr="00445F1F">
        <w:t>odszkodowanie przysługuje w wysokości ustalonej w ust. 1 pkt 1, zwiększonej o 3,5</w:t>
      </w:r>
      <w:r w:rsidR="00FD49E1">
        <w:t>–</w:t>
      </w:r>
      <w:r w:rsidR="00445F1F" w:rsidRPr="00445F1F">
        <w:t>krotne przeciętne wynagrodzenie, na każde dziecko;</w:t>
      </w:r>
      <w:r>
        <w:t>”</w:t>
      </w:r>
      <w:r w:rsidR="00445F1F" w:rsidRPr="00445F1F">
        <w:t>,</w:t>
      </w:r>
    </w:p>
    <w:p w14:paraId="3F550E07" w14:textId="526A7289" w:rsidR="00445F1F" w:rsidRPr="00445F1F" w:rsidRDefault="00445F1F" w:rsidP="006F55A9">
      <w:pPr>
        <w:pStyle w:val="LITlitera"/>
        <w:keepNext/>
      </w:pPr>
      <w:r w:rsidRPr="00445F1F">
        <w:t>c)</w:t>
      </w:r>
      <w:r w:rsidRPr="00445F1F">
        <w:tab/>
        <w:t xml:space="preserve"> ust. 3</w:t>
      </w:r>
      <w:r w:rsidR="00457190">
        <w:t xml:space="preserve"> i 4 </w:t>
      </w:r>
      <w:r w:rsidRPr="00445F1F">
        <w:t>otrzymuj</w:t>
      </w:r>
      <w:r w:rsidR="00457190">
        <w:t>ą</w:t>
      </w:r>
      <w:r w:rsidRPr="00445F1F">
        <w:t xml:space="preserve"> brzmienie: </w:t>
      </w:r>
    </w:p>
    <w:p w14:paraId="3D07FE68" w14:textId="68134553" w:rsidR="00445F1F" w:rsidRPr="00445F1F" w:rsidRDefault="00D44262" w:rsidP="007A450E">
      <w:pPr>
        <w:pStyle w:val="ZLITUSTzmustliter"/>
      </w:pPr>
      <w:r>
        <w:t>„</w:t>
      </w:r>
      <w:r w:rsidR="00445F1F" w:rsidRPr="00445F1F">
        <w:t xml:space="preserve">3. </w:t>
      </w:r>
      <w:r w:rsidR="00445F1F" w:rsidRPr="00445F1F">
        <w:tab/>
        <w:t>Jeżeli obok małżonka, drugiej osoby w związku partnerskim lub dzieci do jednorazowego odszkodowania uprawnieni są równocześnie inni członkowie rodziny, każdemu z nich odszkodowanie przysługuje w wysokości 3,5</w:t>
      </w:r>
      <w:r w:rsidR="00FD49E1">
        <w:t>–</w:t>
      </w:r>
      <w:r w:rsidR="00445F1F" w:rsidRPr="00445F1F">
        <w:t>krotnego przeciętnego wynagrodzenia, niezależnie od odszkodowania przysługującego małżonkowi lub dzieciom zgodnie z ust. 1 pkt 1 lub ust. 2.</w:t>
      </w:r>
    </w:p>
    <w:p w14:paraId="7EF93ADD" w14:textId="22897A15" w:rsidR="00445F1F" w:rsidRPr="00445F1F" w:rsidRDefault="00445F1F" w:rsidP="007A450E">
      <w:pPr>
        <w:pStyle w:val="ZLITUSTzmustliter"/>
      </w:pPr>
      <w:r w:rsidRPr="00445F1F">
        <w:lastRenderedPageBreak/>
        <w:t xml:space="preserve">4. </w:t>
      </w:r>
      <w:r w:rsidRPr="00445F1F">
        <w:tab/>
        <w:t>Jeżeli do jednorazowego odszkodowania uprawnieni są tylko członkowie rodziny inni niż małżonek, druga osoba w związku partnerskim lub dzieci, odszkodowanie to przysługuje w wysokości ustalonej według zasad określonych w ust. 1 pkt 2, zwiększonej o 3,5</w:t>
      </w:r>
      <w:r w:rsidR="00FD49E1">
        <w:t>–</w:t>
      </w:r>
      <w:r w:rsidRPr="00445F1F">
        <w:t>krotne przeciętne wynagrodzenie, na drugiego i każdego następnego uprawnionego.</w:t>
      </w:r>
      <w:r w:rsidR="00D44262">
        <w:t>”</w:t>
      </w:r>
      <w:r w:rsidRPr="00445F1F">
        <w:t>.</w:t>
      </w:r>
    </w:p>
    <w:p w14:paraId="3A542EFD" w14:textId="0F1D3E71"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100.</w:t>
      </w:r>
      <w:r w:rsidRPr="00445F1F">
        <w:t xml:space="preserve"> W ustawie z dnia 30 października 2002 r. o zaopatrzeniu z tytułu wypadków lub chorób zawodowych powstałych w szczególnych okolicznościach (Dz. U. z 2020 r. poz. 984</w:t>
      </w:r>
      <w:r w:rsidR="00CF3677">
        <w:t>)</w:t>
      </w:r>
      <w:r w:rsidR="00457190">
        <w:t xml:space="preserve"> </w:t>
      </w:r>
      <w:r w:rsidRPr="00445F1F">
        <w:t>w art. 3 ust. 5 otrzymuje brzmienie:</w:t>
      </w:r>
    </w:p>
    <w:p w14:paraId="4A9B7FBE" w14:textId="78ABF2A6" w:rsidR="00445F1F" w:rsidRPr="00445F1F" w:rsidRDefault="00D44262" w:rsidP="00FA139C">
      <w:pPr>
        <w:pStyle w:val="ZUSTzmustartykuempunktem"/>
      </w:pPr>
      <w:r>
        <w:t>„</w:t>
      </w:r>
      <w:r w:rsidR="00445F1F" w:rsidRPr="00445F1F">
        <w:t>5. Członkami rodziny są małżonek, druga osoba w związku partnerskim, dzieci własne, dzieci drugiego małżonka, dzieci drugiej osoby w związku partnerskim, dzieci przysposobione, przyjęte na wychowanie i utrzymanie przed osiągnięciem pełnoletności wnuki, rodzeństwo i inne dzieci, w tym również w ramach rodziny zastępczej, rodzice, osoby przysposabiające, ojczym i macocha albo drugie osoby w związku partnerskim rodzica, jeżeli spełniają warunki do uzyskania renty rodzinnej w myśl przepisów ustawy z dnia 17 grudnia 1998 r. o emeryturach i rentach z Funduszu Ubezpieczeń Społecznych (Dz. U. z 2020 r. poz. 53, 252 i 568</w:t>
      </w:r>
      <w:r w:rsidR="00CF3677">
        <w:t>)</w:t>
      </w:r>
      <w:r w:rsidR="00CF3677">
        <w:tab/>
      </w:r>
      <w:r w:rsidR="00445F1F" w:rsidRPr="00445F1F">
        <w:t xml:space="preserve">zwanej dalej </w:t>
      </w:r>
      <w:r>
        <w:t>„</w:t>
      </w:r>
      <w:r w:rsidR="00445F1F" w:rsidRPr="00445F1F">
        <w:t>ustawą o emeryturach i rentach z FUS</w:t>
      </w:r>
      <w:r>
        <w:t>”</w:t>
      </w:r>
      <w:r w:rsidR="00445F1F" w:rsidRPr="00445F1F">
        <w:t>.</w:t>
      </w:r>
      <w:r>
        <w:t>”</w:t>
      </w:r>
      <w:r w:rsidR="00FA139C">
        <w:t>.</w:t>
      </w:r>
    </w:p>
    <w:p w14:paraId="4A808213" w14:textId="32D81D96"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101.</w:t>
      </w:r>
      <w:r w:rsidRPr="00445F1F">
        <w:t xml:space="preserve"> W ustawie z dnia 28 lutego 2003 r. </w:t>
      </w:r>
      <w:r w:rsidR="000814A5">
        <w:t>–</w:t>
      </w:r>
      <w:r w:rsidR="00457190">
        <w:t xml:space="preserve"> </w:t>
      </w:r>
      <w:r w:rsidRPr="00445F1F">
        <w:t>Prawo upadłościowe (Dz. U. z 2024 r. poz. 794 i 1222</w:t>
      </w:r>
      <w:r w:rsidR="00CF3677">
        <w:t>)</w:t>
      </w:r>
      <w:r w:rsidR="00457190">
        <w:t xml:space="preserve"> </w:t>
      </w:r>
      <w:r w:rsidRPr="00445F1F">
        <w:t>wprowadza się następujące zmiany:</w:t>
      </w:r>
    </w:p>
    <w:p w14:paraId="3F0AFBE1" w14:textId="7B4E9E1D" w:rsidR="00445F1F" w:rsidRPr="00445F1F" w:rsidRDefault="00445F1F" w:rsidP="006F55A9">
      <w:pPr>
        <w:pStyle w:val="PKTpunkt"/>
        <w:keepNext/>
      </w:pPr>
      <w:r w:rsidRPr="00445F1F">
        <w:t>1</w:t>
      </w:r>
      <w:r w:rsidR="00CF3677">
        <w:t>)</w:t>
      </w:r>
      <w:r w:rsidR="00CF3677">
        <w:tab/>
      </w:r>
      <w:r w:rsidRPr="00445F1F">
        <w:t>art. 7 otrzymuje brzmienie:</w:t>
      </w:r>
    </w:p>
    <w:p w14:paraId="236DAC93" w14:textId="4114BD1E" w:rsidR="00445F1F" w:rsidRPr="00445F1F" w:rsidRDefault="00D44262" w:rsidP="0056010C">
      <w:pPr>
        <w:pStyle w:val="ZARTzmartartykuempunktem"/>
      </w:pPr>
      <w:r>
        <w:t>„</w:t>
      </w:r>
      <w:r w:rsidR="00445F1F" w:rsidRPr="00445F1F">
        <w:t xml:space="preserve">Art. 7. W razie śmierci przedsiębiorcy można ogłosić jego upadłość, jeżeli wniosek o ogłoszenie upadłości został złożony w terminie roku od dnia jego śmierci, a w przypadku ustanowienia zarządu sukcesyjnego, o którym mowa w ustawie z dnia 5 lipca 2018 r. o zarządzie sukcesyjnym przedsiębiorstwem osoby fizycznej i innych ułatwieniach związanych z sukcesją przedsiębiorstw (Dz.U. z 2021 r. poz. 170), zwanego dalej </w:t>
      </w:r>
      <w:r>
        <w:t>„</w:t>
      </w:r>
      <w:r w:rsidR="00445F1F" w:rsidRPr="00445F1F">
        <w:t>zarządem sukcesyjnym</w:t>
      </w:r>
      <w:r>
        <w:t>”</w:t>
      </w:r>
      <w:r w:rsidR="00445F1F" w:rsidRPr="00445F1F">
        <w:t xml:space="preserve"> </w:t>
      </w:r>
      <w:r w:rsidR="000814A5">
        <w:t>–</w:t>
      </w:r>
      <w:r w:rsidR="000814A5">
        <w:tab/>
      </w:r>
      <w:r w:rsidR="00445F1F" w:rsidRPr="00445F1F">
        <w:t>także po upływie roku od dnia śmierci przedsiębiorcy, a przed dniem wygaśnięcia zarządu sukcesyjnego. Wniosek o ogłoszenie upadłości może złożyć wierzyciel, zarządca sukcesyjny, a także spadkobierca, oraz małżonek, druga osoba w związku partnerskim, i każde z dzieci lub rodziców zmarłego, chociażby nie dziedziczyli po nim spadku.</w:t>
      </w:r>
      <w:r>
        <w:t>”</w:t>
      </w:r>
      <w:r w:rsidR="00445F1F" w:rsidRPr="00445F1F">
        <w:t>;</w:t>
      </w:r>
    </w:p>
    <w:p w14:paraId="418241F8" w14:textId="3E42A8B9" w:rsidR="00445F1F" w:rsidRPr="00445F1F" w:rsidRDefault="00445F1F" w:rsidP="006F55A9">
      <w:pPr>
        <w:pStyle w:val="PKTpunkt"/>
        <w:keepNext/>
      </w:pPr>
      <w:r w:rsidRPr="00445F1F">
        <w:lastRenderedPageBreak/>
        <w:t>2</w:t>
      </w:r>
      <w:r w:rsidR="00CF3677">
        <w:t>)</w:t>
      </w:r>
      <w:r w:rsidR="00CF3677">
        <w:tab/>
      </w:r>
      <w:r w:rsidRPr="00445F1F">
        <w:t>art. 116 otrzymuje brzmienie:</w:t>
      </w:r>
    </w:p>
    <w:p w14:paraId="3D299445" w14:textId="67C1C399" w:rsidR="00445F1F" w:rsidRPr="00445F1F" w:rsidRDefault="00D44262" w:rsidP="0056010C">
      <w:pPr>
        <w:pStyle w:val="ZARTzmartartykuempunktem"/>
      </w:pPr>
      <w:r>
        <w:t>„</w:t>
      </w:r>
      <w:r w:rsidR="00445F1F" w:rsidRPr="00445F1F">
        <w:t>Art. 116. Roszczenia małżonka upadłego wynikające z umowy majątkowej małżeńskiej upadłego oraz roszczenia drugiej osoby w związku partnerskiej wynikające z umowy majątkowej, o której mowa w art. 10 ust. 1 pkt 1 ustawy z dnia …. o rejestrowanych związkach partnerskich mogą być uwzględnione tylko wówczas, gdy była ona zawarta co najmniej dwa lata przed dniem złożenia wniosku o ogłoszenie upadłości.</w:t>
      </w:r>
      <w:r>
        <w:t>”</w:t>
      </w:r>
      <w:r w:rsidR="00445F1F" w:rsidRPr="00445F1F">
        <w:t>;</w:t>
      </w:r>
    </w:p>
    <w:p w14:paraId="7F29F859" w14:textId="7051FDA4" w:rsidR="00445F1F" w:rsidRPr="00445F1F" w:rsidRDefault="00445F1F" w:rsidP="006F55A9">
      <w:pPr>
        <w:pStyle w:val="PKTpunkt"/>
        <w:keepNext/>
      </w:pPr>
      <w:r w:rsidRPr="00445F1F">
        <w:t>3</w:t>
      </w:r>
      <w:r w:rsidR="00CF3677">
        <w:t>)</w:t>
      </w:r>
      <w:r w:rsidR="00CF3677">
        <w:tab/>
      </w:r>
      <w:r w:rsidRPr="00445F1F">
        <w:t>w części pierwszej w tytule III w dziale 2 tytuł rozdziału 4 otrzymuje brzmienie:</w:t>
      </w:r>
    </w:p>
    <w:p w14:paraId="08297402" w14:textId="698EBBEE" w:rsidR="00445F1F" w:rsidRPr="00445F1F" w:rsidRDefault="00D44262" w:rsidP="0056010C">
      <w:pPr>
        <w:pStyle w:val="ZROZDZODDZOZNzmoznrozdzoddzartykuempunktem"/>
      </w:pPr>
      <w:r>
        <w:t>„</w:t>
      </w:r>
      <w:r w:rsidR="00445F1F" w:rsidRPr="00445F1F">
        <w:t>Wpływ ogłoszenia upadłości na stosunki majątkowe małżeńskie oraz na stosunki majątkowe między osobami w związku partnerskim upadłego</w:t>
      </w:r>
      <w:r>
        <w:t>”</w:t>
      </w:r>
      <w:r w:rsidR="00445F1F" w:rsidRPr="00445F1F">
        <w:t>;</w:t>
      </w:r>
    </w:p>
    <w:p w14:paraId="39542600" w14:textId="0239EAF8" w:rsidR="00445F1F" w:rsidRPr="00445F1F" w:rsidRDefault="00445F1F" w:rsidP="006F55A9">
      <w:pPr>
        <w:pStyle w:val="PKTpunkt"/>
        <w:keepNext/>
      </w:pPr>
      <w:r w:rsidRPr="00445F1F">
        <w:t>4</w:t>
      </w:r>
      <w:r w:rsidR="00CF3677">
        <w:t>)</w:t>
      </w:r>
      <w:r w:rsidR="00CF3677">
        <w:tab/>
      </w:r>
      <w:r w:rsidRPr="00445F1F">
        <w:t>w art. 124:</w:t>
      </w:r>
    </w:p>
    <w:p w14:paraId="6C42AD75" w14:textId="789C68FB" w:rsidR="00445F1F" w:rsidRPr="00445F1F" w:rsidRDefault="00445F1F" w:rsidP="006F55A9">
      <w:pPr>
        <w:pStyle w:val="LITlitera"/>
        <w:keepNext/>
      </w:pPr>
      <w:r w:rsidRPr="00445F1F">
        <w:t>a</w:t>
      </w:r>
      <w:r w:rsidR="00CF3677">
        <w:t>)</w:t>
      </w:r>
      <w:r w:rsidR="00CF3677">
        <w:tab/>
      </w:r>
      <w:r w:rsidRPr="00445F1F">
        <w:t>po ust. 1 dodaje się ust. 1a w brzmieniu:</w:t>
      </w:r>
    </w:p>
    <w:p w14:paraId="55054B14" w14:textId="0FAA0BDE" w:rsidR="00445F1F" w:rsidRPr="00445F1F" w:rsidRDefault="00D44262" w:rsidP="007A450E">
      <w:pPr>
        <w:pStyle w:val="ZLITUSTzmustliter"/>
      </w:pPr>
      <w:r>
        <w:t>„</w:t>
      </w:r>
      <w:r w:rsidR="00445F1F" w:rsidRPr="00445F1F">
        <w:t>1a. Z dniem ogłoszenia upadłości jednej z osób w związku partnerskim powstaje między osobami w związku partnerskim rozdzielność majątkowa, o której mowa w 21 ustawy z dnia… o rejestrowanych związkach partnerskich. Jeżeli w związku partnerskim ustanowiono wspólność majątkową, majątek wspólny osób w związku partnerskim wchodzi do masy upadłości, a jego podział jest niedopuszczalny.</w:t>
      </w:r>
      <w:r>
        <w:t>”</w:t>
      </w:r>
      <w:r w:rsidR="00445F1F" w:rsidRPr="00445F1F">
        <w:t>,</w:t>
      </w:r>
    </w:p>
    <w:p w14:paraId="471E158F" w14:textId="410C459B" w:rsidR="00445F1F" w:rsidRPr="00445F1F" w:rsidRDefault="00445F1F" w:rsidP="006F55A9">
      <w:pPr>
        <w:pStyle w:val="LITlitera"/>
        <w:keepNext/>
      </w:pPr>
      <w:r w:rsidRPr="00445F1F">
        <w:t>b</w:t>
      </w:r>
      <w:r w:rsidR="00CF3677">
        <w:t>)</w:t>
      </w:r>
      <w:r w:rsidR="00CF3677">
        <w:tab/>
      </w:r>
      <w:r w:rsidRPr="00445F1F">
        <w:t>ust. 3 otrzymuje brzmienie:</w:t>
      </w:r>
    </w:p>
    <w:p w14:paraId="682DD9E0" w14:textId="1ABD67BA" w:rsidR="00445F1F" w:rsidRPr="00445F1F" w:rsidRDefault="00D44262" w:rsidP="007A450E">
      <w:pPr>
        <w:pStyle w:val="ZLITUSTzmustliter"/>
      </w:pPr>
      <w:r>
        <w:t>„</w:t>
      </w:r>
      <w:r w:rsidR="00445F1F" w:rsidRPr="00445F1F">
        <w:t>3. Małżonek albo druga osoba w związku partnerskim upadłego może dochodzić w postępowaniu upadłościowym należności z tytułu udziału w majątku wspólnym, zgłaszając tę wierzytelność syndykowi za pośrednictwem systemu teleinformatycznego obsługującego postępowanie sądowe.</w:t>
      </w:r>
      <w:r>
        <w:t>”</w:t>
      </w:r>
      <w:r w:rsidR="00445F1F" w:rsidRPr="00445F1F">
        <w:t>;</w:t>
      </w:r>
    </w:p>
    <w:p w14:paraId="420C58CA" w14:textId="6EA4D561" w:rsidR="00445F1F" w:rsidRPr="00445F1F" w:rsidRDefault="00445F1F" w:rsidP="006F55A9">
      <w:pPr>
        <w:pStyle w:val="PKTpunkt"/>
        <w:keepNext/>
      </w:pPr>
      <w:r w:rsidRPr="00445F1F">
        <w:t>5</w:t>
      </w:r>
      <w:r w:rsidR="00CF3677">
        <w:t>)</w:t>
      </w:r>
      <w:r w:rsidR="00CF3677">
        <w:tab/>
      </w:r>
      <w:r w:rsidRPr="00445F1F">
        <w:t xml:space="preserve">w art. 125: </w:t>
      </w:r>
    </w:p>
    <w:p w14:paraId="6EB7253B" w14:textId="04A27414" w:rsidR="00445F1F" w:rsidRPr="00445F1F" w:rsidRDefault="00445F1F" w:rsidP="006F55A9">
      <w:pPr>
        <w:pStyle w:val="LITlitera"/>
        <w:keepNext/>
      </w:pPr>
      <w:r w:rsidRPr="00445F1F">
        <w:t>a</w:t>
      </w:r>
      <w:r w:rsidR="00CF3677">
        <w:t>)</w:t>
      </w:r>
      <w:r w:rsidR="00CF3677">
        <w:tab/>
      </w:r>
      <w:r w:rsidRPr="00445F1F">
        <w:t>ust. 3 otrzymuje brzmienie:</w:t>
      </w:r>
    </w:p>
    <w:p w14:paraId="031C3F33" w14:textId="2C13FBE3" w:rsidR="00445F1F" w:rsidRPr="00445F1F" w:rsidRDefault="00D44262" w:rsidP="007A450E">
      <w:pPr>
        <w:pStyle w:val="ZLITUSTzmustliter"/>
      </w:pPr>
      <w:r>
        <w:t>„</w:t>
      </w:r>
      <w:r w:rsidR="00445F1F" w:rsidRPr="00445F1F">
        <w:t>3. Przepis ust. 1 stosuje się odpowiednio, gdy rozdzielność majątkowa powstała z mocy prawa w ciągu roku przed dniem złożenia wniosku o ogłoszenie upadłości:</w:t>
      </w:r>
    </w:p>
    <w:p w14:paraId="6DB13741" w14:textId="6166409E" w:rsidR="00445F1F" w:rsidRPr="00445F1F" w:rsidRDefault="00445F1F" w:rsidP="007A450E">
      <w:pPr>
        <w:pStyle w:val="ZLITLITwPKTzmlitwpktliter"/>
      </w:pPr>
      <w:r w:rsidRPr="00445F1F">
        <w:t>a</w:t>
      </w:r>
      <w:r w:rsidR="00CF3677">
        <w:t>)</w:t>
      </w:r>
      <w:r w:rsidR="00CF3677">
        <w:tab/>
      </w:r>
      <w:r w:rsidRPr="00445F1F">
        <w:t>w wyniku rozwodu, separacji albo ubezwłasnowolnienia jednego z małżonków, chyba że pozew lub wniosek w sprawie został złożony co najmniej dwa lata przed dniem złożenia wniosku o ogłoszenie upadłości,</w:t>
      </w:r>
    </w:p>
    <w:p w14:paraId="42A1AD81" w14:textId="0C9A2E7C" w:rsidR="00445F1F" w:rsidRPr="00445F1F" w:rsidRDefault="00445F1F" w:rsidP="007A450E">
      <w:pPr>
        <w:pStyle w:val="ZLITLITwPKTzmlitwpktliter"/>
      </w:pPr>
      <w:r w:rsidRPr="00445F1F">
        <w:t>b</w:t>
      </w:r>
      <w:r w:rsidR="00CF3677">
        <w:t>)</w:t>
      </w:r>
      <w:r w:rsidR="00CF3677">
        <w:tab/>
      </w:r>
      <w:r w:rsidRPr="00445F1F">
        <w:t>w wyniku rozwiązania związku partnerskiego albo utraty zdolności do czynności prawnych osoby w związku partnerskim.</w:t>
      </w:r>
      <w:r w:rsidR="00D44262">
        <w:t>”</w:t>
      </w:r>
      <w:r w:rsidRPr="00445F1F">
        <w:t>,</w:t>
      </w:r>
    </w:p>
    <w:p w14:paraId="4F8A0634" w14:textId="1182F137" w:rsidR="00445F1F" w:rsidRPr="00445F1F" w:rsidRDefault="00445F1F" w:rsidP="006F55A9">
      <w:pPr>
        <w:pStyle w:val="LITlitera"/>
        <w:keepNext/>
      </w:pPr>
      <w:r w:rsidRPr="00445F1F">
        <w:lastRenderedPageBreak/>
        <w:t>b</w:t>
      </w:r>
      <w:r w:rsidR="00CF3677">
        <w:t>)</w:t>
      </w:r>
      <w:r w:rsidR="00CF3677">
        <w:tab/>
      </w:r>
      <w:r w:rsidRPr="00445F1F">
        <w:t>po ust. 3 dodaje się ustęp 3a w brzmieniu:</w:t>
      </w:r>
    </w:p>
    <w:p w14:paraId="7D1CD8A5" w14:textId="3BEC8974" w:rsidR="00445F1F" w:rsidRPr="00445F1F" w:rsidRDefault="00D44262" w:rsidP="007A450E">
      <w:pPr>
        <w:pStyle w:val="ZLITUSTzmustliter"/>
      </w:pPr>
      <w:r>
        <w:t>„</w:t>
      </w:r>
      <w:r w:rsidR="00445F1F" w:rsidRPr="00445F1F">
        <w:t>3a. Rozwiedziony małżonek upadłego albo małżonek upadłego, osoba, której związek partnerski z upadłym został rozwiązany albo druga osoba w związku partnerskim upadłego może w drodze powództwa lub zarzutu żądać uznania rozdzielności majątkowej za skuteczną w stosunku do masy upadłości, jeżeli w chwili powstania rozdzielności majątkowej nie wiedział o istnieniu podstawy do ogłoszenia upadłości, a powstanie rozdzielności majątkowej nie doprowadziło do pokrzywdzenia wierzycieli. Powództwo wnosi się do sądu upadłościowego. Sąd może zabezpieczyć powództwo przez ustanowienie zakazu zbywania lub obciążania mienia, które stanowiło majątek wspólny małżonków albo osób w związku partnerskim.</w:t>
      </w:r>
      <w:r>
        <w:t>”</w:t>
      </w:r>
      <w:r w:rsidR="00445F1F" w:rsidRPr="00445F1F">
        <w:t>;</w:t>
      </w:r>
    </w:p>
    <w:p w14:paraId="56B03763" w14:textId="49197638" w:rsidR="00445F1F" w:rsidRPr="00445F1F" w:rsidRDefault="00445F1F" w:rsidP="006F55A9">
      <w:pPr>
        <w:pStyle w:val="PKTpunkt"/>
        <w:keepNext/>
      </w:pPr>
      <w:r w:rsidRPr="00445F1F">
        <w:t>6</w:t>
      </w:r>
      <w:r w:rsidR="00CF3677">
        <w:t>)</w:t>
      </w:r>
      <w:r w:rsidR="00CF3677">
        <w:tab/>
      </w:r>
      <w:r w:rsidRPr="00445F1F">
        <w:t>w art. 128:</w:t>
      </w:r>
    </w:p>
    <w:p w14:paraId="4149BE23" w14:textId="527A3B7F" w:rsidR="00445F1F" w:rsidRPr="00445F1F" w:rsidRDefault="00445F1F" w:rsidP="006F55A9">
      <w:pPr>
        <w:pStyle w:val="LITlitera"/>
        <w:keepNext/>
      </w:pPr>
      <w:r w:rsidRPr="00445F1F">
        <w:t>a</w:t>
      </w:r>
      <w:r w:rsidR="00CF3677">
        <w:t>)</w:t>
      </w:r>
      <w:r w:rsidR="00CF3677">
        <w:tab/>
      </w:r>
      <w:r w:rsidRPr="00445F1F">
        <w:t>ust. 1 otrzymuje brzmienie:</w:t>
      </w:r>
    </w:p>
    <w:p w14:paraId="45101124" w14:textId="4199FE4A" w:rsidR="00445F1F" w:rsidRPr="00445F1F" w:rsidRDefault="00D44262" w:rsidP="007A450E">
      <w:pPr>
        <w:pStyle w:val="ZLITUSTzmustliter"/>
      </w:pPr>
      <w:r>
        <w:t>„</w:t>
      </w:r>
      <w:r w:rsidR="00445F1F" w:rsidRPr="00445F1F">
        <w:t>1. Sędzia</w:t>
      </w:r>
      <w:r w:rsidR="00FD49E1">
        <w:t>–</w:t>
      </w:r>
      <w:r w:rsidR="00445F1F" w:rsidRPr="00445F1F">
        <w:t>komisarz z urzędu albo na wniosek syndyka uzna za bezskuteczną w stosunku do masy upadłości odpłatną czynność prawną dokonaną przez upadłego w terminie sześciu miesięcy przed dniem złożenia wniosku o ogłoszenie upadłości z małżonkiem, drugą osobą w związku partnerskim, krewnym lub powinowatym w linii prostej, krewnym lub powinowatym w linii bocznej do drugiego stopnia włącznie, krewnym drugiej osoby w związku partnerskim w linii prostej lub w linii bocznej do drugiego stopnia włącznie, z osobą pozostającą z upadłym w faktycznym związku, prowadzącą z nim wspólnie gospodarstwo domowe albo z przysposobionym lub przysposabiającym, chyba że druga strona czynności wykaże, że nie doszło do pokrzywdzenia wierzycieli. Na postanowienie sędziego</w:t>
      </w:r>
      <w:r w:rsidR="00FD49E1">
        <w:t>–</w:t>
      </w:r>
      <w:r w:rsidR="00445F1F" w:rsidRPr="00445F1F">
        <w:t>komisarza przysługuje zażalenie.</w:t>
      </w:r>
      <w:r>
        <w:t>”</w:t>
      </w:r>
      <w:r w:rsidR="00445F1F" w:rsidRPr="00445F1F">
        <w:t>,</w:t>
      </w:r>
    </w:p>
    <w:p w14:paraId="146E7669" w14:textId="38F5F2FD" w:rsidR="00445F1F" w:rsidRPr="00445F1F" w:rsidRDefault="00445F1F" w:rsidP="006F55A9">
      <w:pPr>
        <w:pStyle w:val="LITlitera"/>
        <w:keepNext/>
      </w:pPr>
      <w:r w:rsidRPr="00445F1F">
        <w:t>b</w:t>
      </w:r>
      <w:r w:rsidR="00CF3677">
        <w:t>)</w:t>
      </w:r>
      <w:r w:rsidR="00CF3677">
        <w:tab/>
      </w:r>
      <w:r w:rsidRPr="00445F1F">
        <w:t>ust. 2 otrzymuje brzmienie:</w:t>
      </w:r>
    </w:p>
    <w:p w14:paraId="6CC155EF" w14:textId="35E05DC2" w:rsidR="00445F1F" w:rsidRPr="00445F1F" w:rsidRDefault="00D44262" w:rsidP="007A450E">
      <w:pPr>
        <w:pStyle w:val="ZLITUSTzmustliter"/>
      </w:pPr>
      <w:r>
        <w:t>„</w:t>
      </w:r>
      <w:r w:rsidR="00445F1F" w:rsidRPr="00445F1F">
        <w:t xml:space="preserve">2. Przepis ust. 1 stosuje się odpowiednio do czynności upadłego będącego spółką lub osobą prawną, dokonanej z jej: </w:t>
      </w:r>
    </w:p>
    <w:p w14:paraId="500AB014" w14:textId="5F5FFB49" w:rsidR="00445F1F" w:rsidRPr="00445F1F" w:rsidRDefault="00445F1F" w:rsidP="007A450E">
      <w:pPr>
        <w:pStyle w:val="ZLITTIRwPKTzmtirwpktliter"/>
      </w:pPr>
      <w:r w:rsidRPr="00445F1F">
        <w:t>a</w:t>
      </w:r>
      <w:r w:rsidR="00CF3677">
        <w:t>)</w:t>
      </w:r>
      <w:r w:rsidR="00CF3677">
        <w:tab/>
      </w:r>
      <w:r w:rsidRPr="00445F1F">
        <w:t>wspólnikami, ich reprezentantami lub ich małżonkami, jak również ze spółkami powiązanymi, ich wspólnikami, reprezentantami lub małżonkamitych osób lub</w:t>
      </w:r>
    </w:p>
    <w:p w14:paraId="4511CBA7" w14:textId="05BDC6A8" w:rsidR="00445F1F" w:rsidRPr="00445F1F" w:rsidRDefault="00445F1F" w:rsidP="007A450E">
      <w:pPr>
        <w:pStyle w:val="ZLITTIRwPKTzmtirwpktliter"/>
      </w:pPr>
      <w:r w:rsidRPr="00445F1F">
        <w:t>b</w:t>
      </w:r>
      <w:r w:rsidR="00CF3677">
        <w:t>)</w:t>
      </w:r>
      <w:r w:rsidR="00CF3677">
        <w:tab/>
      </w:r>
      <w:r w:rsidRPr="00445F1F">
        <w:t>drugimi osobami w związku partnerskim, jak również ze spółkami powiązanymi ich drugimi osobami w związku partnerskim.</w:t>
      </w:r>
      <w:r w:rsidR="00D44262">
        <w:t>”</w:t>
      </w:r>
      <w:r w:rsidRPr="00445F1F">
        <w:t>;</w:t>
      </w:r>
    </w:p>
    <w:p w14:paraId="56BE9E15" w14:textId="7CB2EA12" w:rsidR="00445F1F" w:rsidRPr="00445F1F" w:rsidRDefault="00445F1F" w:rsidP="006F55A9">
      <w:pPr>
        <w:pStyle w:val="PKTpunkt"/>
        <w:keepNext/>
      </w:pPr>
      <w:r w:rsidRPr="00445F1F">
        <w:lastRenderedPageBreak/>
        <w:t>7</w:t>
      </w:r>
      <w:r w:rsidR="00CF3677">
        <w:t>)</w:t>
      </w:r>
      <w:r w:rsidR="00CF3677">
        <w:tab/>
      </w:r>
      <w:r w:rsidRPr="00445F1F">
        <w:t>w art. 157a:</w:t>
      </w:r>
    </w:p>
    <w:p w14:paraId="69C3725A" w14:textId="5A50C5A9" w:rsidR="00445F1F" w:rsidRPr="00445F1F" w:rsidRDefault="00445F1F" w:rsidP="006F55A9">
      <w:pPr>
        <w:pStyle w:val="LITlitera"/>
        <w:keepNext/>
      </w:pPr>
      <w:r w:rsidRPr="00445F1F">
        <w:t>a</w:t>
      </w:r>
      <w:r w:rsidR="00CF3677">
        <w:t>)</w:t>
      </w:r>
      <w:r w:rsidR="00CF3677">
        <w:tab/>
      </w:r>
      <w:r w:rsidRPr="00445F1F">
        <w:t>w ust. 1 pkt 1 otrzymuje brzmienie:</w:t>
      </w:r>
    </w:p>
    <w:p w14:paraId="0A06E806" w14:textId="2FB57973" w:rsidR="00445F1F" w:rsidRPr="00445F1F" w:rsidRDefault="00D44262" w:rsidP="007A450E">
      <w:pPr>
        <w:pStyle w:val="ZLITPKTzmpktliter"/>
      </w:pPr>
      <w:r>
        <w:t>„</w:t>
      </w:r>
      <w:r w:rsidR="00445F1F" w:rsidRPr="00445F1F">
        <w:t>1</w:t>
      </w:r>
      <w:r w:rsidR="00CF3677">
        <w:t>)</w:t>
      </w:r>
      <w:r w:rsidR="00CF3677">
        <w:tab/>
      </w:r>
      <w:r w:rsidR="00445F1F" w:rsidRPr="00445F1F">
        <w:t>jest wierzycielem lub dłużnikiem upadłego, małżonkiem, drugą osobą w związku partnerskim, wstępnym, zstępnym, rodzeństwem, powinowatym upadłego lub jego wierzyciela w tej samej linii czy stopniu, wstępnym, zstępnym, rodzeństwem drugiej osoby w związku partnerskim, osobą pozostającą z nim w stosunku przysposobienia lub małżonkiem albo drugą osobą w związku partnerskim tej osoby albo osobą pozostającą z upadłym w faktycznym związku, prowadzącą z nim wspólnie gospodarstwo domowe;</w:t>
      </w:r>
      <w:r>
        <w:t>”</w:t>
      </w:r>
      <w:r w:rsidR="00445F1F" w:rsidRPr="00445F1F">
        <w:t>,</w:t>
      </w:r>
    </w:p>
    <w:p w14:paraId="45FFF549" w14:textId="6FCF5E33" w:rsidR="00445F1F" w:rsidRPr="00445F1F" w:rsidRDefault="00445F1F" w:rsidP="006F55A9">
      <w:pPr>
        <w:pStyle w:val="LITlitera"/>
        <w:keepNext/>
      </w:pPr>
      <w:r w:rsidRPr="00445F1F">
        <w:t>b</w:t>
      </w:r>
      <w:r w:rsidR="00CF3677">
        <w:t>)</w:t>
      </w:r>
      <w:r w:rsidR="00CF3677">
        <w:tab/>
      </w:r>
      <w:r w:rsidRPr="00445F1F">
        <w:t>ust. 2 otrzymuje brzmienie:</w:t>
      </w:r>
    </w:p>
    <w:p w14:paraId="0771D9D3" w14:textId="3B48E997" w:rsidR="00445F1F" w:rsidRPr="00445F1F" w:rsidRDefault="00D44262" w:rsidP="007A450E">
      <w:pPr>
        <w:pStyle w:val="ZLITUSTzmustliter"/>
      </w:pPr>
      <w:r>
        <w:t>„</w:t>
      </w:r>
      <w:r w:rsidR="00445F1F" w:rsidRPr="00445F1F">
        <w:t>2. Syndyk oraz jego małżonek, druga osoba w związku partnerskim, wstępny, zstępny, rodzeństwo, osoba pozostająca z nim w stosunku przysposobienia lub małżonek albo druga osoba w związku partnerskim takiej osoby, jak również osoba pozostająca z nim w faktycznym związku, prowadząca z nim wspólnie gospodarstwo domowe, nie mogą nabyć rzeczy ani praw pochodzących ze sprzedaży dokonanej w postępowaniu upadłościowym, w którym syndyk pełni albo pełnił tę funkcję.</w:t>
      </w:r>
      <w:r>
        <w:t>”</w:t>
      </w:r>
      <w:r w:rsidR="00445F1F" w:rsidRPr="00445F1F">
        <w:t>,</w:t>
      </w:r>
    </w:p>
    <w:p w14:paraId="35BE2123" w14:textId="03405BD4" w:rsidR="00445F1F" w:rsidRPr="00445F1F" w:rsidRDefault="00445F1F" w:rsidP="006F55A9">
      <w:pPr>
        <w:pStyle w:val="LITlitera"/>
        <w:keepNext/>
      </w:pPr>
      <w:r w:rsidRPr="00445F1F">
        <w:t>c</w:t>
      </w:r>
      <w:r w:rsidR="00CF3677">
        <w:t>)</w:t>
      </w:r>
      <w:r w:rsidR="00CF3677">
        <w:tab/>
      </w:r>
      <w:r w:rsidRPr="00445F1F">
        <w:t>ust. 3 otrzymuje brzmienie:</w:t>
      </w:r>
    </w:p>
    <w:p w14:paraId="5A09F901" w14:textId="662B0A00" w:rsidR="00445F1F" w:rsidRPr="00445F1F" w:rsidRDefault="00D44262" w:rsidP="007A450E">
      <w:pPr>
        <w:pStyle w:val="ZLITUSTzmustliter"/>
      </w:pPr>
      <w:r>
        <w:t>„</w:t>
      </w:r>
      <w:r w:rsidR="00445F1F" w:rsidRPr="00445F1F">
        <w:t>3. Przeszkoda, o której mowa w ust. 1 pkt 1, trwa mimo ustania małżeństwa, związku partnerskiego lub przysposobienia.</w:t>
      </w:r>
      <w:r>
        <w:t>”</w:t>
      </w:r>
      <w:r w:rsidR="00445F1F" w:rsidRPr="00445F1F">
        <w:t>;</w:t>
      </w:r>
    </w:p>
    <w:p w14:paraId="4BA28B88" w14:textId="0719091E" w:rsidR="00445F1F" w:rsidRPr="00445F1F" w:rsidRDefault="00445F1F" w:rsidP="006F55A9">
      <w:pPr>
        <w:pStyle w:val="PKTpunkt"/>
        <w:keepNext/>
      </w:pPr>
      <w:r w:rsidRPr="00445F1F">
        <w:t>8</w:t>
      </w:r>
      <w:r w:rsidR="00CF3677">
        <w:t>)</w:t>
      </w:r>
      <w:r w:rsidR="00CF3677">
        <w:tab/>
      </w:r>
      <w:r w:rsidRPr="00445F1F">
        <w:t>w art. 176:</w:t>
      </w:r>
    </w:p>
    <w:p w14:paraId="35CFB706" w14:textId="411F460D" w:rsidR="00445F1F" w:rsidRPr="00445F1F" w:rsidRDefault="00445F1F" w:rsidP="006F55A9">
      <w:pPr>
        <w:pStyle w:val="LITlitera"/>
        <w:keepNext/>
      </w:pPr>
      <w:r w:rsidRPr="00445F1F">
        <w:t>a</w:t>
      </w:r>
      <w:r w:rsidR="00CF3677">
        <w:t>)</w:t>
      </w:r>
      <w:r w:rsidR="00CF3677">
        <w:tab/>
      </w:r>
      <w:r w:rsidRPr="00445F1F">
        <w:t>w ust. 1 zdanie pierwsze otrzymuje brzmienie:</w:t>
      </w:r>
    </w:p>
    <w:p w14:paraId="7CAD3A1E" w14:textId="58A5C28F" w:rsidR="00445F1F" w:rsidRPr="00445F1F" w:rsidRDefault="00D44262" w:rsidP="007A450E">
      <w:pPr>
        <w:pStyle w:val="ZLITUSTzmustliter"/>
      </w:pPr>
      <w:r>
        <w:t>„</w:t>
      </w:r>
      <w:r w:rsidR="00445F1F" w:rsidRPr="00445F1F">
        <w:t>Syndyk niezwłocznie zawiadamia o upadłości tych wierzycieli, których adresy są znane na podstawie ksiąg upadłego, a także komorników prowadzących postępowania egzekucyjne przeciwko upadłemu oraz małżonka albo drugą osobę w związku partnerskim upadłego.</w:t>
      </w:r>
      <w:r>
        <w:t>”</w:t>
      </w:r>
      <w:r w:rsidR="00445F1F" w:rsidRPr="00445F1F">
        <w:t>,</w:t>
      </w:r>
    </w:p>
    <w:p w14:paraId="1C9B820B" w14:textId="122F0D32" w:rsidR="00445F1F" w:rsidRPr="00445F1F" w:rsidRDefault="00445F1F" w:rsidP="006F55A9">
      <w:pPr>
        <w:pStyle w:val="LITlitera"/>
        <w:keepNext/>
      </w:pPr>
      <w:r w:rsidRPr="00445F1F">
        <w:t>b</w:t>
      </w:r>
      <w:r w:rsidR="00CF3677">
        <w:t>)</w:t>
      </w:r>
      <w:r w:rsidR="00CF3677">
        <w:tab/>
      </w:r>
      <w:r w:rsidRPr="00445F1F">
        <w:t>ust. 1b otrzymuje brzmienie:</w:t>
      </w:r>
    </w:p>
    <w:p w14:paraId="14D89E44" w14:textId="31590536" w:rsidR="00445F1F" w:rsidRPr="00445F1F" w:rsidRDefault="00D44262" w:rsidP="007A450E">
      <w:pPr>
        <w:pStyle w:val="ZLITUSTzmustliter"/>
      </w:pPr>
      <w:r>
        <w:t>„</w:t>
      </w:r>
      <w:r w:rsidR="00445F1F" w:rsidRPr="00445F1F">
        <w:t>1b. W zawiadomieniu skierowanym do małżonka albo drugiej osoby w związku partnerskim upadłego syndyk poucza go o treści art. 124</w:t>
      </w:r>
      <w:r w:rsidR="00FD49E1">
        <w:t>–</w:t>
      </w:r>
      <w:r w:rsidR="00445F1F" w:rsidRPr="00445F1F">
        <w:t>126.</w:t>
      </w:r>
      <w:r>
        <w:t>”</w:t>
      </w:r>
      <w:r w:rsidR="00445F1F" w:rsidRPr="00445F1F">
        <w:t>;</w:t>
      </w:r>
    </w:p>
    <w:p w14:paraId="553C4801" w14:textId="2AC67F29" w:rsidR="00445F1F" w:rsidRPr="00445F1F" w:rsidRDefault="00445F1F" w:rsidP="006F55A9">
      <w:pPr>
        <w:pStyle w:val="PKTpunkt"/>
        <w:keepNext/>
      </w:pPr>
      <w:r w:rsidRPr="00445F1F">
        <w:t>9</w:t>
      </w:r>
      <w:r w:rsidR="00CF3677">
        <w:t>)</w:t>
      </w:r>
      <w:r w:rsidR="00CF3677">
        <w:tab/>
      </w:r>
      <w:r w:rsidRPr="00445F1F">
        <w:t>w art. 215 ust. 5 otrzymuje brzmienie:</w:t>
      </w:r>
    </w:p>
    <w:p w14:paraId="04A33C23" w14:textId="53888685" w:rsidR="00445F1F" w:rsidRPr="00445F1F" w:rsidRDefault="00D44262" w:rsidP="006A699D">
      <w:pPr>
        <w:pStyle w:val="ZUSTzmustartykuempunktem"/>
      </w:pPr>
      <w:r>
        <w:t>„</w:t>
      </w:r>
      <w:r w:rsidR="00445F1F" w:rsidRPr="00445F1F">
        <w:t xml:space="preserve">5. W przypadku ogłoszenia upadłości osobowej spółki handlowej oraz jej wspólników ponoszących odpowiedzialność za zobowiązania spółki bez ograniczenia całym swoim majątkiem, a także jeżeli sąd uzna za uzasadnione połączenie spraw upadłościowych prowadzonych wobec innych upadłych, w szczególności wobec </w:t>
      </w:r>
      <w:r w:rsidR="00445F1F" w:rsidRPr="00445F1F">
        <w:lastRenderedPageBreak/>
        <w:t>podmiotów powiązanych oraz małżonków i osób w związku partnerskim, przepisy ust. 1</w:t>
      </w:r>
      <w:r w:rsidR="00FD49E1">
        <w:t>–</w:t>
      </w:r>
      <w:r w:rsidR="00445F1F" w:rsidRPr="00445F1F">
        <w:t>4 stosuje się odpowiednio.</w:t>
      </w:r>
      <w:r>
        <w:t>”</w:t>
      </w:r>
      <w:r w:rsidR="00445F1F" w:rsidRPr="00445F1F">
        <w:t>;</w:t>
      </w:r>
    </w:p>
    <w:p w14:paraId="0546C22A" w14:textId="23940FAA" w:rsidR="00445F1F" w:rsidRPr="00445F1F" w:rsidRDefault="00445F1F" w:rsidP="006F55A9">
      <w:pPr>
        <w:pStyle w:val="PKTpunkt"/>
        <w:keepNext/>
      </w:pPr>
      <w:r w:rsidRPr="00445F1F">
        <w:t>10</w:t>
      </w:r>
      <w:r w:rsidR="00CF3677">
        <w:t>)</w:t>
      </w:r>
      <w:r w:rsidR="00CF3677">
        <w:tab/>
      </w:r>
      <w:r w:rsidRPr="00445F1F">
        <w:t>w art. 491</w:t>
      </w:r>
      <w:r w:rsidRPr="00B91587">
        <w:rPr>
          <w:rStyle w:val="IGindeksgrny"/>
        </w:rPr>
        <w:t>6a</w:t>
      </w:r>
      <w:r w:rsidRPr="00445F1F">
        <w:t xml:space="preserve"> ust. 2 otrzymuje brzmienie:</w:t>
      </w:r>
    </w:p>
    <w:p w14:paraId="0693889F" w14:textId="12616FB2" w:rsidR="00445F1F" w:rsidRPr="00445F1F" w:rsidRDefault="00D44262" w:rsidP="006A699D">
      <w:pPr>
        <w:pStyle w:val="ZUSTzmustartykuempunktem"/>
      </w:pPr>
      <w:r>
        <w:t>„</w:t>
      </w:r>
      <w:r w:rsidR="00445F1F" w:rsidRPr="00445F1F">
        <w:t>2. W zawiadomieniu skierowanym do małżonka albo drugiej osoby w związku partnerskim dłużnika syndyk poucza go o treści art. 124</w:t>
      </w:r>
      <w:r w:rsidR="00FD49E1">
        <w:t>–</w:t>
      </w:r>
      <w:r w:rsidR="00445F1F" w:rsidRPr="00445F1F">
        <w:t>126, art. 491</w:t>
      </w:r>
      <w:r w:rsidR="00445F1F" w:rsidRPr="00B91587">
        <w:rPr>
          <w:rStyle w:val="IGindeksgrny"/>
        </w:rPr>
        <w:t>14</w:t>
      </w:r>
      <w:r w:rsidR="00445F1F" w:rsidRPr="00445F1F">
        <w:t xml:space="preserve"> ust. 5, 6 i 8, art. 491</w:t>
      </w:r>
      <w:r w:rsidR="00445F1F" w:rsidRPr="00B91587">
        <w:rPr>
          <w:rStyle w:val="IGindeksgrny"/>
        </w:rPr>
        <w:t>14a</w:t>
      </w:r>
      <w:r w:rsidR="00445F1F" w:rsidRPr="00445F1F">
        <w:t xml:space="preserve"> i art. 491</w:t>
      </w:r>
      <w:r w:rsidR="00445F1F" w:rsidRPr="00B91587">
        <w:rPr>
          <w:rStyle w:val="IGindeksgrny"/>
        </w:rPr>
        <w:t>16</w:t>
      </w:r>
      <w:r w:rsidR="00445F1F" w:rsidRPr="00445F1F">
        <w:t>.</w:t>
      </w:r>
      <w:r>
        <w:t>”</w:t>
      </w:r>
      <w:r w:rsidR="00445F1F" w:rsidRPr="00445F1F">
        <w:t>.</w:t>
      </w:r>
    </w:p>
    <w:p w14:paraId="64ECFA8D" w14:textId="7FD3A0FE" w:rsidR="00445F1F" w:rsidRPr="00445F1F" w:rsidRDefault="00445F1F" w:rsidP="006F55A9">
      <w:pPr>
        <w:pStyle w:val="ARTartustawynprozporzdzenia"/>
        <w:keepNext/>
      </w:pPr>
      <w:r w:rsidRPr="006F55A9">
        <w:rPr>
          <w:rStyle w:val="Ppogrubienie"/>
        </w:rPr>
        <w:t>Art.</w:t>
      </w:r>
      <w:r w:rsidR="007A450E" w:rsidRPr="006F55A9">
        <w:rPr>
          <w:rStyle w:val="Ppogrubienie"/>
        </w:rPr>
        <w:t> </w:t>
      </w:r>
      <w:r w:rsidRPr="006F55A9">
        <w:rPr>
          <w:rStyle w:val="Ppogrubienie"/>
        </w:rPr>
        <w:t>102.</w:t>
      </w:r>
      <w:r w:rsidRPr="00445F1F">
        <w:t xml:space="preserve"> W ustawie z </w:t>
      </w:r>
      <w:r w:rsidRPr="00CD1284">
        <w:t>dnia</w:t>
      </w:r>
      <w:r w:rsidRPr="00445F1F">
        <w:t xml:space="preserve"> 11 kwietnia 2003 r. o kształtowaniu ustroju rolnego (Dz. U. z 2024 r. poz. 423</w:t>
      </w:r>
      <w:r w:rsidR="00CF3677">
        <w:t>)</w:t>
      </w:r>
      <w:r w:rsidR="00BE6E97">
        <w:t xml:space="preserve"> </w:t>
      </w:r>
      <w:r w:rsidRPr="00445F1F">
        <w:t>wprowadza się następujące zmiany:</w:t>
      </w:r>
    </w:p>
    <w:p w14:paraId="7254D54D" w14:textId="70748605" w:rsidR="00445F1F" w:rsidRPr="00445F1F" w:rsidRDefault="00445F1F" w:rsidP="006F55A9">
      <w:pPr>
        <w:pStyle w:val="PKTpunkt"/>
        <w:keepNext/>
      </w:pPr>
      <w:r w:rsidRPr="00445F1F">
        <w:t>1</w:t>
      </w:r>
      <w:r w:rsidR="00CF3677">
        <w:t>)</w:t>
      </w:r>
      <w:r w:rsidR="00CF3677">
        <w:tab/>
      </w:r>
      <w:r w:rsidRPr="00445F1F">
        <w:t>w art. 2 pkt 6 otrzymuje brzmienie:</w:t>
      </w:r>
    </w:p>
    <w:p w14:paraId="3B87E242" w14:textId="6C9FE0A0" w:rsidR="00445F1F" w:rsidRPr="00445F1F" w:rsidRDefault="00D44262" w:rsidP="00CD1284">
      <w:pPr>
        <w:pStyle w:val="ZPKTzmpktartykuempunktem"/>
      </w:pPr>
      <w:r>
        <w:t>„</w:t>
      </w:r>
      <w:r w:rsidR="00445F1F" w:rsidRPr="00445F1F">
        <w:t>6</w:t>
      </w:r>
      <w:r w:rsidR="00CF3677">
        <w:t>)</w:t>
      </w:r>
      <w:r w:rsidR="00CF3677">
        <w:tab/>
      </w:r>
      <w:r>
        <w:t>„</w:t>
      </w:r>
      <w:r w:rsidR="00445F1F" w:rsidRPr="00445F1F">
        <w:t>osobie bliskiej</w:t>
      </w:r>
      <w:r>
        <w:t>”</w:t>
      </w:r>
      <w:r w:rsidR="00445F1F" w:rsidRPr="00445F1F">
        <w:t xml:space="preserve"> </w:t>
      </w:r>
      <w:r w:rsidR="000814A5">
        <w:t>–</w:t>
      </w:r>
      <w:r w:rsidR="000814A5">
        <w:tab/>
      </w:r>
      <w:r w:rsidR="00445F1F" w:rsidRPr="00445F1F">
        <w:t>należy przez to rozumieć zstępnych, wstępnych, rodzeństwo, dzieci rodzeństwa, rodzeństwo rodziców, małżonka, drugą osobę w związku partnerskim, rodziców małżonka albo drugiej osoby w związku partnerskim, osoby przysposabiające i przysposobione, ojczyma, macochę oraz pasierbów, dzieci drugiej osoby w związku partnerskim, a także drugą osobę w związku partnerskim rodzica;</w:t>
      </w:r>
      <w:r>
        <w:t>”</w:t>
      </w:r>
      <w:r w:rsidR="00445F1F" w:rsidRPr="00445F1F">
        <w:t>;</w:t>
      </w:r>
    </w:p>
    <w:p w14:paraId="66FFDE68" w14:textId="7031E7B0" w:rsidR="00445F1F" w:rsidRPr="00445F1F" w:rsidRDefault="00445F1F" w:rsidP="006F55A9">
      <w:pPr>
        <w:pStyle w:val="PKTpunkt"/>
        <w:keepNext/>
      </w:pPr>
      <w:r w:rsidRPr="00445F1F">
        <w:t>2</w:t>
      </w:r>
      <w:r w:rsidR="00CF3677">
        <w:t>)</w:t>
      </w:r>
      <w:r w:rsidR="00CF3677">
        <w:tab/>
      </w:r>
      <w:r w:rsidRPr="00445F1F">
        <w:t>w art. 2a:</w:t>
      </w:r>
    </w:p>
    <w:p w14:paraId="01043339" w14:textId="14546420" w:rsidR="00445F1F" w:rsidRPr="00445F1F" w:rsidRDefault="00445F1F" w:rsidP="006F55A9">
      <w:pPr>
        <w:pStyle w:val="LITlitera"/>
        <w:keepNext/>
      </w:pPr>
      <w:r w:rsidRPr="00445F1F">
        <w:t>a</w:t>
      </w:r>
      <w:r w:rsidR="00CF3677">
        <w:t>)</w:t>
      </w:r>
      <w:r w:rsidR="00CF3677">
        <w:tab/>
      </w:r>
      <w:r w:rsidRPr="00445F1F">
        <w:t>w ust. 3 pkt 10 otrzymuje brzmienie:</w:t>
      </w:r>
    </w:p>
    <w:p w14:paraId="192DB35A" w14:textId="4CB21B9F" w:rsidR="00445F1F" w:rsidRPr="00445F1F" w:rsidRDefault="00D44262" w:rsidP="007A450E">
      <w:pPr>
        <w:pStyle w:val="ZLITPKTzmpktliter"/>
      </w:pPr>
      <w:r>
        <w:t>„</w:t>
      </w:r>
      <w:r w:rsidR="00445F1F" w:rsidRPr="00445F1F">
        <w:t>10</w:t>
      </w:r>
      <w:r w:rsidR="00CF3677">
        <w:t>)</w:t>
      </w:r>
      <w:r w:rsidR="00CF3677">
        <w:tab/>
      </w:r>
      <w:r w:rsidR="00445F1F" w:rsidRPr="00445F1F">
        <w:t>w wyniku zniesienia współwłasności, podziału majątku wspólnego po ustaniu małżeństwa albo związku partnerskiego oraz działu spadku;</w:t>
      </w:r>
      <w:r>
        <w:t>”</w:t>
      </w:r>
      <w:r w:rsidR="00445F1F" w:rsidRPr="00445F1F">
        <w:t>,</w:t>
      </w:r>
    </w:p>
    <w:p w14:paraId="09464C88" w14:textId="33113C59" w:rsidR="00445F1F" w:rsidRPr="00445F1F" w:rsidRDefault="00445F1F" w:rsidP="006F55A9">
      <w:pPr>
        <w:pStyle w:val="LITlitera"/>
        <w:keepNext/>
      </w:pPr>
      <w:r w:rsidRPr="00445F1F">
        <w:t>b</w:t>
      </w:r>
      <w:r w:rsidR="00CF3677">
        <w:t>)</w:t>
      </w:r>
      <w:r w:rsidR="00CF3677">
        <w:tab/>
      </w:r>
      <w:r w:rsidRPr="00445F1F">
        <w:t>ust. 3a otrzymuje brzmienie:</w:t>
      </w:r>
    </w:p>
    <w:p w14:paraId="68F2AB4C" w14:textId="1C93C45D" w:rsidR="00445F1F" w:rsidRPr="00445F1F" w:rsidRDefault="00D44262" w:rsidP="007A450E">
      <w:pPr>
        <w:pStyle w:val="ZLITUSTzmustliter"/>
      </w:pPr>
      <w:r>
        <w:t>„</w:t>
      </w:r>
      <w:r w:rsidR="00445F1F" w:rsidRPr="00445F1F">
        <w:t>3a. Jeżeli nieruchomość rolna wchodzi albo ma wejść w skład wspólności majątkowej małżeńskiej albo wspólności majątkowej partnerskiej, wystarczające jest, gdy określone w ustawie wymogi dotyczące nabywcy nieruchomości rolnej spełnia jeden z małżonków albo jedna z osób w związku partnerskim.</w:t>
      </w:r>
      <w:r>
        <w:t>”</w:t>
      </w:r>
      <w:r w:rsidR="00445F1F" w:rsidRPr="00445F1F">
        <w:t>,</w:t>
      </w:r>
    </w:p>
    <w:p w14:paraId="40A27969" w14:textId="69D634D2" w:rsidR="00445F1F" w:rsidRPr="00445F1F" w:rsidRDefault="00445F1F" w:rsidP="006F55A9">
      <w:pPr>
        <w:pStyle w:val="LITlitera"/>
        <w:keepNext/>
      </w:pPr>
      <w:r w:rsidRPr="00445F1F">
        <w:t>c</w:t>
      </w:r>
      <w:r w:rsidR="00CF3677">
        <w:t>)</w:t>
      </w:r>
      <w:r w:rsidR="00CF3677">
        <w:tab/>
      </w:r>
      <w:r w:rsidRPr="00445F1F">
        <w:t>w ust. 4 po pkt 5 dodaje się pkt 5a w brzmieniu:</w:t>
      </w:r>
    </w:p>
    <w:p w14:paraId="3418776E" w14:textId="66741B4C" w:rsidR="00445F1F" w:rsidRPr="00445F1F" w:rsidRDefault="00D44262" w:rsidP="007A450E">
      <w:pPr>
        <w:pStyle w:val="ZLITPKTzmpktliter"/>
      </w:pPr>
      <w:r>
        <w:t>„</w:t>
      </w:r>
      <w:r w:rsidR="00445F1F" w:rsidRPr="00445F1F">
        <w:t>5a</w:t>
      </w:r>
      <w:r w:rsidR="00CF3677">
        <w:t>)</w:t>
      </w:r>
      <w:r w:rsidR="00CF3677">
        <w:tab/>
      </w:r>
      <w:r w:rsidR="00445F1F" w:rsidRPr="00445F1F">
        <w:t xml:space="preserve">nabytej od drugiej osoby w związku partnerskim w trakcie trwania związku partnerskiego </w:t>
      </w:r>
      <w:r w:rsidR="000814A5">
        <w:t>–</w:t>
      </w:r>
      <w:r w:rsidR="000814A5">
        <w:tab/>
      </w:r>
      <w:r w:rsidR="00445F1F" w:rsidRPr="00445F1F">
        <w:t>jeżeli nieruchomość ta co najmniej 5 lat przed nabyciem była własnością jednej z osób w związku partnerskim lub wchodziła w skład ich wspólności majątkowej partnerskiej;</w:t>
      </w:r>
      <w:r>
        <w:t>”</w:t>
      </w:r>
      <w:r w:rsidR="00445F1F" w:rsidRPr="00445F1F">
        <w:t>,</w:t>
      </w:r>
    </w:p>
    <w:p w14:paraId="29AA78F9" w14:textId="1B0CBD4A" w:rsidR="00445F1F" w:rsidRPr="00445F1F" w:rsidRDefault="00445F1F" w:rsidP="006F55A9">
      <w:pPr>
        <w:pStyle w:val="LITlitera"/>
        <w:keepNext/>
      </w:pPr>
      <w:r w:rsidRPr="00445F1F">
        <w:t>d</w:t>
      </w:r>
      <w:r w:rsidR="00CF3677">
        <w:t>)</w:t>
      </w:r>
      <w:r w:rsidR="00CF3677">
        <w:tab/>
      </w:r>
      <w:r w:rsidRPr="00445F1F">
        <w:t>w ust. 4 po pkt 6 dodaje się pkt 6a w brzmieniu:</w:t>
      </w:r>
    </w:p>
    <w:p w14:paraId="0BEFC346" w14:textId="5A3D8782" w:rsidR="00445F1F" w:rsidRDefault="00D44262" w:rsidP="007A450E">
      <w:pPr>
        <w:pStyle w:val="ZLITPKTzmpktliter"/>
      </w:pPr>
      <w:r>
        <w:t>„</w:t>
      </w:r>
      <w:r w:rsidR="00445F1F" w:rsidRPr="00445F1F">
        <w:t>6a</w:t>
      </w:r>
      <w:r w:rsidR="00CF3677">
        <w:t>)</w:t>
      </w:r>
      <w:r w:rsidR="00CF3677">
        <w:tab/>
      </w:r>
      <w:r w:rsidR="00445F1F" w:rsidRPr="00445F1F">
        <w:t xml:space="preserve">nabytej w wyniku podziału majątku wspólnego po ustaniu związku partnerskiego </w:t>
      </w:r>
      <w:r w:rsidR="000814A5">
        <w:t>–</w:t>
      </w:r>
      <w:r w:rsidR="000814A5">
        <w:tab/>
      </w:r>
      <w:r w:rsidR="00445F1F" w:rsidRPr="00445F1F">
        <w:t>jeżeli nieruchomość ta co najmniej 5 lat przed nabyciem wchodziła w skład majątku wspólnego podlegającego podziałowi;</w:t>
      </w:r>
      <w:r>
        <w:t>”</w:t>
      </w:r>
      <w:r w:rsidR="00445F1F" w:rsidRPr="00445F1F">
        <w:t>.</w:t>
      </w:r>
    </w:p>
    <w:p w14:paraId="13DD1535" w14:textId="0B462ACB" w:rsidR="00D24923" w:rsidRPr="00D24923" w:rsidRDefault="00D24923" w:rsidP="006F55A9">
      <w:pPr>
        <w:pStyle w:val="ARTartustawynprozporzdzenia"/>
        <w:keepNext/>
      </w:pPr>
      <w:bookmarkStart w:id="6" w:name="_Toc179800561"/>
      <w:r w:rsidRPr="006F55A9">
        <w:rPr>
          <w:rStyle w:val="Ppogrubienie"/>
        </w:rPr>
        <w:lastRenderedPageBreak/>
        <w:t>Art. 103.</w:t>
      </w:r>
      <w:r w:rsidRPr="00D24923">
        <w:t> W ustawie z dnia 24 kwietnia 2003 r. o działalności pożytku publicznego i wolontariacie (Dz. U. z 2023 r. poz. 571 oraz z 2024 r. poz. 834</w:t>
      </w:r>
      <w:r w:rsidR="00CF3677">
        <w:t>)</w:t>
      </w:r>
      <w:r w:rsidR="00BE6E97">
        <w:t xml:space="preserve"> </w:t>
      </w:r>
      <w:r w:rsidRPr="00D24923">
        <w:t>w art. 20 w ust. 1 wprowadza się następujące zmiany:</w:t>
      </w:r>
      <w:bookmarkEnd w:id="6"/>
    </w:p>
    <w:p w14:paraId="23834C8D" w14:textId="77777777" w:rsidR="00D24923" w:rsidRPr="00D24923" w:rsidRDefault="00D24923" w:rsidP="006F55A9">
      <w:pPr>
        <w:pStyle w:val="PKTpunkt"/>
        <w:keepNext/>
      </w:pPr>
      <w:r w:rsidRPr="005866F4">
        <w:t>1)</w:t>
      </w:r>
      <w:r w:rsidRPr="005866F4">
        <w:tab/>
        <w:t>w pkt 4 lit. a otrzymuje brzmienie:</w:t>
      </w:r>
    </w:p>
    <w:p w14:paraId="7F1C7CD5" w14:textId="744A12DC" w:rsidR="00D24923" w:rsidRPr="005866F4" w:rsidRDefault="00D44262" w:rsidP="00D24923">
      <w:pPr>
        <w:pStyle w:val="ZLITzmlitartykuempunktem"/>
      </w:pPr>
      <w:r>
        <w:t>„</w:t>
      </w:r>
      <w:r w:rsidR="00D24923" w:rsidRPr="005866F4">
        <w:t>a)</w:t>
      </w:r>
      <w:r w:rsidR="00D24923" w:rsidRPr="005866F4">
        <w:tab/>
        <w:t>nie mogą być członkami organu zarządzającego ani pozostawać z nimi w związku małżeńskim, w związku partnerskim, we wspólnym pożyciu, w stosunku pokrewieństwa, powinowactwa lub podległości służbowej a także nie mogą być krewnymi drugiej osoby w związku partnerskim członka organu zarządzającego,</w:t>
      </w:r>
      <w:r>
        <w:t>”</w:t>
      </w:r>
      <w:r w:rsidR="00D24923" w:rsidRPr="005866F4">
        <w:t>;</w:t>
      </w:r>
    </w:p>
    <w:p w14:paraId="02EDFFC1" w14:textId="77777777" w:rsidR="00D24923" w:rsidRPr="00D24923" w:rsidRDefault="00D24923" w:rsidP="006F55A9">
      <w:pPr>
        <w:pStyle w:val="PKTpunkt"/>
        <w:keepNext/>
      </w:pPr>
      <w:r w:rsidRPr="005866F4">
        <w:t>2)</w:t>
      </w:r>
      <w:r w:rsidRPr="005866F4">
        <w:tab/>
        <w:t>w pkt 6 lit. a otrzymuje brzmienie:</w:t>
      </w:r>
    </w:p>
    <w:p w14:paraId="7F7932B3" w14:textId="2A34B98C" w:rsidR="00D24923" w:rsidRPr="005866F4" w:rsidRDefault="00D44262" w:rsidP="00D24923">
      <w:pPr>
        <w:pStyle w:val="ZLITzmlitartykuempunktem"/>
      </w:pPr>
      <w:r>
        <w:t>„</w:t>
      </w:r>
      <w:r w:rsidR="00D24923" w:rsidRPr="005866F4">
        <w:t>a)</w:t>
      </w:r>
      <w:r w:rsidR="00D24923" w:rsidRPr="005866F4">
        <w:tab/>
        <w:t xml:space="preserve">udzielania pożyczek lub zabezpieczania zobowiązań majątkiem organizacji w stosunku do jej członków, członków organów lub pracowników oraz osób, z którymi członkowie, członkowie organów oraz pracownicy organizacji pozostają w związku małżeńskim, w związku partnerskim, we wspólnym pożyciu albo w stosunku pokrewieństwa lub powinowactwa w linii prostej, pokrewieństwa lub powinowactwa w linii bocznej do drugiego stopnia albo są związani z tytułu przysposobienia, opieki lub kurateli a także krewnym tej samej linii i stopnia drugiej osoby w związku partnerskim członka organu lub pracownika, zwanych dalej </w:t>
      </w:r>
      <w:r>
        <w:t>„</w:t>
      </w:r>
      <w:r w:rsidR="00D24923" w:rsidRPr="005866F4">
        <w:t>osobami bliskimi</w:t>
      </w:r>
      <w:r>
        <w:t>”</w:t>
      </w:r>
      <w:r w:rsidR="00D24923" w:rsidRPr="005866F4">
        <w:t>,</w:t>
      </w:r>
      <w:r>
        <w:t>”</w:t>
      </w:r>
      <w:r w:rsidR="00D24923" w:rsidRPr="005866F4">
        <w:t>.</w:t>
      </w:r>
    </w:p>
    <w:p w14:paraId="679B07F2" w14:textId="5CD1A09F" w:rsidR="00D24923" w:rsidRPr="00D24923" w:rsidRDefault="00D24923" w:rsidP="006F55A9">
      <w:pPr>
        <w:pStyle w:val="ARTartustawynprozporzdzenia"/>
        <w:keepNext/>
      </w:pPr>
      <w:bookmarkStart w:id="7" w:name="_Toc179800562"/>
      <w:r w:rsidRPr="006F55A9">
        <w:rPr>
          <w:rStyle w:val="Ppogrubienie"/>
        </w:rPr>
        <w:t>Art. 104.</w:t>
      </w:r>
      <w:r w:rsidRPr="00D24923">
        <w:t> W ustawie z dnia 13 czerwca 2003 r. o udzielaniu cudzoziemcom ochrony na terytorium Rzeczypospolitej Polskiej (Dz. U. z 2023 r. poz. 1504 oraz z 2024 r. poz. 854</w:t>
      </w:r>
      <w:r w:rsidR="00CF3677">
        <w:t>)</w:t>
      </w:r>
      <w:r w:rsidR="00BE6E97">
        <w:t xml:space="preserve"> </w:t>
      </w:r>
      <w:r w:rsidRPr="00D24923">
        <w:t>wprowadza się następujące zmiany:</w:t>
      </w:r>
      <w:bookmarkEnd w:id="7"/>
    </w:p>
    <w:p w14:paraId="418CB6B1" w14:textId="77777777" w:rsidR="00D24923" w:rsidRPr="00D24923" w:rsidRDefault="00D24923" w:rsidP="006F55A9">
      <w:pPr>
        <w:pStyle w:val="PKTpunkt"/>
        <w:keepNext/>
      </w:pPr>
      <w:r w:rsidRPr="005866F4">
        <w:t>1)</w:t>
      </w:r>
      <w:r w:rsidRPr="005866F4">
        <w:tab/>
        <w:t>w art. 25 w ust. 1:</w:t>
      </w:r>
    </w:p>
    <w:p w14:paraId="4E496DBB" w14:textId="77777777" w:rsidR="00D24923" w:rsidRPr="00D24923" w:rsidRDefault="00D24923" w:rsidP="006F55A9">
      <w:pPr>
        <w:pStyle w:val="LITlitera"/>
        <w:keepNext/>
      </w:pPr>
      <w:r w:rsidRPr="005866F4">
        <w:t>a)</w:t>
      </w:r>
      <w:r w:rsidRPr="005866F4">
        <w:tab/>
        <w:t>po pkt 1 dodaje się pkt 1a w brzmieniu:</w:t>
      </w:r>
    </w:p>
    <w:p w14:paraId="72037912" w14:textId="00EF7D77" w:rsidR="00D24923" w:rsidRPr="005866F4" w:rsidRDefault="00D44262" w:rsidP="00D24923">
      <w:pPr>
        <w:pStyle w:val="ZLITPKTzmpktliter"/>
      </w:pPr>
      <w:r>
        <w:t>„</w:t>
      </w:r>
      <w:r w:rsidR="00D24923" w:rsidRPr="005866F4">
        <w:t>1a)</w:t>
      </w:r>
      <w:r w:rsidR="00D24923" w:rsidRPr="005866F4">
        <w:tab/>
        <w:t xml:space="preserve">osoby pozostającej z wnioskodawcą w uznawanym przez prawo Rzeczypospolitej Polskiej związku partnerskim, zwanej dalej </w:t>
      </w:r>
      <w:r>
        <w:t>„</w:t>
      </w:r>
      <w:r w:rsidR="00D24923" w:rsidRPr="005866F4">
        <w:t>drugą osobą w związku partnerskim</w:t>
      </w:r>
      <w:r>
        <w:t>”</w:t>
      </w:r>
      <w:r w:rsidR="00D24923" w:rsidRPr="005866F4">
        <w:t>;</w:t>
      </w:r>
      <w:r>
        <w:t>”</w:t>
      </w:r>
      <w:r w:rsidR="00D24923" w:rsidRPr="005866F4">
        <w:t>,</w:t>
      </w:r>
    </w:p>
    <w:p w14:paraId="0A489516" w14:textId="1055497D" w:rsidR="00D24923" w:rsidRPr="00D24923" w:rsidRDefault="00D24923" w:rsidP="006F55A9">
      <w:pPr>
        <w:pStyle w:val="LITlitera"/>
        <w:keepNext/>
      </w:pPr>
      <w:r w:rsidRPr="005866F4">
        <w:t>b)</w:t>
      </w:r>
      <w:r w:rsidRPr="005866F4">
        <w:tab/>
        <w:t>pkt 2</w:t>
      </w:r>
      <w:r w:rsidR="00FD49E1">
        <w:t>–</w:t>
      </w:r>
      <w:r w:rsidRPr="005866F4">
        <w:t>4 otrzymują brzmienie:</w:t>
      </w:r>
    </w:p>
    <w:p w14:paraId="1D8C360D" w14:textId="4D25EE64" w:rsidR="00D24923" w:rsidRPr="005866F4" w:rsidRDefault="00D44262" w:rsidP="00D24923">
      <w:pPr>
        <w:pStyle w:val="ZLITPKTzmpktliter"/>
      </w:pPr>
      <w:r>
        <w:t>„</w:t>
      </w:r>
      <w:r w:rsidR="00D24923" w:rsidRPr="005866F4">
        <w:t>2)</w:t>
      </w:r>
      <w:r w:rsidR="00D24923" w:rsidRPr="005866F4">
        <w:tab/>
        <w:t>małoletniego dziecka wnioskodawcy i małżonka albo drugiej osoby w związku partnerskim, w tym także dziecka przysposobionego, niepozostającego w związku małżeńskim albo w związku partnerskim;</w:t>
      </w:r>
    </w:p>
    <w:p w14:paraId="27024806" w14:textId="77777777" w:rsidR="00D24923" w:rsidRPr="005866F4" w:rsidRDefault="00D24923" w:rsidP="00D24923">
      <w:pPr>
        <w:pStyle w:val="ZLITPKTzmpktliter"/>
      </w:pPr>
      <w:r w:rsidRPr="005866F4">
        <w:t>3)</w:t>
      </w:r>
      <w:r w:rsidRPr="005866F4">
        <w:tab/>
        <w:t>małoletniego dziecka wnioskodawcy, w tym także dziecka przysposobionego, niepozostającego w związku małżeńskim albo w związku partnerskim;</w:t>
      </w:r>
    </w:p>
    <w:p w14:paraId="1D91C39B" w14:textId="3B43E15D" w:rsidR="00D24923" w:rsidRPr="005866F4" w:rsidRDefault="00D24923" w:rsidP="00D24923">
      <w:pPr>
        <w:pStyle w:val="ZLITPKTzmpktliter"/>
      </w:pPr>
      <w:r w:rsidRPr="005866F4">
        <w:lastRenderedPageBreak/>
        <w:t>4)</w:t>
      </w:r>
      <w:r w:rsidRPr="005866F4">
        <w:tab/>
        <w:t>małoletniego dziecka małżonka albo drugiej osoby w związku partnerskim, w tym także dziecka przysposobionego, niepozostającego w związku małżeńskim albo w związku partnerskim.</w:t>
      </w:r>
      <w:r w:rsidR="00D44262">
        <w:t>”</w:t>
      </w:r>
      <w:r w:rsidRPr="005866F4">
        <w:t>;</w:t>
      </w:r>
    </w:p>
    <w:p w14:paraId="7C09D856" w14:textId="77777777" w:rsidR="00D24923" w:rsidRPr="00D24923" w:rsidRDefault="00D24923" w:rsidP="006F55A9">
      <w:pPr>
        <w:pStyle w:val="PKTpunkt"/>
        <w:keepNext/>
      </w:pPr>
      <w:r w:rsidRPr="005866F4">
        <w:t>2)</w:t>
      </w:r>
      <w:r w:rsidRPr="005866F4">
        <w:tab/>
        <w:t>w art. 26 w ust. 3 pkt 4 otrzymuje brzmienie:</w:t>
      </w:r>
    </w:p>
    <w:p w14:paraId="20BD62F1" w14:textId="5D52DE62" w:rsidR="00D24923" w:rsidRPr="005866F4" w:rsidRDefault="00D44262" w:rsidP="00D24923">
      <w:pPr>
        <w:pStyle w:val="ZPKTzmpktartykuempunktem"/>
      </w:pPr>
      <w:r>
        <w:t>„</w:t>
      </w:r>
      <w:r w:rsidR="00D24923" w:rsidRPr="005866F4">
        <w:t>4)</w:t>
      </w:r>
      <w:r w:rsidR="00D24923" w:rsidRPr="005866F4">
        <w:tab/>
        <w:t>dane małżonka albo drugiej osoby w związku partnerskim, o których mowa w art. 8 pkt 1</w:t>
      </w:r>
      <w:r w:rsidR="00FD49E1">
        <w:t>–</w:t>
      </w:r>
      <w:r w:rsidR="00D24923" w:rsidRPr="005866F4">
        <w:t>3, 5</w:t>
      </w:r>
      <w:r w:rsidR="00FD49E1">
        <w:t>–</w:t>
      </w:r>
      <w:r w:rsidR="00D24923" w:rsidRPr="005866F4">
        <w:t>9, 11, 12</w:t>
      </w:r>
      <w:r w:rsidR="00FD49E1">
        <w:t>–</w:t>
      </w:r>
      <w:r w:rsidR="00D24923" w:rsidRPr="005866F4">
        <w:t>14 i 16, imię (imiona</w:t>
      </w:r>
      <w:r w:rsidR="00CF3677">
        <w:t>)</w:t>
      </w:r>
      <w:r w:rsidR="00CF3677">
        <w:tab/>
      </w:r>
      <w:r w:rsidR="00D24923" w:rsidRPr="005866F4">
        <w:t>i nazwisko w języku ojczystym, informacje o posiadanych przez małżonka  albo drugą osobę w związku partnerskim dokumentach potwierdzających tożsamość oraz o znajomości języków;</w:t>
      </w:r>
      <w:r>
        <w:t>”</w:t>
      </w:r>
      <w:r w:rsidR="00D24923" w:rsidRPr="005866F4">
        <w:t>;</w:t>
      </w:r>
    </w:p>
    <w:p w14:paraId="1C89693B" w14:textId="0BD59544" w:rsidR="00D24923" w:rsidRPr="00D24923" w:rsidRDefault="00D24923" w:rsidP="006F55A9">
      <w:pPr>
        <w:pStyle w:val="PKTpunkt"/>
        <w:keepNext/>
      </w:pPr>
      <w:r w:rsidRPr="005866F4">
        <w:t>3)</w:t>
      </w:r>
      <w:r w:rsidRPr="005866F4">
        <w:tab/>
        <w:t>w art. 27 ust. 1</w:t>
      </w:r>
      <w:r w:rsidR="00FD49E1">
        <w:t>–</w:t>
      </w:r>
      <w:r w:rsidRPr="005866F4">
        <w:t xml:space="preserve">3 </w:t>
      </w:r>
      <w:r w:rsidRPr="00D24923">
        <w:t>otrzymują brzmienie:</w:t>
      </w:r>
    </w:p>
    <w:p w14:paraId="5E96C051" w14:textId="13568093" w:rsidR="00D24923" w:rsidRPr="005866F4" w:rsidRDefault="00D44262" w:rsidP="00D24923">
      <w:pPr>
        <w:pStyle w:val="ZUSTzmustartykuempunktem"/>
      </w:pPr>
      <w:r>
        <w:t>„</w:t>
      </w:r>
      <w:r w:rsidR="00D24923" w:rsidRPr="005866F4">
        <w:t>1. Złożenie wniosku o udzielenie ochrony międzynarodowej w imieniu małżonka albo drugiej osoby w związku partnerskim i jego lub jej małoletniego dziecka wymaga pisemnej zgody tego małżonka albo tej osoby.</w:t>
      </w:r>
    </w:p>
    <w:p w14:paraId="585CD2FE" w14:textId="788F3016" w:rsidR="00D24923" w:rsidRPr="005866F4" w:rsidRDefault="00D24923" w:rsidP="00D24923">
      <w:pPr>
        <w:pStyle w:val="ZUSTzmustartykuempunktem"/>
      </w:pPr>
      <w:r w:rsidRPr="005866F4">
        <w:t>2. Wyrażenie zgody, o której mowa w ust. 1, jest równoznaczne z udzieleniem wnioskodawcy pełnomocnictwa do działania w imieniu małżonka i dzieci tego małżonka albo drugiej osoby w związku partnerskim i jej dzieci.</w:t>
      </w:r>
    </w:p>
    <w:p w14:paraId="7C1745DE" w14:textId="2834AE09" w:rsidR="00D24923" w:rsidRPr="005866F4" w:rsidRDefault="00D24923" w:rsidP="00D24923">
      <w:pPr>
        <w:pStyle w:val="ZUSTzmustartykuempunktem"/>
      </w:pPr>
      <w:r w:rsidRPr="005866F4">
        <w:t>3. Organ Straży Granicznej przed przyjęciem wniosku o udzielenie ochrony międzynarodowej informuje na osobności małżonka albo drugą osobę w związku partnerskim, w imieniu którego lub której wnioskodawca zamierza złożyć wniosek, o konsekwencjach proceduralnych złożenia takiego wniosku, o prawie do wystąpienia z wnioskiem o przesłuchanie oraz o prawie do wystąpienia z odrębnym wnioskiem o udzielenie ochrony międzynarodowej.</w:t>
      </w:r>
      <w:r w:rsidR="00D44262">
        <w:t>”</w:t>
      </w:r>
      <w:r w:rsidRPr="005866F4">
        <w:t>;</w:t>
      </w:r>
    </w:p>
    <w:p w14:paraId="23E04F8F" w14:textId="77777777" w:rsidR="00D24923" w:rsidRPr="00D24923" w:rsidRDefault="00D24923" w:rsidP="006F55A9">
      <w:pPr>
        <w:pStyle w:val="PKTpunkt"/>
        <w:keepNext/>
      </w:pPr>
      <w:r w:rsidRPr="005866F4">
        <w:t>4)</w:t>
      </w:r>
      <w:r w:rsidRPr="005866F4">
        <w:tab/>
        <w:t>w art. 38:</w:t>
      </w:r>
    </w:p>
    <w:p w14:paraId="6F58E8CE" w14:textId="77777777" w:rsidR="00D24923" w:rsidRPr="00D24923" w:rsidRDefault="00D24923" w:rsidP="006F55A9">
      <w:pPr>
        <w:pStyle w:val="LITlitera"/>
        <w:keepNext/>
      </w:pPr>
      <w:r w:rsidRPr="005866F4">
        <w:t>a)</w:t>
      </w:r>
      <w:r w:rsidRPr="005866F4">
        <w:tab/>
        <w:t>w ust. 2 pkt 4 otrzymuje brzmienie:</w:t>
      </w:r>
    </w:p>
    <w:p w14:paraId="40E80818" w14:textId="24E8959C" w:rsidR="00D24923" w:rsidRPr="005866F4" w:rsidRDefault="00D44262" w:rsidP="00D24923">
      <w:pPr>
        <w:pStyle w:val="ZLITPKTzmpktliter"/>
      </w:pPr>
      <w:r>
        <w:t>„</w:t>
      </w:r>
      <w:r w:rsidR="00D24923" w:rsidRPr="005866F4">
        <w:t>4)</w:t>
      </w:r>
      <w:r w:rsidR="00D24923" w:rsidRPr="005866F4">
        <w:tab/>
        <w:t>małżonek, który uprzednio wyraził zgodę na złożenie wniosku przez wnioskodawcę w jego imieniu albo druga osoba w związku partnerskim, złożył lub złożyła odrębny wniosek o udzielenie ochrony międzynarodowej i nie zachodzą okoliczności faktyczne dotyczące tego małżonka albo tej osoby, uzasadniające złożenie odrębnego wniosku.</w:t>
      </w:r>
      <w:r>
        <w:t>”</w:t>
      </w:r>
      <w:r w:rsidR="00D24923" w:rsidRPr="005866F4">
        <w:t>,</w:t>
      </w:r>
    </w:p>
    <w:p w14:paraId="208B51DE" w14:textId="77777777" w:rsidR="00D24923" w:rsidRPr="00D24923" w:rsidRDefault="00D24923" w:rsidP="006F55A9">
      <w:pPr>
        <w:pStyle w:val="LITlitera"/>
        <w:keepNext/>
      </w:pPr>
      <w:r w:rsidRPr="005866F4">
        <w:t>b)</w:t>
      </w:r>
      <w:r w:rsidRPr="005866F4">
        <w:tab/>
        <w:t>ust. 5 otrzymuje brzmienie:</w:t>
      </w:r>
    </w:p>
    <w:p w14:paraId="1BD080A0" w14:textId="455A4CDD" w:rsidR="00D24923" w:rsidRPr="005866F4" w:rsidRDefault="00D44262" w:rsidP="00D24923">
      <w:pPr>
        <w:pStyle w:val="ZLITUSTzmustliter"/>
      </w:pPr>
      <w:r>
        <w:t>„</w:t>
      </w:r>
      <w:r w:rsidR="00D24923" w:rsidRPr="005866F4">
        <w:t>5. </w:t>
      </w:r>
      <w:r w:rsidR="00D24923" w:rsidRPr="005866F4">
        <w:tab/>
        <w:t xml:space="preserve">W postępowaniu w sprawie udzielenia ochrony międzynarodowej wszczętym wskutek złożenia kolejnego wniosku o udzielenie ochrony międzynarodowej przez wnioskodawcę lub przez małżonka, który był uprzednio objęty wnioskiem wnioskodawcy albo przez drugą osobę w związku partnerskim, </w:t>
      </w:r>
      <w:r w:rsidR="00D24923" w:rsidRPr="005866F4">
        <w:lastRenderedPageBreak/>
        <w:t>która była uprzednio objęta wnioskiem, Szef Urzędu, w razie stwierdzenia, że nie zachodzi żadna z okoliczności, o których mowa w ust. 2, wydaje postanowienie o uznaniu kolejnego wniosku za dopuszczalny.</w:t>
      </w:r>
      <w:r>
        <w:t>”</w:t>
      </w:r>
      <w:r w:rsidR="00D24923" w:rsidRPr="005866F4">
        <w:t>;</w:t>
      </w:r>
    </w:p>
    <w:p w14:paraId="28E33ED6" w14:textId="77777777" w:rsidR="00D24923" w:rsidRPr="00D24923" w:rsidRDefault="00D24923" w:rsidP="006F55A9">
      <w:pPr>
        <w:pStyle w:val="PKTpunkt"/>
        <w:keepNext/>
      </w:pPr>
      <w:r w:rsidRPr="005866F4">
        <w:t>5)</w:t>
      </w:r>
      <w:r w:rsidRPr="005866F4">
        <w:tab/>
        <w:t>w art. 40 w ust. 3 pkt 1 otrzymuje brzmienie:</w:t>
      </w:r>
    </w:p>
    <w:p w14:paraId="30EE60E0" w14:textId="23359E9B" w:rsidR="00D24923" w:rsidRPr="005866F4" w:rsidRDefault="00D44262" w:rsidP="00D24923">
      <w:pPr>
        <w:pStyle w:val="ZPKTzmpktartykuempunktem"/>
      </w:pPr>
      <w:r>
        <w:t>„</w:t>
      </w:r>
      <w:r w:rsidR="00D24923" w:rsidRPr="005866F4">
        <w:t>1)</w:t>
      </w:r>
      <w:r w:rsidR="00D24923" w:rsidRPr="005866F4">
        <w:tab/>
        <w:t>małżonek wycofał zgodę na złożenie wniosku w jego imieniu i w imieniu jego dzieci albo druga osoba w związku partnerskim wycofała zgodę na złożenie wniosku w jej imieniu i w imieniu jej dzieci;</w:t>
      </w:r>
      <w:r>
        <w:t>”</w:t>
      </w:r>
      <w:r w:rsidR="00D24923" w:rsidRPr="005866F4">
        <w:t>;</w:t>
      </w:r>
    </w:p>
    <w:p w14:paraId="44072FA4" w14:textId="77777777" w:rsidR="00D24923" w:rsidRPr="00D24923" w:rsidRDefault="00D24923" w:rsidP="006F55A9">
      <w:pPr>
        <w:pStyle w:val="PKTpunkt"/>
        <w:keepNext/>
      </w:pPr>
      <w:r w:rsidRPr="005866F4">
        <w:t>6)</w:t>
      </w:r>
      <w:r w:rsidRPr="005866F4">
        <w:tab/>
        <w:t>w art. 44 ust. 7 otrzymuje brzmienie:</w:t>
      </w:r>
    </w:p>
    <w:p w14:paraId="62BB7E3E" w14:textId="34A79609" w:rsidR="00D24923" w:rsidRPr="005866F4" w:rsidRDefault="00D44262" w:rsidP="00D24923">
      <w:pPr>
        <w:pStyle w:val="ZUSTzmustartykuempunktem"/>
      </w:pPr>
      <w:r>
        <w:t>„</w:t>
      </w:r>
      <w:r w:rsidR="00D24923" w:rsidRPr="005866F4">
        <w:t>7. Przepisy ust. 1</w:t>
      </w:r>
      <w:r w:rsidR="00FD49E1">
        <w:t>–</w:t>
      </w:r>
      <w:r w:rsidR="00D24923" w:rsidRPr="005866F4">
        <w:t>6 stosuje się także do małżonka albo drugiej osoby w związku partnerskim, w imieniu którego lub której wnioskodawca występuje, jeżeli małżonek zażądał przesłuchania go lub druga osoba w związku partnerskim zażądała przesłuchania jej.</w:t>
      </w:r>
      <w:r>
        <w:t>”</w:t>
      </w:r>
      <w:r w:rsidR="00D24923" w:rsidRPr="005866F4">
        <w:t>;</w:t>
      </w:r>
    </w:p>
    <w:p w14:paraId="4DE6FE4B" w14:textId="77777777" w:rsidR="00D24923" w:rsidRPr="00D24923" w:rsidRDefault="00D24923" w:rsidP="006F55A9">
      <w:pPr>
        <w:pStyle w:val="PKTpunkt"/>
        <w:keepNext/>
      </w:pPr>
      <w:r w:rsidRPr="005866F4">
        <w:t>7)</w:t>
      </w:r>
      <w:r w:rsidRPr="005866F4">
        <w:tab/>
        <w:t>w art. 55:</w:t>
      </w:r>
    </w:p>
    <w:p w14:paraId="31B6610F" w14:textId="77777777" w:rsidR="00D24923" w:rsidRPr="00D24923" w:rsidRDefault="00D24923" w:rsidP="006F55A9">
      <w:pPr>
        <w:pStyle w:val="LITlitera"/>
        <w:keepNext/>
      </w:pPr>
      <w:r w:rsidRPr="005866F4">
        <w:t>a)</w:t>
      </w:r>
      <w:r w:rsidRPr="005866F4">
        <w:tab/>
        <w:t xml:space="preserve"> ust. 1 otrzymuje brzmienie:</w:t>
      </w:r>
    </w:p>
    <w:p w14:paraId="3CB63FCF" w14:textId="4B582AC0" w:rsidR="00D24923" w:rsidRPr="005866F4" w:rsidRDefault="00D44262" w:rsidP="00D24923">
      <w:pPr>
        <w:pStyle w:val="ZLITUSTzmustliter"/>
      </w:pPr>
      <w:r>
        <w:t>„</w:t>
      </w:r>
      <w:r w:rsidR="00D24923" w:rsidRPr="005866F4">
        <w:t>1. </w:t>
      </w:r>
      <w:r w:rsidR="00D24923" w:rsidRPr="005866F4">
        <w:tab/>
        <w:t xml:space="preserve">Wnioskodawcy i małżonkowi, w imieniu którego wnioskodawca występuje albo drugiej osobie w związku partnerskim, w imieniu której wnioskodawca występuje wydaje się, niezwłocznie po przyjęciu wniosku o udzielenie ochrony międzynarodowej, nie później jednak niż w terminie 3 dni, tymczasowe zaświadczenie tożsamości cudzoziemca, zwane dalej </w:t>
      </w:r>
      <w:r>
        <w:t>„</w:t>
      </w:r>
      <w:r w:rsidR="00D24923" w:rsidRPr="005866F4">
        <w:t>zaświadczeniem tożsamości</w:t>
      </w:r>
      <w:r>
        <w:t>”</w:t>
      </w:r>
      <w:r w:rsidR="00D24923" w:rsidRPr="005866F4">
        <w:t>.</w:t>
      </w:r>
      <w:r>
        <w:t>”</w:t>
      </w:r>
      <w:r w:rsidR="00D24923" w:rsidRPr="005866F4">
        <w:t>,</w:t>
      </w:r>
    </w:p>
    <w:p w14:paraId="36BACD5A" w14:textId="77777777" w:rsidR="00D24923" w:rsidRPr="00D24923" w:rsidRDefault="00D24923" w:rsidP="006F55A9">
      <w:pPr>
        <w:pStyle w:val="LITlitera"/>
        <w:keepNext/>
      </w:pPr>
      <w:r w:rsidRPr="005866F4">
        <w:t>b)</w:t>
      </w:r>
      <w:r w:rsidRPr="005866F4">
        <w:tab/>
      </w:r>
      <w:r w:rsidRPr="00D24923">
        <w:t>ust. 3 otrzymuje brzmienie:</w:t>
      </w:r>
    </w:p>
    <w:p w14:paraId="3764D7C7" w14:textId="6B42358A" w:rsidR="00D24923" w:rsidRPr="005866F4" w:rsidRDefault="00D44262" w:rsidP="00D24923">
      <w:pPr>
        <w:pStyle w:val="ZLITUSTzmustliter"/>
      </w:pPr>
      <w:r>
        <w:t>„</w:t>
      </w:r>
      <w:r w:rsidR="00D24923" w:rsidRPr="005866F4">
        <w:t>3. </w:t>
      </w:r>
      <w:r w:rsidR="00D24923" w:rsidRPr="005866F4">
        <w:tab/>
        <w:t>W przypadku gdy wniosek o udzielenie ochrony międzynarodowej, o którym mowa w ust. 2, dotyczył także przekazywanego przez inne państwo członkowskie małżonka albo drugiej osoby w związku partnerskim wnioskodawcy, zaświadczenie tożsamości wydaje się także temu małżonkowi albo tej osobie.</w:t>
      </w:r>
      <w:r>
        <w:t>”</w:t>
      </w:r>
      <w:r w:rsidR="00D24923" w:rsidRPr="005866F4">
        <w:t>;</w:t>
      </w:r>
    </w:p>
    <w:p w14:paraId="32B6BE37" w14:textId="77777777" w:rsidR="00D24923" w:rsidRPr="00D24923" w:rsidRDefault="00D24923" w:rsidP="006F55A9">
      <w:pPr>
        <w:pStyle w:val="PKTpunkt"/>
        <w:keepNext/>
      </w:pPr>
      <w:r w:rsidRPr="005866F4">
        <w:t>8)</w:t>
      </w:r>
      <w:r w:rsidRPr="005866F4">
        <w:tab/>
        <w:t>w art. 55b ust. 4 otrzymuje brzmienie:</w:t>
      </w:r>
    </w:p>
    <w:p w14:paraId="27AC246A" w14:textId="10C5E1B2" w:rsidR="00D24923" w:rsidRPr="005866F4" w:rsidRDefault="00D44262" w:rsidP="00D24923">
      <w:pPr>
        <w:pStyle w:val="ZUSTzmustartykuempunktem"/>
      </w:pPr>
      <w:r>
        <w:t>„</w:t>
      </w:r>
      <w:r w:rsidR="00D24923" w:rsidRPr="005866F4">
        <w:t>4. Organ Straży Granicznej, który przyjął wniosek o udzielenie ochrony międzynarodowej, informuje Szefa Agencji Bezpieczeństwa Wewnętrznego, Szefa Agencji Wywiadu, Szefa Służby Kontrwywiadu Wojskowego i Szefa Służby Wywiadu Wojskowego o wydaniu zaświadczenia tożsamości wnioskodawcy i małżonkowi, w imieniu którego wnioskodawca występuje albo drugiej osobie w związku partnerskim, w imieniu której wnioskodawca występuje . Informacja obejmuje dane, o których mowa w art. 56.</w:t>
      </w:r>
      <w:r>
        <w:t>”</w:t>
      </w:r>
      <w:r w:rsidR="00D24923" w:rsidRPr="005866F4">
        <w:t>;</w:t>
      </w:r>
    </w:p>
    <w:p w14:paraId="11FDC795" w14:textId="77777777" w:rsidR="00D24923" w:rsidRPr="00D24923" w:rsidRDefault="00D24923" w:rsidP="006F55A9">
      <w:pPr>
        <w:pStyle w:val="PKTpunkt"/>
        <w:keepNext/>
      </w:pPr>
      <w:r w:rsidRPr="005866F4">
        <w:lastRenderedPageBreak/>
        <w:t>9)</w:t>
      </w:r>
      <w:r w:rsidRPr="005866F4">
        <w:tab/>
        <w:t>w art. 74 ust. 4 otrzymuje brzmienie:</w:t>
      </w:r>
    </w:p>
    <w:p w14:paraId="4FDE6722" w14:textId="1C33B130" w:rsidR="00D24923" w:rsidRPr="005866F4" w:rsidRDefault="00D44262" w:rsidP="00D24923">
      <w:pPr>
        <w:pStyle w:val="ZUSTzmustartykuempunktem"/>
      </w:pPr>
      <w:r>
        <w:t>„</w:t>
      </w:r>
      <w:r w:rsidR="00D24923" w:rsidRPr="005866F4">
        <w:t>4. W przypadku gdy w stosunku do małżonków, osób w związku partnerskim lub ich małoletnich dzieci, przebywających w ośrodku toczą się odrębne postępowania w sprawie udzielenia ochrony międzynarodowej, okresy pomocy udzielanej małżonkom i ich małoletnim dzieciom albo osobom w związku partnerskim i ich małoletnim dzieciom kończą się jednocześnie z upływem tego okresu udzielania pomocy, który jest dłuższy.</w:t>
      </w:r>
      <w:r>
        <w:t>”</w:t>
      </w:r>
      <w:r w:rsidR="00D24923" w:rsidRPr="005866F4">
        <w:t>;</w:t>
      </w:r>
    </w:p>
    <w:p w14:paraId="2227728C" w14:textId="77777777" w:rsidR="00D24923" w:rsidRPr="00D24923" w:rsidRDefault="00D24923" w:rsidP="006F55A9">
      <w:pPr>
        <w:pStyle w:val="PKTpunkt"/>
        <w:keepNext/>
      </w:pPr>
      <w:r w:rsidRPr="005866F4">
        <w:t>10)</w:t>
      </w:r>
      <w:r w:rsidRPr="005866F4">
        <w:tab/>
        <w:t>w art. 117 ust. 1 otrzymuje brzmienie:</w:t>
      </w:r>
    </w:p>
    <w:p w14:paraId="5E622D9D" w14:textId="062130B8" w:rsidR="00D24923" w:rsidRPr="005866F4" w:rsidRDefault="00D44262" w:rsidP="00D24923">
      <w:pPr>
        <w:pStyle w:val="ZUSTzmustartykuempunktem"/>
      </w:pPr>
      <w:r>
        <w:t>„</w:t>
      </w:r>
      <w:r w:rsidR="00D24923" w:rsidRPr="005866F4">
        <w:t>1. Jeżeli małżonek, druga osoba w związku partnerskim lub małoletnie dziecko cudzoziemca korzystającego z ochrony czasowej przebywa poza terytorium Rzeczypospolitej Polskiej, Szef Urzędu podejmuje działania mające na celu połączenie rodziny.</w:t>
      </w:r>
      <w:r>
        <w:t>”</w:t>
      </w:r>
      <w:r w:rsidR="00D24923" w:rsidRPr="005866F4">
        <w:t>;</w:t>
      </w:r>
    </w:p>
    <w:p w14:paraId="777CC82F" w14:textId="77777777" w:rsidR="00D24923" w:rsidRPr="00D24923" w:rsidRDefault="00D24923" w:rsidP="006F55A9">
      <w:pPr>
        <w:pStyle w:val="PKTpunkt"/>
        <w:keepNext/>
      </w:pPr>
      <w:r w:rsidRPr="005866F4">
        <w:t>11)</w:t>
      </w:r>
      <w:r w:rsidRPr="005866F4">
        <w:tab/>
        <w:t>w art. 117a w ust. 4 pkt 2 otrzymuje brzmienie:</w:t>
      </w:r>
    </w:p>
    <w:p w14:paraId="09189F59" w14:textId="3F7D3596" w:rsidR="00D24923" w:rsidRPr="005866F4" w:rsidRDefault="00D44262" w:rsidP="00D24923">
      <w:pPr>
        <w:pStyle w:val="ZPKTzmpktartykuempunktem"/>
      </w:pPr>
      <w:r>
        <w:t>„</w:t>
      </w:r>
      <w:r w:rsidR="00D24923" w:rsidRPr="005866F4">
        <w:t>2)</w:t>
      </w:r>
      <w:r w:rsidR="00D24923" w:rsidRPr="005866F4">
        <w:tab/>
        <w:t>dokumenty potwierdzające związki rodzinne, w szczególności odpis skrócony aktu małżeństwa, aktu urodzenia, dokumenty potwierdzające istnienie stosunku przysposobienia, odpis aktu związku partnerskiego lub inny dokument potwierdzający jego zawarcie;</w:t>
      </w:r>
      <w:r>
        <w:t>”</w:t>
      </w:r>
      <w:r w:rsidR="00D24923" w:rsidRPr="005866F4">
        <w:t>.</w:t>
      </w:r>
    </w:p>
    <w:p w14:paraId="10A5DEF2" w14:textId="34B5BED5" w:rsidR="00D24923" w:rsidRPr="00D24923" w:rsidRDefault="00D24923" w:rsidP="006F55A9">
      <w:pPr>
        <w:pStyle w:val="ARTartustawynprozporzdzenia"/>
        <w:keepNext/>
      </w:pPr>
      <w:bookmarkStart w:id="8" w:name="_Toc179800563"/>
      <w:r w:rsidRPr="006F55A9">
        <w:rPr>
          <w:rStyle w:val="Ppogrubienie"/>
        </w:rPr>
        <w:t>Art. 105.</w:t>
      </w:r>
      <w:r w:rsidRPr="00D24923">
        <w:t> W ustawie z dnia 28 listopada 2003 r. o świadczeniach rodzinnych (Dz. U. z 2024 r. poz. 323 i 858</w:t>
      </w:r>
      <w:r w:rsidR="00CF3677">
        <w:t>)</w:t>
      </w:r>
      <w:r w:rsidR="00BE6E97">
        <w:t xml:space="preserve"> </w:t>
      </w:r>
      <w:r w:rsidRPr="00D24923">
        <w:t>wprowadza się następujące zmiany:</w:t>
      </w:r>
      <w:bookmarkEnd w:id="8"/>
    </w:p>
    <w:p w14:paraId="46669393" w14:textId="77777777" w:rsidR="00D24923" w:rsidRPr="00D24923" w:rsidRDefault="00D24923" w:rsidP="006F55A9">
      <w:pPr>
        <w:pStyle w:val="PKTpunkt"/>
        <w:keepNext/>
      </w:pPr>
      <w:r w:rsidRPr="005866F4">
        <w:t>1)</w:t>
      </w:r>
      <w:r w:rsidRPr="005866F4">
        <w:tab/>
        <w:t>w art. 3:</w:t>
      </w:r>
    </w:p>
    <w:p w14:paraId="683847F1" w14:textId="77777777" w:rsidR="00D24923" w:rsidRPr="00D24923" w:rsidRDefault="00D24923" w:rsidP="006F55A9">
      <w:pPr>
        <w:pStyle w:val="LITlitera"/>
        <w:keepNext/>
      </w:pPr>
      <w:r w:rsidRPr="005866F4">
        <w:t>a)</w:t>
      </w:r>
      <w:r w:rsidRPr="005866F4">
        <w:tab/>
        <w:t>pkt 4 otrzymuje brzmienie:</w:t>
      </w:r>
    </w:p>
    <w:p w14:paraId="522CC4B6" w14:textId="449104E3" w:rsidR="00D24923" w:rsidRPr="005866F4" w:rsidRDefault="00D44262" w:rsidP="00D24923">
      <w:pPr>
        <w:pStyle w:val="ZLITPKTzmpktliter"/>
      </w:pPr>
      <w:r>
        <w:t>„</w:t>
      </w:r>
      <w:r w:rsidR="00D24923" w:rsidRPr="005866F4">
        <w:t>4)</w:t>
      </w:r>
      <w:r w:rsidR="00D24923" w:rsidRPr="005866F4">
        <w:tab/>
        <w:t xml:space="preserve">dziecku </w:t>
      </w:r>
      <w:r w:rsidR="000814A5">
        <w:t>–</w:t>
      </w:r>
      <w:r w:rsidR="000814A5">
        <w:tab/>
      </w:r>
      <w:r w:rsidR="00D24923" w:rsidRPr="005866F4">
        <w:t>oznacza to dziecko własne, małżonka, drugiej osoby w związku partnerskim, przysposobione oraz dziecko, w sprawie którego toczy się postępowanie o przysposobienie, lub dziecko znajdujące się pod opieką prawną;</w:t>
      </w:r>
      <w:r>
        <w:t>”</w:t>
      </w:r>
      <w:r w:rsidR="00D24923" w:rsidRPr="005866F4">
        <w:t>,</w:t>
      </w:r>
    </w:p>
    <w:p w14:paraId="1A8363FE" w14:textId="77777777" w:rsidR="00D24923" w:rsidRPr="00D24923" w:rsidRDefault="00D24923" w:rsidP="006F55A9">
      <w:pPr>
        <w:pStyle w:val="LITlitera"/>
        <w:keepNext/>
      </w:pPr>
      <w:r w:rsidRPr="005866F4">
        <w:t>b)</w:t>
      </w:r>
      <w:r w:rsidRPr="005866F4">
        <w:tab/>
        <w:t>pkt 16 otrzymuje brzmienie:</w:t>
      </w:r>
    </w:p>
    <w:p w14:paraId="3D9FD400" w14:textId="72E5059F" w:rsidR="00D24923" w:rsidRPr="005866F4" w:rsidRDefault="00D44262" w:rsidP="00D24923">
      <w:pPr>
        <w:pStyle w:val="ZLITPKTzmpktliter"/>
      </w:pPr>
      <w:r>
        <w:t>„</w:t>
      </w:r>
      <w:r w:rsidR="00D24923" w:rsidRPr="005866F4">
        <w:t>16)</w:t>
      </w:r>
      <w:r w:rsidR="00D24923" w:rsidRPr="005866F4">
        <w:tab/>
        <w:t xml:space="preserve">rodzinie </w:t>
      </w:r>
      <w:r w:rsidR="000814A5">
        <w:t>–</w:t>
      </w:r>
      <w:r w:rsidR="00BE6E97">
        <w:t xml:space="preserve"> </w:t>
      </w:r>
      <w:r w:rsidR="00D24923" w:rsidRPr="005866F4">
        <w:t xml:space="preserve">oznacza to odpowiednio następujących członków rodziny: małżonków, osoby w związku partnerskim, rodziców dzieci, opiekuna faktycznego dziecka oraz pozostające na utrzymaniu dzieci w wieku do ukończenia 25. roku życia, a także dziecko, które ukończyło 25. rok życia legitymujące się orzeczeniem o znacznym stopniu niepełnosprawności, jeżeli w związku z tą niepełnosprawnością przysługuje świadczenie pielęgnacyjne lub specjalny zasiłek opiekuńczy albo zasiłek dla opiekuna, o którym mowa w ustawie z dnia 4 kwietnia 2014 r. o ustaleniu i wypłacie zasiłków dla opiekunów </w:t>
      </w:r>
      <w:r w:rsidR="00D24923" w:rsidRPr="005866F4">
        <w:lastRenderedPageBreak/>
        <w:t>(Dz.U. z 2024 r. poz. 246); do członków rodziny nie zalicza się dziecka pozostającego pod opieką opiekuna prawnego, dziecka pozostającego w związku małżeńskim albo w związku partnerskim, a także pełnoletniego dziecka posiadającego własne dziecko;</w:t>
      </w:r>
      <w:r>
        <w:t>”</w:t>
      </w:r>
      <w:r w:rsidR="00D24923" w:rsidRPr="005866F4">
        <w:t>,</w:t>
      </w:r>
    </w:p>
    <w:p w14:paraId="3794DDD7" w14:textId="77777777" w:rsidR="00D24923" w:rsidRPr="00D24923" w:rsidRDefault="00D24923" w:rsidP="006F55A9">
      <w:pPr>
        <w:pStyle w:val="LITlitera"/>
        <w:keepNext/>
      </w:pPr>
      <w:r w:rsidRPr="005866F4">
        <w:t>c)</w:t>
      </w:r>
      <w:r w:rsidRPr="005866F4">
        <w:tab/>
        <w:t>pkt 17a otrzymuje brzmienie:</w:t>
      </w:r>
    </w:p>
    <w:p w14:paraId="650F52C6" w14:textId="611BD1AF" w:rsidR="00D24923" w:rsidRPr="005866F4" w:rsidRDefault="00D44262" w:rsidP="00D24923">
      <w:pPr>
        <w:pStyle w:val="ZLITPKTzmpktliter"/>
      </w:pPr>
      <w:r>
        <w:t>„</w:t>
      </w:r>
      <w:r w:rsidR="00D24923" w:rsidRPr="005866F4">
        <w:t>17a)</w:t>
      </w:r>
      <w:r w:rsidR="00D24923" w:rsidRPr="005866F4">
        <w:tab/>
        <w:t xml:space="preserve">osobie samotnie wychowującej dziecko </w:t>
      </w:r>
      <w:r w:rsidR="000814A5">
        <w:t>–</w:t>
      </w:r>
      <w:r w:rsidR="000814A5">
        <w:tab/>
      </w:r>
      <w:r w:rsidR="00D24923" w:rsidRPr="005866F4">
        <w:t>oznacza to pannę, kawalera, wdowę, wdowca, osobę po ustaniu związku partnerskiego w następstwie śmierci osoby, z którą była w tym związku, osobę pozostającą w separacji orzeczonej prawomocnym wyrokiem sądu, osobę rozwiedzioną, osobę po rozwiązaniu związku partnerskiego, chyba że wychowuje wspólnie co najmniej jedno dziecko z jego rodzicem</w:t>
      </w:r>
      <w:r>
        <w:t>”</w:t>
      </w:r>
      <w:r w:rsidR="00D24923" w:rsidRPr="005866F4">
        <w:t>;</w:t>
      </w:r>
    </w:p>
    <w:p w14:paraId="17E775AF" w14:textId="77777777" w:rsidR="00D24923" w:rsidRPr="00D24923" w:rsidRDefault="00D24923" w:rsidP="006F55A9">
      <w:pPr>
        <w:pStyle w:val="PKTpunkt"/>
        <w:keepNext/>
      </w:pPr>
      <w:r w:rsidRPr="005866F4">
        <w:t>2)</w:t>
      </w:r>
      <w:r w:rsidRPr="005866F4">
        <w:tab/>
        <w:t>w art. 7 pkt 1 otrzymuje brzmienie:</w:t>
      </w:r>
    </w:p>
    <w:p w14:paraId="259A88CD" w14:textId="04A0F88E" w:rsidR="00D24923" w:rsidRPr="005866F4" w:rsidRDefault="00D44262" w:rsidP="00D24923">
      <w:pPr>
        <w:pStyle w:val="ZPKTzmpktartykuempunktem"/>
      </w:pPr>
      <w:r>
        <w:t>„</w:t>
      </w:r>
      <w:r w:rsidR="00D24923" w:rsidRPr="005866F4">
        <w:t>1)</w:t>
      </w:r>
      <w:r w:rsidR="00D24923" w:rsidRPr="005866F4">
        <w:tab/>
        <w:t>dziecko lub osoba ucząca się pozostają w związku małżeńskim albo związku partnerskim;</w:t>
      </w:r>
      <w:r>
        <w:t>”</w:t>
      </w:r>
      <w:r w:rsidR="00D24923" w:rsidRPr="005866F4">
        <w:t>;</w:t>
      </w:r>
    </w:p>
    <w:p w14:paraId="347EEC3A" w14:textId="77777777" w:rsidR="00D24923" w:rsidRPr="00D24923" w:rsidRDefault="00D24923" w:rsidP="006F55A9">
      <w:pPr>
        <w:pStyle w:val="PKTpunkt"/>
        <w:keepNext/>
      </w:pPr>
      <w:r w:rsidRPr="005866F4">
        <w:t>3)</w:t>
      </w:r>
      <w:r w:rsidRPr="005866F4">
        <w:tab/>
        <w:t>w art. 17 w ust. 1 pkt 2 otrzymuje brzmienie:</w:t>
      </w:r>
    </w:p>
    <w:p w14:paraId="0439390D" w14:textId="585C51DD" w:rsidR="00D24923" w:rsidRPr="005866F4" w:rsidRDefault="00D44262" w:rsidP="00D24923">
      <w:pPr>
        <w:pStyle w:val="ZPKTzmpktartykuempunktem"/>
      </w:pPr>
      <w:bookmarkStart w:id="9" w:name="_heading=h.3qwpj7n" w:colFirst="0" w:colLast="0"/>
      <w:bookmarkEnd w:id="9"/>
      <w:r>
        <w:t>„</w:t>
      </w:r>
      <w:r w:rsidR="00D24923" w:rsidRPr="005866F4">
        <w:t>2)</w:t>
      </w:r>
      <w:r w:rsidR="00D24923" w:rsidRPr="005866F4">
        <w:tab/>
        <w:t xml:space="preserve">innym osobom, na których zgodnie z przepisami ustawy z dnia 25 lutego 1964 r. </w:t>
      </w:r>
      <w:r w:rsidR="000814A5">
        <w:t>–</w:t>
      </w:r>
      <w:r w:rsidR="00BE6E97">
        <w:t xml:space="preserve"> </w:t>
      </w:r>
      <w:r w:rsidR="00D24923" w:rsidRPr="005866F4">
        <w:t>Kodeks rodzinny i opiekuńczy (Dz. U. z 2023 r. poz. 2809</w:t>
      </w:r>
      <w:r w:rsidR="00CF3677">
        <w:t>)</w:t>
      </w:r>
      <w:r w:rsidR="00BE6E97">
        <w:t xml:space="preserve"> </w:t>
      </w:r>
      <w:r w:rsidR="00D24923" w:rsidRPr="005866F4">
        <w:t>ciąży obowiązek alimentacyjny, a także małżonkom i osobom w związku partnerskim,</w:t>
      </w:r>
      <w:r>
        <w:t>”</w:t>
      </w:r>
      <w:r w:rsidR="00D24923" w:rsidRPr="005866F4">
        <w:t>;</w:t>
      </w:r>
    </w:p>
    <w:p w14:paraId="224E623E" w14:textId="77777777" w:rsidR="00D24923" w:rsidRPr="00D24923" w:rsidRDefault="00D24923" w:rsidP="006F55A9">
      <w:pPr>
        <w:pStyle w:val="PKTpunkt"/>
        <w:keepNext/>
      </w:pPr>
      <w:r w:rsidRPr="005866F4">
        <w:t>4)</w:t>
      </w:r>
      <w:r w:rsidRPr="005866F4">
        <w:tab/>
        <w:t>w art. 23 ust. 1 otrzymuje brzmienie:</w:t>
      </w:r>
    </w:p>
    <w:p w14:paraId="341BB90B" w14:textId="77FB93CE" w:rsidR="00D24923" w:rsidRPr="005866F4" w:rsidRDefault="00D44262" w:rsidP="00D24923">
      <w:pPr>
        <w:pStyle w:val="ZUSTzmustartykuempunktem"/>
      </w:pPr>
      <w:r>
        <w:t>„</w:t>
      </w:r>
      <w:r w:rsidR="00D24923" w:rsidRPr="005866F4">
        <w:t>1. Ustalenie prawa do świadczeń rodzinnych oraz ich wypłata następują odpowiednio na wniosek małżonków, obu osób w związku partnerskim, jednego z małżonków, jednej z osób w związku partnerskim, rodziców, jednego z rodziców, opiekuna faktycznego dziecka, opiekuna prawnego dziecka, rodziny zastępczej, osoby prowadzącej rodzinny dom dziecka, dyrektora placówki opiekuńczo</w:t>
      </w:r>
      <w:r w:rsidR="00FD49E1">
        <w:t>–</w:t>
      </w:r>
      <w:r w:rsidR="00D24923" w:rsidRPr="005866F4">
        <w:t>wychowawczej, dyrektora regionalnej placówki opiekuńczo</w:t>
      </w:r>
      <w:r w:rsidR="00FD49E1">
        <w:t>–</w:t>
      </w:r>
      <w:r w:rsidR="00D24923" w:rsidRPr="005866F4">
        <w:t xml:space="preserve">terapeutycznej albo dyrektora interwencyjnego ośrodka preadopcyjnego osoby uczącej się, pełnoletniej osoby niepełnosprawnej lub innej osoby upoważnionej do reprezentowania dziecka lub pełnoletniej osoby niepełnosprawnej, a także osób, na których zgodnie z przepisami ustawy z dnia 25 lutego 1964 r. </w:t>
      </w:r>
      <w:r w:rsidR="000814A5">
        <w:t>–</w:t>
      </w:r>
      <w:r w:rsidR="000814A5">
        <w:tab/>
      </w:r>
      <w:r w:rsidR="00D24923" w:rsidRPr="005866F4">
        <w:t>Kodeks rodzinny i opiekuńczy ciąży obowiązek alimentacyjny.</w:t>
      </w:r>
      <w:r>
        <w:t>”</w:t>
      </w:r>
      <w:r w:rsidR="00D24923" w:rsidRPr="005866F4">
        <w:t>.</w:t>
      </w:r>
    </w:p>
    <w:p w14:paraId="2696B0A4" w14:textId="46EB56A1" w:rsidR="00D24923" w:rsidRPr="00D24923" w:rsidRDefault="00D24923" w:rsidP="006F55A9">
      <w:pPr>
        <w:pStyle w:val="ARTartustawynprozporzdzenia"/>
        <w:keepNext/>
      </w:pPr>
      <w:bookmarkStart w:id="10" w:name="_Toc179800564"/>
      <w:r w:rsidRPr="006F55A9">
        <w:rPr>
          <w:rStyle w:val="Ppogrubienie"/>
        </w:rPr>
        <w:t>Art. 106.</w:t>
      </w:r>
      <w:r w:rsidRPr="00D24923">
        <w:t xml:space="preserve"> W ustawie z dnia 28 listopada 2003 r. o wspieraniu rozwoju obszarów wiejskich ze środków pochodzących z Sekcji Gwarancji Europejskiego Funduszu Orientacji i Gwarancji </w:t>
      </w:r>
      <w:r w:rsidRPr="00D24923">
        <w:lastRenderedPageBreak/>
        <w:t>Rolnej (Dz. U. z 2023 r. poz. 922</w:t>
      </w:r>
      <w:r w:rsidR="00CF3677">
        <w:t>)</w:t>
      </w:r>
      <w:bookmarkEnd w:id="10"/>
      <w:r w:rsidR="00BE6E97">
        <w:t xml:space="preserve"> </w:t>
      </w:r>
      <w:r w:rsidRPr="00D24923">
        <w:t>w art. 6 w ust. 1 wprowadzenie do wyliczenia otrzymuje brzmienie:</w:t>
      </w:r>
    </w:p>
    <w:p w14:paraId="7E034EA7" w14:textId="51C5C500" w:rsidR="00D24923" w:rsidRPr="005866F4" w:rsidRDefault="00D44262" w:rsidP="00D24923">
      <w:pPr>
        <w:pStyle w:val="ZARTzmartartykuempunktem"/>
      </w:pPr>
      <w:r>
        <w:t>„</w:t>
      </w:r>
      <w:r w:rsidR="00D24923" w:rsidRPr="005866F4">
        <w:t>Na wniosek właściciela gruntów wchodzących w skład gospodarstwa rolnego, który ubiega się o przyznanie renty strukturalnej, lub na wniosek jego małżonka albo drugiej osoby w związku partnerskim, Krajowy Ośrodek Wsparcia Rolnictwa:</w:t>
      </w:r>
      <w:r>
        <w:t>”</w:t>
      </w:r>
      <w:r w:rsidR="00D24923" w:rsidRPr="005866F4">
        <w:t>.</w:t>
      </w:r>
    </w:p>
    <w:p w14:paraId="5FED5D05" w14:textId="0DCE8A56" w:rsidR="00D24923" w:rsidRPr="00D24923" w:rsidRDefault="00D24923" w:rsidP="006F55A9">
      <w:pPr>
        <w:pStyle w:val="ARTartustawynprozporzdzenia"/>
        <w:keepNext/>
      </w:pPr>
      <w:bookmarkStart w:id="11" w:name="_Toc179800565"/>
      <w:r w:rsidRPr="006F55A9">
        <w:rPr>
          <w:rStyle w:val="Ppogrubienie"/>
        </w:rPr>
        <w:t>Art. 107.</w:t>
      </w:r>
      <w:r w:rsidRPr="00D24923">
        <w:t> W ustawie z dnia 18 grudnia 2003 r. o krajowym systemie ewidencji producentów, ewidencji gospodarstw rolnych oraz ewidencji wniosków o przyznanie płatności (Dz. U. z 2023 r. poz. 885</w:t>
      </w:r>
      <w:r w:rsidR="00CF3677">
        <w:t>)</w:t>
      </w:r>
      <w:r w:rsidR="00BE6E97">
        <w:t xml:space="preserve"> </w:t>
      </w:r>
      <w:r w:rsidRPr="00D24923">
        <w:t>wprowadza się następujące zmiany:</w:t>
      </w:r>
      <w:bookmarkEnd w:id="11"/>
    </w:p>
    <w:p w14:paraId="30166880" w14:textId="77777777" w:rsidR="00D24923" w:rsidRPr="00D24923" w:rsidRDefault="00D24923" w:rsidP="006F55A9">
      <w:pPr>
        <w:pStyle w:val="PKTpunkt"/>
        <w:keepNext/>
      </w:pPr>
      <w:r w:rsidRPr="005866F4">
        <w:t>1)</w:t>
      </w:r>
      <w:r w:rsidRPr="005866F4">
        <w:tab/>
        <w:t>w art. 7 w ust. 1a:</w:t>
      </w:r>
    </w:p>
    <w:p w14:paraId="66B3CE9D" w14:textId="77777777" w:rsidR="00D24923" w:rsidRPr="00D24923" w:rsidRDefault="00D24923" w:rsidP="006F55A9">
      <w:pPr>
        <w:pStyle w:val="LITlitera"/>
        <w:keepNext/>
      </w:pPr>
      <w:r w:rsidRPr="005866F4">
        <w:t>a)</w:t>
      </w:r>
      <w:r w:rsidRPr="005866F4">
        <w:tab/>
        <w:t>wprowadzenie do wyliczenia otrzymuje brzmienie:</w:t>
      </w:r>
    </w:p>
    <w:p w14:paraId="1B0A4E41" w14:textId="248F2927" w:rsidR="00D24923" w:rsidRPr="005866F4" w:rsidRDefault="00D44262" w:rsidP="00D24923">
      <w:pPr>
        <w:pStyle w:val="ZLITARTzmartliter"/>
      </w:pPr>
      <w:r>
        <w:t>„</w:t>
      </w:r>
      <w:r w:rsidR="00D24923" w:rsidRPr="005866F4">
        <w:t>W przypadku producenta będącego w związku małżeńskim albo w związku partnerskim</w:t>
      </w:r>
      <w:r w:rsidR="00CE1F7C">
        <w:t xml:space="preserve"> </w:t>
      </w:r>
      <w:r w:rsidR="00D24923" w:rsidRPr="005866F4">
        <w:t>oraz w przypadku producenta będącego współposiadaczem gospodarstwa rolnego ewidencja producentów zawiera ponadto:</w:t>
      </w:r>
      <w:r>
        <w:t>”</w:t>
      </w:r>
      <w:r w:rsidR="00D24923" w:rsidRPr="005866F4">
        <w:t>,</w:t>
      </w:r>
    </w:p>
    <w:p w14:paraId="7568D8B2" w14:textId="77777777" w:rsidR="00D24923" w:rsidRPr="00D24923" w:rsidRDefault="00D24923" w:rsidP="006F55A9">
      <w:pPr>
        <w:pStyle w:val="LITlitera"/>
        <w:keepNext/>
      </w:pPr>
      <w:r w:rsidRPr="005866F4">
        <w:t>b)</w:t>
      </w:r>
      <w:r w:rsidRPr="005866F4">
        <w:tab/>
        <w:t>pkt 1 otrzymuje brzmienie:</w:t>
      </w:r>
    </w:p>
    <w:p w14:paraId="524E10A3" w14:textId="126F4E67" w:rsidR="00D24923" w:rsidRPr="005866F4" w:rsidRDefault="00D44262" w:rsidP="00D24923">
      <w:pPr>
        <w:pStyle w:val="ZLITPKTzmpktliter"/>
      </w:pPr>
      <w:r>
        <w:t>„</w:t>
      </w:r>
      <w:r w:rsidR="00D24923" w:rsidRPr="005866F4">
        <w:t>1)</w:t>
      </w:r>
      <w:r w:rsidR="00D24923" w:rsidRPr="005866F4">
        <w:tab/>
        <w:t>imię i nazwisko oraz numer ewidencyjny powszechnego elektronicznego systemu ewidencji ludności (PESEL</w:t>
      </w:r>
      <w:r w:rsidR="00CF3677">
        <w:t>)</w:t>
      </w:r>
      <w:r w:rsidR="00CF3677">
        <w:tab/>
      </w:r>
      <w:r w:rsidR="00D24923" w:rsidRPr="005866F4">
        <w:t>małżonka albo drugiej osoby w związku partnerskim producenta, z zastrzeżeniem ust. 3;</w:t>
      </w:r>
      <w:r>
        <w:t>”</w:t>
      </w:r>
      <w:r w:rsidR="00D24923" w:rsidRPr="005866F4">
        <w:t>,</w:t>
      </w:r>
    </w:p>
    <w:p w14:paraId="17E10D51" w14:textId="77777777" w:rsidR="00D24923" w:rsidRPr="00D24923" w:rsidRDefault="00D24923" w:rsidP="006F55A9">
      <w:pPr>
        <w:pStyle w:val="PKTpunkt"/>
        <w:keepNext/>
      </w:pPr>
      <w:r w:rsidRPr="005866F4">
        <w:t>2)</w:t>
      </w:r>
      <w:r w:rsidRPr="005866F4">
        <w:tab/>
        <w:t>w art. 12:</w:t>
      </w:r>
    </w:p>
    <w:p w14:paraId="2FC89692" w14:textId="77777777" w:rsidR="00D24923" w:rsidRPr="00D24923" w:rsidRDefault="00D24923" w:rsidP="006F55A9">
      <w:pPr>
        <w:pStyle w:val="LITlitera"/>
        <w:keepNext/>
      </w:pPr>
      <w:r w:rsidRPr="005866F4">
        <w:t>a)</w:t>
      </w:r>
      <w:r w:rsidRPr="005866F4">
        <w:tab/>
        <w:t>w ust. 4:</w:t>
      </w:r>
    </w:p>
    <w:p w14:paraId="3D453715" w14:textId="77777777" w:rsidR="00D24923" w:rsidRPr="00D24923" w:rsidRDefault="00D24923" w:rsidP="006F55A9">
      <w:pPr>
        <w:pStyle w:val="TIRtiret"/>
        <w:keepNext/>
      </w:pPr>
      <w:r w:rsidRPr="005866F4">
        <w:t>–</w:t>
      </w:r>
      <w:r w:rsidRPr="005866F4">
        <w:tab/>
        <w:t>wprowadzenie do wyliczenia otrzymuje brzmienie:</w:t>
      </w:r>
    </w:p>
    <w:p w14:paraId="235EE484" w14:textId="36BE15AB" w:rsidR="00D24923" w:rsidRPr="005866F4" w:rsidRDefault="00D44262" w:rsidP="00D24923">
      <w:pPr>
        <w:pStyle w:val="ZTIRARTzmarttiret"/>
      </w:pPr>
      <w:r>
        <w:t>„</w:t>
      </w:r>
      <w:r w:rsidR="00D24923" w:rsidRPr="005866F4">
        <w:t>W przypadku małżonków, osób w związku partnerskim oraz podmiotów będących współposiadaczami gospodarstwa rolnego nadaje się:</w:t>
      </w:r>
      <w:r>
        <w:t>”</w:t>
      </w:r>
      <w:r w:rsidR="00D24923" w:rsidRPr="005866F4">
        <w:t>,</w:t>
      </w:r>
    </w:p>
    <w:p w14:paraId="0A716529" w14:textId="77777777" w:rsidR="00D24923" w:rsidRPr="00D24923" w:rsidRDefault="00D24923" w:rsidP="006F55A9">
      <w:pPr>
        <w:pStyle w:val="TIRtiret"/>
        <w:keepNext/>
      </w:pPr>
      <w:r w:rsidRPr="005866F4">
        <w:t>–</w:t>
      </w:r>
      <w:r w:rsidRPr="005866F4">
        <w:tab/>
        <w:t xml:space="preserve"> pkt 1 otrzymuje brzmienie:</w:t>
      </w:r>
    </w:p>
    <w:p w14:paraId="3B429B21" w14:textId="7FEBB5AA" w:rsidR="00D24923" w:rsidRPr="005866F4" w:rsidRDefault="00D44262" w:rsidP="00D24923">
      <w:pPr>
        <w:pStyle w:val="ZTIRPKTzmpkttiret"/>
      </w:pPr>
      <w:r>
        <w:t>„</w:t>
      </w:r>
      <w:r w:rsidR="00D24923" w:rsidRPr="005866F4">
        <w:t>1)</w:t>
      </w:r>
      <w:r w:rsidR="00D24923" w:rsidRPr="005866F4">
        <w:tab/>
        <w:t>jeden numer identyfikacyjny temu z małżonków, osób w związku partnerskim lub współposiadaczy, co do którego współmałżonek, druga osoba w związku partnerskim lub współposiadacz wyrazili pisemną zgodę;</w:t>
      </w:r>
      <w:r>
        <w:t>”</w:t>
      </w:r>
      <w:r w:rsidR="00D24923" w:rsidRPr="005866F4">
        <w:t>,</w:t>
      </w:r>
    </w:p>
    <w:p w14:paraId="0546148A" w14:textId="77777777" w:rsidR="00D24923" w:rsidRPr="00D24923" w:rsidRDefault="00D24923" w:rsidP="006F55A9">
      <w:pPr>
        <w:pStyle w:val="LITlitera"/>
        <w:keepNext/>
      </w:pPr>
      <w:r w:rsidRPr="005866F4">
        <w:t>b)</w:t>
      </w:r>
      <w:r w:rsidRPr="005866F4">
        <w:tab/>
        <w:t>ust. 6 otrzymuje brzmienie:</w:t>
      </w:r>
    </w:p>
    <w:p w14:paraId="6C8E938C" w14:textId="285C4D10" w:rsidR="00D24923" w:rsidRPr="005866F4" w:rsidRDefault="00D44262" w:rsidP="00D24923">
      <w:pPr>
        <w:pStyle w:val="ZLITUSTzmustliter"/>
      </w:pPr>
      <w:r>
        <w:t>„</w:t>
      </w:r>
      <w:r w:rsidR="00D24923" w:rsidRPr="005866F4">
        <w:t>6. W przypadku, o którym mowa w ust. 4 pkt 1, do wniosku o wpis do ewidencji producentów dołącza się pisemną zgodę odpowiednio współmałżonka, drugiej osoby w związku partnerskim lub współposiadaczy gospodarstwa rolnego.</w:t>
      </w:r>
      <w:r>
        <w:t>”</w:t>
      </w:r>
      <w:r w:rsidR="00D24923" w:rsidRPr="005866F4">
        <w:t>.</w:t>
      </w:r>
    </w:p>
    <w:p w14:paraId="34BF6283" w14:textId="07CFE783" w:rsidR="00D24923" w:rsidRPr="00D24923" w:rsidRDefault="00D24923" w:rsidP="006F55A9">
      <w:pPr>
        <w:pStyle w:val="ARTartustawynprozporzdzenia"/>
        <w:keepNext/>
      </w:pPr>
      <w:bookmarkStart w:id="12" w:name="_Toc179800566"/>
      <w:r w:rsidRPr="006F55A9">
        <w:rPr>
          <w:rStyle w:val="Ppogrubienie"/>
        </w:rPr>
        <w:lastRenderedPageBreak/>
        <w:t>Art. 108.</w:t>
      </w:r>
      <w:r w:rsidRPr="00D24923">
        <w:t> W ustawie z dnia 11 marca 2004 r. o podatku od towarów i usług (Dz. U. z 2024 r. poz. 361 i 852</w:t>
      </w:r>
      <w:r w:rsidR="00CF3677">
        <w:t>)</w:t>
      </w:r>
      <w:r w:rsidR="00BE6E97">
        <w:t xml:space="preserve"> </w:t>
      </w:r>
      <w:r w:rsidRPr="00D24923">
        <w:t>w art. 48:</w:t>
      </w:r>
      <w:bookmarkEnd w:id="12"/>
    </w:p>
    <w:p w14:paraId="2D3310C9" w14:textId="77777777" w:rsidR="00D24923" w:rsidRPr="00D24923" w:rsidRDefault="00D24923" w:rsidP="006F55A9">
      <w:pPr>
        <w:pStyle w:val="PKTpunkt"/>
        <w:keepNext/>
      </w:pPr>
      <w:r w:rsidRPr="005866F4">
        <w:t>1)</w:t>
      </w:r>
      <w:r w:rsidRPr="005866F4">
        <w:tab/>
        <w:t>ust. 1 i 2 otrzymują brzmienie:</w:t>
      </w:r>
    </w:p>
    <w:p w14:paraId="1B17B6A7" w14:textId="7A1C1EB1" w:rsidR="00D24923" w:rsidRPr="005866F4" w:rsidRDefault="00D44262" w:rsidP="00D24923">
      <w:pPr>
        <w:pStyle w:val="ZUSTzmustartykuempunktem"/>
      </w:pPr>
      <w:r>
        <w:t>„</w:t>
      </w:r>
      <w:r w:rsidR="00D24923" w:rsidRPr="005866F4">
        <w:t>1. Zwalnia się od podatku import, z zastrzeżeniem ust. 3, rzeczy osobistego użytku, w tym także rzeczy nowych, należących do osoby przenoszącej miejsce zamieszkania z terytorium państwa trzeciego na terytorium kraju w związku z zawarciem związku małżeńskiego albo rejestrowanego związku partnerskiego, jeżeli osoba ta miała miejsce zamieszkania na terytorium państwa trzeciego przez okres co najmniej 12 miesięcy poprzedzających zmianę tego miejsca.</w:t>
      </w:r>
    </w:p>
    <w:p w14:paraId="77C6F104" w14:textId="5A1AE84D" w:rsidR="00D24923" w:rsidRPr="005866F4" w:rsidRDefault="00D24923" w:rsidP="00D24923">
      <w:pPr>
        <w:pStyle w:val="ZUSTzmustartykuempunktem"/>
      </w:pPr>
      <w:r w:rsidRPr="005866F4">
        <w:t>2. Zwolnienie od podatku stosuje się także do importu prezentów zwyczajowo ofiarowanych w związku z zawarciem związku małżeńskiego albo związku partnerskiego przez osoby, o których mowa w ust. 1, przesyłanych przez osoby mające miejsce zamieszkania na terytorium państwa trzeciego, pod warunkiem że wartość poszczególnych prezentów nie jest wyższa niż kwota wyrażona w złotych odpowiadająca równowartości 1000 euro.</w:t>
      </w:r>
      <w:r w:rsidR="00D44262">
        <w:t>”</w:t>
      </w:r>
      <w:r w:rsidRPr="005866F4">
        <w:t>;</w:t>
      </w:r>
    </w:p>
    <w:p w14:paraId="26192A2E" w14:textId="77777777" w:rsidR="00D24923" w:rsidRPr="00D24923" w:rsidRDefault="00D24923" w:rsidP="006F55A9">
      <w:pPr>
        <w:pStyle w:val="PKTpunkt"/>
        <w:keepNext/>
      </w:pPr>
      <w:r w:rsidRPr="005866F4">
        <w:t>2)</w:t>
      </w:r>
      <w:r w:rsidRPr="005866F4">
        <w:tab/>
        <w:t>ust. 4 i 5 otrzymują brzmienie:</w:t>
      </w:r>
    </w:p>
    <w:p w14:paraId="2E73E6C7" w14:textId="4589C317" w:rsidR="00D24923" w:rsidRPr="005866F4" w:rsidRDefault="00D44262" w:rsidP="00D24923">
      <w:pPr>
        <w:pStyle w:val="ZUSTzmustartykuempunktem"/>
      </w:pPr>
      <w:r>
        <w:t>„</w:t>
      </w:r>
      <w:r w:rsidR="00D24923" w:rsidRPr="005866F4">
        <w:t>4. Towary, o których mowa w ust. 1 i 2, podlegają zwolnieniu od podatku, jeżeli zostały zgłoszone do procedury dopuszczenia do obrotu przed upływem 4 miesięcy od dnia zawarcia związku małżeńskiego albo związku partnerskiego przez osobę uprawnioną do zwolnienia od podatku i jeżeli osoba ta przedstawiła dokument potwierdzający zawarcie związku małżeńskiego.</w:t>
      </w:r>
    </w:p>
    <w:p w14:paraId="2F691F62" w14:textId="24947BEB" w:rsidR="00D24923" w:rsidRPr="005866F4" w:rsidRDefault="00D24923" w:rsidP="00D24923">
      <w:pPr>
        <w:pStyle w:val="ZUSTzmustartykuempunktem"/>
      </w:pPr>
      <w:r w:rsidRPr="005866F4">
        <w:t>5. Zwolnienie od podatku stosuje się także do towarów zgłoszonych do procedury dopuszczenia do obrotu przez osobę uprawnioną do korzystania ze zwolnienia przed ustalonym dniem zawarcia związku małżeńskiego albo związku partnerskiego, nie wcześniej jednak niż 2 miesiące przed tym dniem, jeżeli zostanie złożone zabezpieczenie w celu zagwarantowania pokrycia kwoty podatku.</w:t>
      </w:r>
      <w:r w:rsidR="00D44262">
        <w:t>”</w:t>
      </w:r>
      <w:r w:rsidRPr="005866F4">
        <w:t>.</w:t>
      </w:r>
    </w:p>
    <w:p w14:paraId="6EE5CA31" w14:textId="30F63BAC" w:rsidR="00D24923" w:rsidRPr="00D24923" w:rsidRDefault="00D24923" w:rsidP="006F55A9">
      <w:pPr>
        <w:pStyle w:val="ARTartustawynprozporzdzenia"/>
        <w:keepNext/>
      </w:pPr>
      <w:bookmarkStart w:id="13" w:name="_Toc179800567"/>
      <w:r w:rsidRPr="006F55A9">
        <w:rPr>
          <w:rStyle w:val="Ppogrubienie"/>
        </w:rPr>
        <w:t>Art. 109.</w:t>
      </w:r>
      <w:r w:rsidRPr="00D24923">
        <w:t> W ustawie z dnia 12 marca 2004 r. o pomocy społecznej (Dz. U. z 202</w:t>
      </w:r>
      <w:r w:rsidR="00F476BE">
        <w:t>4</w:t>
      </w:r>
      <w:r w:rsidRPr="00D24923">
        <w:t xml:space="preserve"> r. poz. </w:t>
      </w:r>
      <w:r w:rsidR="00F476BE">
        <w:t>1283</w:t>
      </w:r>
      <w:r w:rsidR="00CF3677">
        <w:t>)</w:t>
      </w:r>
      <w:r w:rsidR="00BE6E97">
        <w:t xml:space="preserve"> </w:t>
      </w:r>
      <w:r w:rsidRPr="00D24923">
        <w:t>wprowadza się następujące zmiany:</w:t>
      </w:r>
      <w:bookmarkEnd w:id="13"/>
    </w:p>
    <w:p w14:paraId="008AA09B" w14:textId="77777777" w:rsidR="00D24923" w:rsidRPr="00D24923" w:rsidRDefault="00D24923" w:rsidP="006F55A9">
      <w:pPr>
        <w:pStyle w:val="PKTpunkt"/>
        <w:keepNext/>
      </w:pPr>
      <w:r w:rsidRPr="005866F4">
        <w:t>1)</w:t>
      </w:r>
      <w:r w:rsidRPr="005866F4">
        <w:tab/>
        <w:t>w art. 6 pkt 9 otrzymuje brzmienie:</w:t>
      </w:r>
    </w:p>
    <w:p w14:paraId="614015E0" w14:textId="4DACB209" w:rsidR="00D24923" w:rsidRPr="005866F4" w:rsidRDefault="00D44262" w:rsidP="00D24923">
      <w:pPr>
        <w:pStyle w:val="ZPKTzmpktartykuempunktem"/>
      </w:pPr>
      <w:r>
        <w:t>„</w:t>
      </w:r>
      <w:r w:rsidR="00D24923" w:rsidRPr="005866F4">
        <w:t>9)</w:t>
      </w:r>
      <w:r w:rsidR="00D24923" w:rsidRPr="005866F4">
        <w:tab/>
        <w:t xml:space="preserve">osoba samotna </w:t>
      </w:r>
      <w:r w:rsidR="000814A5">
        <w:t>–</w:t>
      </w:r>
      <w:r w:rsidR="00BE6E97">
        <w:t xml:space="preserve"> </w:t>
      </w:r>
      <w:r w:rsidR="00D24923" w:rsidRPr="005866F4">
        <w:t>osobę samotnie gospodarującą, niepozostającą w związku małżeńskim albo w związku partnerskim i nieposiadającą wstępnych ani zstępnych;</w:t>
      </w:r>
      <w:r>
        <w:t>”</w:t>
      </w:r>
      <w:r w:rsidR="00D24923" w:rsidRPr="005866F4">
        <w:t>;</w:t>
      </w:r>
    </w:p>
    <w:p w14:paraId="72941BB9" w14:textId="77777777" w:rsidR="00D24923" w:rsidRPr="00D24923" w:rsidRDefault="00D24923" w:rsidP="006F55A9">
      <w:pPr>
        <w:pStyle w:val="PKTpunkt"/>
        <w:keepNext/>
      </w:pPr>
      <w:r w:rsidRPr="005866F4">
        <w:lastRenderedPageBreak/>
        <w:t>2)</w:t>
      </w:r>
      <w:r w:rsidRPr="005866F4">
        <w:tab/>
        <w:t>w art. 8 ust. 6</w:t>
      </w:r>
    </w:p>
    <w:p w14:paraId="36F87C59" w14:textId="25044582" w:rsidR="00D24923" w:rsidRPr="005866F4" w:rsidRDefault="00D44262" w:rsidP="00D24923">
      <w:pPr>
        <w:pStyle w:val="ZUSTzmustartykuempunktem"/>
      </w:pPr>
      <w:r>
        <w:t>„</w:t>
      </w:r>
      <w:r w:rsidR="00D24923" w:rsidRPr="005866F4">
        <w:t>6. W sytuacji gdy podatnik łączy przychody z działalności gospodarczej z innymi przychodami lub rozlicza się wspólnie z małżonkiem albo drugą osobą w związku partnerskim, przez podatek należny, o którym mowa w ust. 5 pkt 1, rozumie się podatek wyliczony w takiej proporcji, w jakiej pozostaje dochód podatnika z pozarolniczej działalności gospodarczej wynikający z deklaracji podatkowych do sumy wszystkich wykazanych w nich dochodów.</w:t>
      </w:r>
      <w:r>
        <w:t>”</w:t>
      </w:r>
      <w:r w:rsidR="00D24923" w:rsidRPr="005866F4">
        <w:t>;</w:t>
      </w:r>
    </w:p>
    <w:p w14:paraId="75C72AC9" w14:textId="77777777" w:rsidR="00D24923" w:rsidRPr="00D24923" w:rsidRDefault="00D24923" w:rsidP="006F55A9">
      <w:pPr>
        <w:pStyle w:val="PKTpunkt"/>
        <w:keepNext/>
      </w:pPr>
      <w:r w:rsidRPr="005866F4">
        <w:t>3)</w:t>
      </w:r>
      <w:r w:rsidRPr="005866F4">
        <w:tab/>
        <w:t>w art. 42 ust. 2 otrzymuje brzmienie:</w:t>
      </w:r>
    </w:p>
    <w:p w14:paraId="74C153A8" w14:textId="53FA272B" w:rsidR="00D24923" w:rsidRPr="005866F4" w:rsidRDefault="00D44262" w:rsidP="00D24923">
      <w:pPr>
        <w:pStyle w:val="ZUSTzmustartykuempunktem"/>
      </w:pPr>
      <w:r>
        <w:t>„</w:t>
      </w:r>
      <w:r w:rsidR="00D24923" w:rsidRPr="005866F4">
        <w:t>2. Przez ojca i matkę, o których mowa w ust. 1, należy rozumieć również ojca i matkę współmałżonka albo drugiej osoby w związku partnerskim.</w:t>
      </w:r>
      <w:r>
        <w:t>”</w:t>
      </w:r>
      <w:r w:rsidR="00D24923" w:rsidRPr="005866F4">
        <w:t>;</w:t>
      </w:r>
    </w:p>
    <w:p w14:paraId="37B350F0" w14:textId="77777777" w:rsidR="00D24923" w:rsidRPr="00D24923" w:rsidRDefault="00D24923" w:rsidP="006F55A9">
      <w:pPr>
        <w:pStyle w:val="PKTpunkt"/>
        <w:keepNext/>
      </w:pPr>
      <w:r w:rsidRPr="005866F4">
        <w:t>4)</w:t>
      </w:r>
      <w:r w:rsidRPr="005866F4">
        <w:tab/>
        <w:t>w art. 50:</w:t>
      </w:r>
    </w:p>
    <w:p w14:paraId="7534D93B" w14:textId="77777777" w:rsidR="00D24923" w:rsidRPr="00D24923" w:rsidRDefault="00D24923" w:rsidP="006F55A9">
      <w:pPr>
        <w:pStyle w:val="LITlitera"/>
        <w:keepNext/>
      </w:pPr>
      <w:r w:rsidRPr="005866F4">
        <w:t>a)</w:t>
      </w:r>
      <w:r w:rsidRPr="005866F4">
        <w:tab/>
        <w:t>ust. 2 otrzymuje brzmienie:</w:t>
      </w:r>
    </w:p>
    <w:p w14:paraId="077EA8AB" w14:textId="5971059E" w:rsidR="00D24923" w:rsidRPr="005866F4" w:rsidRDefault="00D44262" w:rsidP="00D24923">
      <w:pPr>
        <w:pStyle w:val="ZLITUSTzmustliter"/>
      </w:pPr>
      <w:r>
        <w:t>„</w:t>
      </w:r>
      <w:r w:rsidR="00D24923" w:rsidRPr="005866F4">
        <w:t>2. Usługi opiekuńcze lub specjalistyczne usługi opiekuńcze mogą być przyznane również osobie, która wymaga pomocy innych osób, a rodzina, a także wspólnie niezamieszkujący małżonek, druga osoba w związku partnerskim, wstępni, zstępni nie mogą takiej pomocy zapewnić.</w:t>
      </w:r>
      <w:r>
        <w:t>”</w:t>
      </w:r>
      <w:r w:rsidR="00D24923" w:rsidRPr="005866F4">
        <w:t>,</w:t>
      </w:r>
    </w:p>
    <w:p w14:paraId="211961E5" w14:textId="77777777" w:rsidR="00D24923" w:rsidRPr="00D24923" w:rsidRDefault="00D24923" w:rsidP="006F55A9">
      <w:pPr>
        <w:pStyle w:val="LITlitera"/>
        <w:keepNext/>
      </w:pPr>
      <w:r w:rsidRPr="005866F4">
        <w:t>b)</w:t>
      </w:r>
      <w:r w:rsidRPr="005866F4">
        <w:tab/>
        <w:t>w ust. 4a pkt 3 otrzymuje brzmienie:</w:t>
      </w:r>
    </w:p>
    <w:p w14:paraId="65CD4363" w14:textId="01235E79" w:rsidR="00D24923" w:rsidRPr="005866F4" w:rsidRDefault="00D44262" w:rsidP="00D24923">
      <w:pPr>
        <w:pStyle w:val="ZLITPKTzmpktliter"/>
      </w:pPr>
      <w:r>
        <w:t>„</w:t>
      </w:r>
      <w:r w:rsidR="00D24923" w:rsidRPr="005866F4">
        <w:t>3)</w:t>
      </w:r>
      <w:r w:rsidR="00D24923" w:rsidRPr="005866F4">
        <w:tab/>
        <w:t>nie jest oddzielnie zamieszkującym małżonkiem, drugą osobą w związku partnerskim, wstępnym ani zstępnym osoby, na rzecz której są świadczone usługi sąsiedzkie;</w:t>
      </w:r>
      <w:r>
        <w:t>”</w:t>
      </w:r>
      <w:r w:rsidR="00D24923" w:rsidRPr="005866F4">
        <w:t>,</w:t>
      </w:r>
    </w:p>
    <w:p w14:paraId="0E9F2BD2" w14:textId="77777777" w:rsidR="00D24923" w:rsidRPr="00D24923" w:rsidRDefault="00D24923" w:rsidP="006F55A9">
      <w:pPr>
        <w:pStyle w:val="LITlitera"/>
        <w:keepNext/>
      </w:pPr>
      <w:r w:rsidRPr="005866F4">
        <w:t>c)</w:t>
      </w:r>
      <w:r w:rsidRPr="005866F4">
        <w:tab/>
        <w:t>ust. 6b otrzymuje brzmienie:</w:t>
      </w:r>
    </w:p>
    <w:p w14:paraId="0B60DEA0" w14:textId="6E2F87C8" w:rsidR="00D24923" w:rsidRPr="005866F4" w:rsidRDefault="00D44262" w:rsidP="00D24923">
      <w:pPr>
        <w:pStyle w:val="ZLITUSTzmustliter"/>
      </w:pPr>
      <w:r>
        <w:t>„</w:t>
      </w:r>
      <w:r w:rsidR="00D24923" w:rsidRPr="005866F4">
        <w:t>6b. Rada gminy może postanowić o rozszerzeniu katalogu osób, o których mowa w ust. 1 i 2, o osoby, dla których wsparcie w postaci usług sąsiedzkich będzie miało charakter uzupełniający opiekę sprawowaną przez rodzinę, a także wspólnie niezamieszkującego małżonka, drugą osobę w związku partnerskim, wstępnych i zstępnych.</w:t>
      </w:r>
      <w:r>
        <w:t>”</w:t>
      </w:r>
      <w:r w:rsidR="00D24923" w:rsidRPr="005866F4">
        <w:t>;</w:t>
      </w:r>
    </w:p>
    <w:p w14:paraId="1E49509B" w14:textId="77777777" w:rsidR="00D24923" w:rsidRPr="00D24923" w:rsidRDefault="00D24923" w:rsidP="006F55A9">
      <w:pPr>
        <w:pStyle w:val="PKTpunkt"/>
        <w:keepNext/>
      </w:pPr>
      <w:r w:rsidRPr="005866F4">
        <w:t>5)</w:t>
      </w:r>
      <w:r w:rsidRPr="005866F4">
        <w:tab/>
        <w:t>w art. 54a ust. 1 otrzymuje brzmienie:</w:t>
      </w:r>
    </w:p>
    <w:p w14:paraId="7DA611C9" w14:textId="6D3FC479" w:rsidR="00D24923" w:rsidRPr="005866F4" w:rsidRDefault="00D44262" w:rsidP="00D24923">
      <w:pPr>
        <w:pStyle w:val="ZUSTzmustartykuempunktem"/>
      </w:pPr>
      <w:r>
        <w:t>„</w:t>
      </w:r>
      <w:r w:rsidR="00D24923" w:rsidRPr="005866F4">
        <w:t>1. W szczególnie uzasadnionych przypadkach, gdy przesłanki skierowania do domu pomocy społecznej spełniają jednocześnie osoby pozostające w związku małżeńskim lub w związku partnerskim, lub rodzic z pełnoletnim dzieckiem, osoby te można skierować do jednego domu pomocy społecznej pomimo zakwalifikowania każdej z tych osób do różnych typów domów pomocy społecznej.</w:t>
      </w:r>
      <w:r>
        <w:t>”</w:t>
      </w:r>
      <w:r w:rsidR="00D24923" w:rsidRPr="005866F4">
        <w:t>;</w:t>
      </w:r>
    </w:p>
    <w:p w14:paraId="67055729" w14:textId="77777777" w:rsidR="00D24923" w:rsidRPr="00D24923" w:rsidRDefault="00D24923" w:rsidP="006F55A9">
      <w:pPr>
        <w:pStyle w:val="PKTpunkt"/>
        <w:keepNext/>
      </w:pPr>
      <w:r w:rsidRPr="005866F4">
        <w:lastRenderedPageBreak/>
        <w:t>6)</w:t>
      </w:r>
      <w:r w:rsidRPr="005866F4">
        <w:tab/>
        <w:t>w art. 55 ust. 2g otrzymuje brzmienie:</w:t>
      </w:r>
    </w:p>
    <w:p w14:paraId="52EDA592" w14:textId="07E3B03B" w:rsidR="00D24923" w:rsidRPr="005866F4" w:rsidRDefault="00D44262" w:rsidP="00D24923">
      <w:pPr>
        <w:pStyle w:val="ZUSTzmustartykuempunktem"/>
      </w:pPr>
      <w:r>
        <w:t>„</w:t>
      </w:r>
      <w:r w:rsidR="00D24923" w:rsidRPr="005866F4">
        <w:t>2g. Mieszkaniec domu, w tym również mieszkaniec ubezwłasnowolniony, jego przedstawiciel ustawowy, małżonek, druga osoba w związku partnerskim, krewny w linii prostej, rodzeństwo oraz osoba sprawująca nad nim faktyczną opiekę mogą wystąpić do sądu opiekuńczego, w którego okręgu znajduje się dom pomocy społecznej, z wnioskiem o uchylenie ograniczenia.</w:t>
      </w:r>
      <w:r>
        <w:t>”</w:t>
      </w:r>
      <w:r w:rsidR="00D24923" w:rsidRPr="005866F4">
        <w:t>;</w:t>
      </w:r>
    </w:p>
    <w:p w14:paraId="01F5BE8A" w14:textId="77777777" w:rsidR="00D24923" w:rsidRPr="00D24923" w:rsidRDefault="00D24923" w:rsidP="006F55A9">
      <w:pPr>
        <w:pStyle w:val="PKTpunkt"/>
        <w:keepNext/>
      </w:pPr>
      <w:r w:rsidRPr="005866F4">
        <w:t>7)</w:t>
      </w:r>
      <w:r w:rsidRPr="005866F4">
        <w:tab/>
        <w:t>w art. 61</w:t>
      </w:r>
      <w:r w:rsidRPr="00D24923">
        <w:t>:</w:t>
      </w:r>
    </w:p>
    <w:p w14:paraId="4B9B6835" w14:textId="77777777" w:rsidR="00D24923" w:rsidRPr="00D24923" w:rsidRDefault="00D24923" w:rsidP="006F55A9">
      <w:pPr>
        <w:pStyle w:val="LITlitera"/>
        <w:keepNext/>
      </w:pPr>
      <w:r w:rsidRPr="005866F4">
        <w:t>a)</w:t>
      </w:r>
      <w:r w:rsidRPr="005866F4">
        <w:tab/>
      </w:r>
      <w:r w:rsidRPr="00D24923">
        <w:t>w ust. 1 pkt 2 otrzymuje brzmienie:</w:t>
      </w:r>
    </w:p>
    <w:p w14:paraId="23F99C50" w14:textId="490C5B9B" w:rsidR="00D24923" w:rsidRPr="005866F4" w:rsidRDefault="00D44262" w:rsidP="00D24923">
      <w:pPr>
        <w:pStyle w:val="ZLITPKTzmpktliter"/>
      </w:pPr>
      <w:r>
        <w:t>„</w:t>
      </w:r>
      <w:r w:rsidR="00D24923" w:rsidRPr="005866F4">
        <w:t>2)</w:t>
      </w:r>
      <w:r w:rsidR="00D24923" w:rsidRPr="005866F4">
        <w:tab/>
        <w:t>małżonek, druga osoba w związku partnerskim, zstępni przed wstępnymi,</w:t>
      </w:r>
      <w:r>
        <w:t>”</w:t>
      </w:r>
      <w:r w:rsidR="00D24923" w:rsidRPr="005866F4">
        <w:t>,</w:t>
      </w:r>
    </w:p>
    <w:p w14:paraId="39EE787D" w14:textId="2D9C74A0" w:rsidR="00D24923" w:rsidRPr="00D24923" w:rsidRDefault="00D24923" w:rsidP="006F55A9">
      <w:pPr>
        <w:pStyle w:val="LITlitera"/>
        <w:keepNext/>
      </w:pPr>
      <w:r w:rsidRPr="005866F4">
        <w:t>b)</w:t>
      </w:r>
      <w:r w:rsidRPr="005866F4">
        <w:tab/>
      </w:r>
      <w:r w:rsidRPr="00D24923">
        <w:t xml:space="preserve">w ust. 2 w pkt 2 </w:t>
      </w:r>
      <w:r w:rsidR="00BE6E97">
        <w:t>w</w:t>
      </w:r>
      <w:r w:rsidR="00BE6E97" w:rsidRPr="00BE6E97">
        <w:t xml:space="preserve">prowadzenie do wyliczenia </w:t>
      </w:r>
      <w:r w:rsidRPr="00D24923">
        <w:t>otrzymuje brzmienie:</w:t>
      </w:r>
    </w:p>
    <w:p w14:paraId="0C911B92" w14:textId="0C13F09F" w:rsidR="00D24923" w:rsidRPr="005866F4" w:rsidRDefault="00D44262" w:rsidP="00D24923">
      <w:pPr>
        <w:pStyle w:val="ZLITPKTzmpktliter"/>
      </w:pPr>
      <w:r>
        <w:t>„</w:t>
      </w:r>
      <w:r w:rsidR="00D24923" w:rsidRPr="005866F4">
        <w:t>2)</w:t>
      </w:r>
      <w:r w:rsidR="00D24923" w:rsidRPr="005866F4">
        <w:tab/>
        <w:t xml:space="preserve">małżonek, druga osoba w związku partnerskim, zstępni przed wstępnymi </w:t>
      </w:r>
      <w:r w:rsidR="000814A5">
        <w:t>–</w:t>
      </w:r>
      <w:r w:rsidR="000814A5">
        <w:tab/>
      </w:r>
      <w:r w:rsidR="00D24923" w:rsidRPr="005866F4">
        <w:t>zgodnie z umową zawartą w trybie art. 103 ust. 2:</w:t>
      </w:r>
      <w:r>
        <w:t>”</w:t>
      </w:r>
      <w:r w:rsidR="00D24923" w:rsidRPr="005866F4">
        <w:t>;</w:t>
      </w:r>
    </w:p>
    <w:p w14:paraId="35DB6072" w14:textId="77777777" w:rsidR="00D24923" w:rsidRPr="00D24923" w:rsidRDefault="00D24923" w:rsidP="006F55A9">
      <w:pPr>
        <w:pStyle w:val="PKTpunkt"/>
        <w:keepNext/>
      </w:pPr>
      <w:r w:rsidRPr="005866F4">
        <w:t>8</w:t>
      </w:r>
      <w:r w:rsidRPr="00D24923">
        <w:t>)</w:t>
      </w:r>
      <w:r w:rsidRPr="00D24923">
        <w:tab/>
        <w:t>w art. 64 pkt 3 otrzymuje brzmienie:</w:t>
      </w:r>
    </w:p>
    <w:p w14:paraId="3C0FB5EE" w14:textId="2A503E49" w:rsidR="00D24923" w:rsidRPr="005866F4" w:rsidRDefault="00D44262" w:rsidP="00D24923">
      <w:pPr>
        <w:pStyle w:val="ZPKTzmpktartykuempunktem"/>
      </w:pPr>
      <w:r>
        <w:t>„</w:t>
      </w:r>
      <w:r w:rsidR="00D24923" w:rsidRPr="005866F4">
        <w:t>3)</w:t>
      </w:r>
      <w:r w:rsidR="00D24923" w:rsidRPr="005866F4">
        <w:tab/>
        <w:t>małżonkowie, drugie osoby w związku partnerskim, zstępni, wstępni utrzymują się z jednego świadczenia lub wynagrodzenia;</w:t>
      </w:r>
      <w:r>
        <w:t>”</w:t>
      </w:r>
      <w:r w:rsidR="00D24923" w:rsidRPr="005866F4">
        <w:t>;</w:t>
      </w:r>
    </w:p>
    <w:p w14:paraId="41C32DFF" w14:textId="77777777" w:rsidR="00D24923" w:rsidRPr="00D24923" w:rsidRDefault="00D24923" w:rsidP="006F55A9">
      <w:pPr>
        <w:pStyle w:val="PKTpunkt"/>
        <w:keepNext/>
      </w:pPr>
      <w:r w:rsidRPr="005866F4">
        <w:t>9</w:t>
      </w:r>
      <w:r w:rsidRPr="00D24923">
        <w:t>)</w:t>
      </w:r>
      <w:r w:rsidRPr="00D24923">
        <w:tab/>
        <w:t>w art. 68 ust. 2f otrzymuje brzmienie:</w:t>
      </w:r>
    </w:p>
    <w:p w14:paraId="77C874DD" w14:textId="225B1EBA" w:rsidR="00D24923" w:rsidRPr="005866F4" w:rsidRDefault="00D44262" w:rsidP="00D24923">
      <w:pPr>
        <w:pStyle w:val="ZUSTzmustartykuempunktem"/>
      </w:pPr>
      <w:r>
        <w:t>„</w:t>
      </w:r>
      <w:r w:rsidR="00D24923" w:rsidRPr="005866F4">
        <w:t>2f. Osoba przebywająca w placówce, w tym również osoba ubezwłasnowolniona, jej przedstawiciel ustawowy, małżonek, druga osoba w związku partnerskim, krewny w linii prostej, rodzeństwo oraz osoba sprawująca nad nią faktyczną opiekę mogą wystąpić do sądu opiekuńczego, w którego okręgu znajduje się placówka, z wnioskiem o uchylenie ograniczenia.</w:t>
      </w:r>
      <w:r>
        <w:t>”</w:t>
      </w:r>
      <w:r w:rsidR="00D24923" w:rsidRPr="005866F4">
        <w:t>;</w:t>
      </w:r>
    </w:p>
    <w:p w14:paraId="60382B55" w14:textId="77777777" w:rsidR="00D24923" w:rsidRPr="00D24923" w:rsidRDefault="00D24923" w:rsidP="006F55A9">
      <w:pPr>
        <w:pStyle w:val="PKTpunkt"/>
        <w:keepNext/>
      </w:pPr>
      <w:r w:rsidRPr="005866F4">
        <w:t>10</w:t>
      </w:r>
      <w:r w:rsidRPr="00D24923">
        <w:t>)</w:t>
      </w:r>
      <w:r w:rsidRPr="00D24923">
        <w:tab/>
        <w:t>w art. 91 ust. 4 otrzymuje brzmienie:</w:t>
      </w:r>
    </w:p>
    <w:p w14:paraId="65E34F31" w14:textId="6F5B12C9" w:rsidR="00D24923" w:rsidRPr="005866F4" w:rsidRDefault="00D44262" w:rsidP="00D24923">
      <w:pPr>
        <w:pStyle w:val="ZUSTzmustartykuempunktem"/>
      </w:pPr>
      <w:r>
        <w:t>„</w:t>
      </w:r>
      <w:r w:rsidR="00D24923" w:rsidRPr="005866F4">
        <w:t>4. Wniosek cudzoziemca, który uzyskał w Rzeczypospolitej Polskiej status uchodźcy lub ochronę uzupełniającą, obejmuje małoletnie dzieci cudzoziemca oraz jego małżonka albo drugiej osoby w związku partnerskim, jeżeli uzyskali w Rzeczypospolitej Polskiej status uchodźcy lub ochronę uzupełniającą lub uzyskali zezwolenie na pobyt czasowy udzielone w związku z okolicznością, o której mowa w art. 159 ust. 1 pkt 1 lit. c lub d ustawy z dnia 12 grudnia 2013 r. o cudzoziemcach.</w:t>
      </w:r>
      <w:r>
        <w:t>”</w:t>
      </w:r>
      <w:r w:rsidR="00D24923" w:rsidRPr="005866F4">
        <w:t>;</w:t>
      </w:r>
    </w:p>
    <w:p w14:paraId="5C61F98B" w14:textId="77777777" w:rsidR="00D24923" w:rsidRPr="00D24923" w:rsidRDefault="00D24923" w:rsidP="006F55A9">
      <w:pPr>
        <w:pStyle w:val="PKTpunkt"/>
        <w:keepNext/>
      </w:pPr>
      <w:r w:rsidRPr="005866F4">
        <w:t>1</w:t>
      </w:r>
      <w:r w:rsidRPr="00D24923">
        <w:t>1)</w:t>
      </w:r>
      <w:r w:rsidRPr="00D24923">
        <w:tab/>
        <w:t>w art. 96 w ust. 1 pkt 3 otrzymuje brzmienie:</w:t>
      </w:r>
    </w:p>
    <w:p w14:paraId="35AF352B" w14:textId="28D1BE99" w:rsidR="00D24923" w:rsidRPr="005866F4" w:rsidRDefault="00D44262" w:rsidP="00D24923">
      <w:pPr>
        <w:pStyle w:val="ZPKTzmpktartykuempunktem"/>
      </w:pPr>
      <w:r>
        <w:t>„</w:t>
      </w:r>
      <w:r w:rsidR="00D24923" w:rsidRPr="005866F4">
        <w:t>3)</w:t>
      </w:r>
      <w:r w:rsidR="00D24923" w:rsidRPr="005866F4">
        <w:tab/>
        <w:t xml:space="preserve">małżonku, drugiej osobie w związku partnerskim, zstępnych przed wstępnymi osoby korzystającej ze świadczeń z pomocy społecznej </w:t>
      </w:r>
      <w:r w:rsidR="000814A5">
        <w:t>–</w:t>
      </w:r>
      <w:r w:rsidR="000814A5">
        <w:tab/>
      </w:r>
      <w:r w:rsidR="00D24923" w:rsidRPr="005866F4">
        <w:t>jedynie w przypadku gdy nie dokonano zwrotu wydatków zgodnie z pkt 1 i 2, w wysokości przewidzianej w decyzji dla osoby lub rodziny korzystającej ze świadczeń z pomocy społecznej.</w:t>
      </w:r>
      <w:r>
        <w:t>”</w:t>
      </w:r>
      <w:r w:rsidR="00D24923" w:rsidRPr="005866F4">
        <w:t>;</w:t>
      </w:r>
    </w:p>
    <w:p w14:paraId="1D978D23" w14:textId="77777777" w:rsidR="00D24923" w:rsidRPr="00D24923" w:rsidRDefault="00D24923" w:rsidP="006F55A9">
      <w:pPr>
        <w:pStyle w:val="PKTpunkt"/>
        <w:keepNext/>
      </w:pPr>
      <w:r w:rsidRPr="005866F4">
        <w:lastRenderedPageBreak/>
        <w:t>1</w:t>
      </w:r>
      <w:r w:rsidRPr="00D24923">
        <w:t>2)</w:t>
      </w:r>
      <w:r w:rsidRPr="00D24923">
        <w:tab/>
        <w:t>w art. 103 ust. 1 i 2 otrzymują brzmienie:</w:t>
      </w:r>
    </w:p>
    <w:p w14:paraId="5A0E3B60" w14:textId="6DB48440" w:rsidR="00D24923" w:rsidRPr="005866F4" w:rsidRDefault="00D44262" w:rsidP="00D24923">
      <w:pPr>
        <w:pStyle w:val="ZUSTzmustartykuempunktem"/>
      </w:pPr>
      <w:r>
        <w:t>„</w:t>
      </w:r>
      <w:r w:rsidR="00D24923" w:rsidRPr="005866F4">
        <w:t xml:space="preserve">1. Kierownik ośrodka pomocy społecznej, a w przypadku przekształcenia ośrodka pomocy społecznej w centrum usług społecznych na podstawie przepisów ustawy z dnia 19 lipca 2019 r. o realizowaniu usług społecznych przez centrum usług społecznych </w:t>
      </w:r>
      <w:r w:rsidR="000814A5">
        <w:t>–</w:t>
      </w:r>
      <w:r w:rsidR="000814A5">
        <w:tab/>
      </w:r>
      <w:r w:rsidR="00D24923" w:rsidRPr="005866F4">
        <w:t>dyrektor centrum usług społecznych, oraz kierownik powiatowego centrum pomocy rodzinie może, w drodze umowy, ustalić z małżonkiem, drugą osobą w związku partnerskim, zstępnymi lub wstępnymi wysokość świadczonej przez nich pomocy na rzecz osoby ubiegającej się o przyznanie świadczenia. W tym przypadku nie stosuje się art. 96 ust. 1 pkt 3.</w:t>
      </w:r>
    </w:p>
    <w:p w14:paraId="6F08AC89" w14:textId="0F49615F" w:rsidR="00D24923" w:rsidRPr="005866F4" w:rsidRDefault="00D24923" w:rsidP="00D24923">
      <w:pPr>
        <w:pStyle w:val="ZUSTzmustartykuempunktem"/>
      </w:pPr>
      <w:r w:rsidRPr="005866F4">
        <w:t>2. Kierownik ośrodka pomocy społecznej albo dyrektor centrum usług społecznych, o którym mowa w ustawie z dnia 19 lipca 2019 r. o realizowaniu usług społecznych przez centrum usług społecznych, ustala w drodze umowy z małżonkiem, drugą osobą w związku partnerskim, zstępnymi przed wstępnymi mieszkańca domu wysokość wnoszonej przez nich opłaty za pobyt tego mieszkańca w domu pomocy społecznej, biorąc pod uwagę wysokość dochodów i możliwości.</w:t>
      </w:r>
      <w:r w:rsidR="00D44262">
        <w:t>”</w:t>
      </w:r>
      <w:r w:rsidRPr="005866F4">
        <w:t>.</w:t>
      </w:r>
    </w:p>
    <w:p w14:paraId="3ACFFBBB" w14:textId="442C7221" w:rsidR="00D24923" w:rsidRPr="00D24923" w:rsidRDefault="00D24923" w:rsidP="006F55A9">
      <w:pPr>
        <w:pStyle w:val="ARTartustawynprozporzdzenia"/>
        <w:keepNext/>
      </w:pPr>
      <w:bookmarkStart w:id="14" w:name="_Toc179800568"/>
      <w:r w:rsidRPr="006F55A9">
        <w:rPr>
          <w:rStyle w:val="Ppogrubienie"/>
        </w:rPr>
        <w:t>Art. 110.</w:t>
      </w:r>
      <w:r w:rsidRPr="00D24923">
        <w:t> W ustawie z dnia 16 kwietnia 2004 r. o ochronie przyrody (Dz. U. z 2023 r. poz. 1336, 1688 i 1890 oraz z 2024 r. poz. 1089</w:t>
      </w:r>
      <w:r w:rsidR="00CF3677">
        <w:t>)</w:t>
      </w:r>
      <w:r w:rsidR="00BE6E97">
        <w:t xml:space="preserve"> </w:t>
      </w:r>
      <w:r w:rsidRPr="00D24923">
        <w:t>wprowadza się następujące zmiany:</w:t>
      </w:r>
      <w:bookmarkEnd w:id="14"/>
    </w:p>
    <w:p w14:paraId="57F9076E" w14:textId="797BBBB2" w:rsidR="00D24923" w:rsidRPr="00D24923" w:rsidRDefault="00D24923" w:rsidP="006F55A9">
      <w:pPr>
        <w:pStyle w:val="PKTpunkt"/>
        <w:keepNext/>
      </w:pPr>
      <w:r w:rsidRPr="005866F4">
        <w:t>1)</w:t>
      </w:r>
      <w:r w:rsidR="00BE6E97">
        <w:tab/>
      </w:r>
      <w:r w:rsidRPr="005866F4">
        <w:t>w art. 104 w ust. 5 pkt 1</w:t>
      </w:r>
      <w:r w:rsidR="00FD49E1">
        <w:t>–</w:t>
      </w:r>
      <w:r w:rsidRPr="005866F4">
        <w:t>3 otrzymują brzmienie:</w:t>
      </w:r>
    </w:p>
    <w:p w14:paraId="079EE047" w14:textId="029DF5D5" w:rsidR="00D24923" w:rsidRPr="005866F4" w:rsidRDefault="00D44262" w:rsidP="00D24923">
      <w:pPr>
        <w:pStyle w:val="ZPKTzmpktartykuempunktem"/>
      </w:pPr>
      <w:r>
        <w:t>„</w:t>
      </w:r>
      <w:r w:rsidR="00D24923" w:rsidRPr="005866F4">
        <w:t>1)</w:t>
      </w:r>
      <w:r w:rsidR="00D24923" w:rsidRPr="005866F4">
        <w:tab/>
        <w:t>małżonek albo druga osoba w związku partnerskim;</w:t>
      </w:r>
    </w:p>
    <w:p w14:paraId="750ECB0C" w14:textId="21A8341D" w:rsidR="00D24923" w:rsidRPr="005866F4" w:rsidRDefault="00D24923" w:rsidP="00D24923">
      <w:pPr>
        <w:pStyle w:val="ZPKTzmpktartykuempunktem"/>
      </w:pPr>
      <w:r w:rsidRPr="005866F4">
        <w:t>2)</w:t>
      </w:r>
      <w:r w:rsidRPr="005866F4">
        <w:tab/>
        <w:t>dzieci (własne, małżonka albo drugiej osoby w związku partnerskim, przysposobione lub przyjęte na wychowanie w ramach rodziny zastępczej</w:t>
      </w:r>
      <w:r w:rsidR="00CF3677">
        <w:t>)</w:t>
      </w:r>
      <w:r w:rsidR="00CF3677">
        <w:tab/>
      </w:r>
      <w:r w:rsidRPr="005866F4">
        <w:t>pozostające na jego utrzymaniu, nie dłużej jednak niż do ukończenia przez nie 25 lat;</w:t>
      </w:r>
    </w:p>
    <w:p w14:paraId="53908198" w14:textId="10758978" w:rsidR="00D24923" w:rsidRPr="005866F4" w:rsidRDefault="00D24923" w:rsidP="00D24923">
      <w:pPr>
        <w:pStyle w:val="ZPKTzmpktartykuempunktem"/>
      </w:pPr>
      <w:r w:rsidRPr="005866F4">
        <w:t>3)</w:t>
      </w:r>
      <w:r w:rsidRPr="005866F4">
        <w:tab/>
        <w:t>rodzice pracownika i jego małżonka albo jego drugiej osoby w związku partnerskim będący na jego wyłącznym utrzymaniu lub jeżeli ze względu na wiek albo inwalidztwo, albo inne okoliczności są niezdolni do wykonywania zatrudnienia; za rodziców uważa się również ojczyma i macochę, osobę w związku partnerskim rodzica oraz osoby przysposabiające.</w:t>
      </w:r>
      <w:r w:rsidR="00D44262">
        <w:t>”</w:t>
      </w:r>
      <w:r w:rsidRPr="005866F4">
        <w:t>;</w:t>
      </w:r>
    </w:p>
    <w:p w14:paraId="69C89655" w14:textId="77777777" w:rsidR="00D24923" w:rsidRPr="00D24923" w:rsidRDefault="00D24923" w:rsidP="006F55A9">
      <w:pPr>
        <w:pStyle w:val="PKTpunkt"/>
        <w:keepNext/>
      </w:pPr>
      <w:r w:rsidRPr="005866F4">
        <w:t>2)</w:t>
      </w:r>
      <w:r w:rsidRPr="005866F4">
        <w:tab/>
        <w:t>w art. 104a w ust. 6 zdanie drugie otrzymuje brzmienie:</w:t>
      </w:r>
    </w:p>
    <w:p w14:paraId="4F3C2D38" w14:textId="21A98FC0" w:rsidR="00D24923" w:rsidRPr="005866F4" w:rsidRDefault="00D44262" w:rsidP="00D24923">
      <w:pPr>
        <w:pStyle w:val="ZUSTzmustartykuempunktem"/>
      </w:pPr>
      <w:r>
        <w:t>„</w:t>
      </w:r>
      <w:r w:rsidR="00D24923" w:rsidRPr="005866F4">
        <w:t>Przez osoby bliskie rozumie się małżonków, drugie osoby w związku partnerskim oraz wstępnych i zstępnych, a także osoby przysposabiające i przysposobione.</w:t>
      </w:r>
      <w:r>
        <w:t>”</w:t>
      </w:r>
      <w:r w:rsidR="00D24923" w:rsidRPr="005866F4">
        <w:t>.</w:t>
      </w:r>
    </w:p>
    <w:p w14:paraId="529F9E3A" w14:textId="186C1267" w:rsidR="00D24923" w:rsidRPr="00D24923" w:rsidRDefault="00D24923" w:rsidP="006F55A9">
      <w:pPr>
        <w:pStyle w:val="ARTartustawynprozporzdzenia"/>
        <w:keepNext/>
      </w:pPr>
      <w:bookmarkStart w:id="15" w:name="_Toc179800569"/>
      <w:r w:rsidRPr="006F55A9">
        <w:rPr>
          <w:rStyle w:val="Ppogrubienie"/>
        </w:rPr>
        <w:lastRenderedPageBreak/>
        <w:t>Art. 111.</w:t>
      </w:r>
      <w:r w:rsidRPr="00D24923">
        <w:t> W ustawie z dnia 20 kwietnia 2004 r. o pracowniczych programach emerytalnych (Dz. U. z 2024 r. poz. 556</w:t>
      </w:r>
      <w:r w:rsidR="00CF3677">
        <w:t>)</w:t>
      </w:r>
      <w:r w:rsidR="00BE6E97">
        <w:t xml:space="preserve"> </w:t>
      </w:r>
      <w:r w:rsidRPr="00D24923">
        <w:t>wprowadza się następujące zmiany:</w:t>
      </w:r>
      <w:bookmarkEnd w:id="15"/>
    </w:p>
    <w:p w14:paraId="5085EB97" w14:textId="77777777" w:rsidR="00D24923" w:rsidRPr="00D24923" w:rsidRDefault="00D24923" w:rsidP="006F55A9">
      <w:pPr>
        <w:pStyle w:val="PKTpunkt"/>
        <w:keepNext/>
      </w:pPr>
      <w:r w:rsidRPr="005866F4">
        <w:t>1)</w:t>
      </w:r>
      <w:r w:rsidRPr="005866F4">
        <w:tab/>
        <w:t>w art. 43 w ust. 2 pkt 5 otrzymuje brzmienie:</w:t>
      </w:r>
    </w:p>
    <w:p w14:paraId="3CABD580" w14:textId="09482CFF" w:rsidR="00D24923" w:rsidRPr="005866F4" w:rsidRDefault="00D44262" w:rsidP="00D24923">
      <w:pPr>
        <w:pStyle w:val="ZPKTzmpktartykuempunktem"/>
      </w:pPr>
      <w:r>
        <w:t>„</w:t>
      </w:r>
      <w:r w:rsidR="00D24923" w:rsidRPr="005866F4">
        <w:t>5)</w:t>
      </w:r>
      <w:r w:rsidR="00D24923" w:rsidRPr="005866F4">
        <w:tab/>
        <w:t>z PPK zmarłego uczestnika PPK na rachunek w programie małżonka albo drugiej osoby w związku partnerskim zmarłego uczestnika PPK lub osoby uprawnionej na warunkach określonych w ustawie z dnia 4 października 2018 r. o pracowniczych planach kapitałowych.</w:t>
      </w:r>
      <w:r>
        <w:t>”</w:t>
      </w:r>
      <w:r w:rsidR="00D24923" w:rsidRPr="005866F4">
        <w:t>;</w:t>
      </w:r>
    </w:p>
    <w:p w14:paraId="272A5A94" w14:textId="77777777" w:rsidR="00D24923" w:rsidRPr="00D24923" w:rsidRDefault="00D24923" w:rsidP="006F55A9">
      <w:pPr>
        <w:pStyle w:val="PKTpunkt"/>
        <w:keepNext/>
      </w:pPr>
      <w:r w:rsidRPr="005866F4">
        <w:t>2)</w:t>
      </w:r>
      <w:r w:rsidRPr="005866F4">
        <w:tab/>
        <w:t>w art. 48 ust. 6 otrzymuje brzmienie:</w:t>
      </w:r>
    </w:p>
    <w:p w14:paraId="1EE1B9C2" w14:textId="536E8ED5" w:rsidR="00D24923" w:rsidRPr="005866F4" w:rsidRDefault="00D44262" w:rsidP="00D24923">
      <w:pPr>
        <w:pStyle w:val="ZUSTzmustartykuempunktem"/>
      </w:pPr>
      <w:r>
        <w:t>„</w:t>
      </w:r>
      <w:r w:rsidR="00D24923" w:rsidRPr="005866F4">
        <w:t>6. Uprawnionym do wypłaty świadczenia nie może być pracodawca, chyba że jest on członkiem najbliższej rodziny uczestnika. Członkami najbliższej rodziny uczestnika są: małżonek, druga osoba w związku partnerskim, dzieci, rodzice oraz wnuki.</w:t>
      </w:r>
      <w:r>
        <w:t>”</w:t>
      </w:r>
      <w:r w:rsidR="00D24923" w:rsidRPr="005866F4">
        <w:t>.</w:t>
      </w:r>
    </w:p>
    <w:p w14:paraId="54A000B9" w14:textId="08C51A45" w:rsidR="00D24923" w:rsidRPr="00D24923" w:rsidRDefault="00D24923" w:rsidP="006F55A9">
      <w:pPr>
        <w:pStyle w:val="ARTartustawynprozporzdzenia"/>
        <w:keepNext/>
      </w:pPr>
      <w:bookmarkStart w:id="16" w:name="_Toc179800570"/>
      <w:r w:rsidRPr="006F55A9">
        <w:rPr>
          <w:rStyle w:val="Ppogrubienie"/>
        </w:rPr>
        <w:t>Art. 112.</w:t>
      </w:r>
      <w:r w:rsidRPr="00D24923">
        <w:t> W ustawie z dnia 20 kwietnia 2004 r. o indywidualnych kontach emerytalnych oraz indywidualnych kontach zabezpieczenia emerytalnego (Dz. U. z 2024 r. poz. 707</w:t>
      </w:r>
      <w:r w:rsidR="00CF3677">
        <w:t>)</w:t>
      </w:r>
      <w:bookmarkEnd w:id="16"/>
      <w:r w:rsidR="00BE6E97">
        <w:t xml:space="preserve"> </w:t>
      </w:r>
      <w:r w:rsidRPr="00D24923">
        <w:t>w art. 35 w ust. 1 pkt 6 otrzymuje brzmienie:</w:t>
      </w:r>
    </w:p>
    <w:p w14:paraId="19488A5B" w14:textId="4736CA2F" w:rsidR="00D24923" w:rsidRPr="005866F4" w:rsidRDefault="00D44262" w:rsidP="00D24923">
      <w:pPr>
        <w:pStyle w:val="ZPKTzmpktartykuempunktem"/>
      </w:pPr>
      <w:r>
        <w:t>„</w:t>
      </w:r>
      <w:r w:rsidR="00D24923" w:rsidRPr="005866F4">
        <w:t>6)</w:t>
      </w:r>
      <w:r w:rsidR="00D24923" w:rsidRPr="005866F4">
        <w:tab/>
        <w:t>z PPK zmarłego uczestnika PPK na IKE małżonka albo drugiej osoby w związku partnerskim zmarłego uczestnika PPK lub osoby uprawnionej, albo</w:t>
      </w:r>
      <w:r>
        <w:t>”</w:t>
      </w:r>
      <w:r w:rsidR="00D24923" w:rsidRPr="005866F4">
        <w:t>.</w:t>
      </w:r>
    </w:p>
    <w:p w14:paraId="0EF09409" w14:textId="28912D75" w:rsidR="00D24923" w:rsidRPr="00D24923" w:rsidRDefault="00D24923" w:rsidP="006F55A9">
      <w:pPr>
        <w:pStyle w:val="ARTartustawynprozporzdzenia"/>
        <w:keepNext/>
      </w:pPr>
      <w:bookmarkStart w:id="17" w:name="_Toc179800571"/>
      <w:r w:rsidRPr="006F55A9">
        <w:rPr>
          <w:rStyle w:val="Ppogrubienie"/>
        </w:rPr>
        <w:t>Art. 113.</w:t>
      </w:r>
      <w:r w:rsidRPr="00D24923">
        <w:t> W ustawie z dnia 20 kwietnia 2004 r. o promocji zatrudnienia i instytucjach rynku pracy (Dz. U. z 2024 r. poz. 475, 742, 858, 863 i 1089</w:t>
      </w:r>
      <w:r w:rsidR="00CF3677">
        <w:t>)</w:t>
      </w:r>
      <w:r w:rsidR="00BE6E97">
        <w:t xml:space="preserve"> </w:t>
      </w:r>
      <w:r w:rsidRPr="00D24923">
        <w:t>wprowadza się następujące zmiany:</w:t>
      </w:r>
      <w:bookmarkEnd w:id="17"/>
    </w:p>
    <w:p w14:paraId="3E6BE1FB" w14:textId="77777777" w:rsidR="00D24923" w:rsidRPr="00D24923" w:rsidRDefault="00D24923" w:rsidP="006F55A9">
      <w:pPr>
        <w:pStyle w:val="PKTpunkt"/>
        <w:keepNext/>
      </w:pPr>
      <w:r w:rsidRPr="005866F4">
        <w:t>1)</w:t>
      </w:r>
      <w:r w:rsidRPr="005866F4">
        <w:tab/>
        <w:t>w art. 1 w ust. 3 w pkt 2 lit. k otrzymuje brzmienie:</w:t>
      </w:r>
    </w:p>
    <w:p w14:paraId="4BC92350" w14:textId="79C58E9C" w:rsidR="00D24923" w:rsidRPr="005866F4" w:rsidRDefault="00D44262" w:rsidP="00D24923">
      <w:pPr>
        <w:pStyle w:val="ZLITzmlitartykuempunktem"/>
      </w:pPr>
      <w:r>
        <w:t>„</w:t>
      </w:r>
      <w:r w:rsidR="00D24923" w:rsidRPr="005866F4">
        <w:t>k)</w:t>
      </w:r>
      <w:r w:rsidR="00D24923" w:rsidRPr="005866F4">
        <w:tab/>
        <w:t>ubiegających się w Rzeczypospolitej Polskiej o udzielenie ochrony międzynarodowej i małżonków albo drugich osób w związku partnerskim, w imieniu których występują z wnioskiem o udzielenie ochrony międzynarodowej, którzy posiadają zaświadczenie wydane na podstawie art. 35 ustawy z dnia 13 czerwca 2003 r. o udzielaniu cudzoziemcom ochrony na terytorium Rzeczypospolitej Polskiej (Dz. U. z 2023 r. poz. 1504),</w:t>
      </w:r>
      <w:r>
        <w:t>”</w:t>
      </w:r>
      <w:r w:rsidR="00D24923" w:rsidRPr="005866F4">
        <w:t>;</w:t>
      </w:r>
    </w:p>
    <w:p w14:paraId="7E5C98B0" w14:textId="77777777" w:rsidR="00D24923" w:rsidRPr="00D24923" w:rsidRDefault="00D24923" w:rsidP="006F55A9">
      <w:pPr>
        <w:pStyle w:val="PKTpunkt"/>
        <w:keepNext/>
      </w:pPr>
      <w:r w:rsidRPr="005866F4">
        <w:t>2)</w:t>
      </w:r>
      <w:r w:rsidRPr="005866F4">
        <w:tab/>
        <w:t>w art. 2 w ust. 1:</w:t>
      </w:r>
    </w:p>
    <w:p w14:paraId="415A95F8" w14:textId="77777777" w:rsidR="00D24923" w:rsidRPr="00D24923" w:rsidRDefault="00D24923" w:rsidP="006F55A9">
      <w:pPr>
        <w:pStyle w:val="LITlitera"/>
        <w:keepNext/>
      </w:pPr>
      <w:r w:rsidRPr="005866F4">
        <w:t>a)</w:t>
      </w:r>
      <w:r w:rsidRPr="005866F4">
        <w:tab/>
        <w:t xml:space="preserve"> w pkt 2 lit. d otrzymuje brzmienie:</w:t>
      </w:r>
    </w:p>
    <w:p w14:paraId="4B3812A6" w14:textId="2E858E91" w:rsidR="00D24923" w:rsidRPr="005866F4" w:rsidRDefault="00D44262" w:rsidP="00D24923">
      <w:pPr>
        <w:pStyle w:val="ZLITLITzmlitliter"/>
      </w:pPr>
      <w:r>
        <w:t>„</w:t>
      </w:r>
      <w:r w:rsidR="00D24923" w:rsidRPr="005866F4">
        <w:t>d)</w:t>
      </w:r>
      <w:r w:rsidR="00D24923" w:rsidRPr="005866F4">
        <w:tab/>
        <w:t xml:space="preserve">nie jest właścicielem lub posiadaczem samoistnym lub zależnym nieruchomości rolnej, w rozumieniu przepisów ustawy z dnia 23 kwietnia 1964 r. </w:t>
      </w:r>
      <w:r w:rsidR="000814A5">
        <w:t>–</w:t>
      </w:r>
      <w:r w:rsidR="000814A5">
        <w:tab/>
      </w:r>
      <w:r w:rsidR="00D24923" w:rsidRPr="005866F4">
        <w:t xml:space="preserve">Kodeks cywilny (Dz. U. z 2023 r. poz. 1610, 1615, 1890 i 1933), o powierzchni użytków rolnych przekraczającej 2 ha przeliczeniowe lub nie podlega ubezpieczeniom </w:t>
      </w:r>
      <w:r w:rsidR="00D24923" w:rsidRPr="005866F4">
        <w:lastRenderedPageBreak/>
        <w:t>emerytalnemu i rentowym z tytułu stałej pracy jako współmałżonek, druga osoba w związku partnerskim lub domownik w gospodarstwie rolnym o powierzchni użytków rolnych przekraczającej 2 ha przeliczeniowe,</w:t>
      </w:r>
      <w:r>
        <w:t>”</w:t>
      </w:r>
      <w:r w:rsidR="00D24923" w:rsidRPr="005866F4">
        <w:t>,</w:t>
      </w:r>
    </w:p>
    <w:p w14:paraId="4130560D" w14:textId="77777777" w:rsidR="00D24923" w:rsidRPr="00D24923" w:rsidRDefault="00D24923" w:rsidP="006F55A9">
      <w:pPr>
        <w:pStyle w:val="LITlitera"/>
        <w:keepNext/>
      </w:pPr>
      <w:r w:rsidRPr="005866F4">
        <w:t>b)</w:t>
      </w:r>
      <w:r w:rsidRPr="005866F4">
        <w:tab/>
        <w:t xml:space="preserve"> w pkt 8 lit. a otrzymuje brzmienie:</w:t>
      </w:r>
    </w:p>
    <w:p w14:paraId="76621234" w14:textId="7C192979" w:rsidR="00D24923" w:rsidRPr="005866F4" w:rsidRDefault="00D44262" w:rsidP="00D24923">
      <w:pPr>
        <w:pStyle w:val="ZLITLITzmlitliter"/>
      </w:pPr>
      <w:r>
        <w:t>„</w:t>
      </w:r>
      <w:r w:rsidR="00D24923" w:rsidRPr="005866F4">
        <w:t>a)</w:t>
      </w:r>
      <w:r w:rsidR="00D24923" w:rsidRPr="005866F4">
        <w:tab/>
        <w:t>osobę pozostającą z obywatelem polskim lub cudzoziemcem, o którym mowa w art. 1 ust. 3 pkt 2, w związku małżeńskim albo w związku partnerskim uznawanym przez prawo Rzeczypospolitej Polskiej,</w:t>
      </w:r>
      <w:r>
        <w:t>”</w:t>
      </w:r>
      <w:r w:rsidR="00D24923" w:rsidRPr="005866F4">
        <w:t>;</w:t>
      </w:r>
    </w:p>
    <w:p w14:paraId="2B613ACB" w14:textId="77777777" w:rsidR="00D24923" w:rsidRPr="00D24923" w:rsidRDefault="00D24923" w:rsidP="006F55A9">
      <w:pPr>
        <w:pStyle w:val="PKTpunkt"/>
        <w:keepNext/>
      </w:pPr>
      <w:r w:rsidRPr="005866F4">
        <w:t>3)</w:t>
      </w:r>
      <w:r w:rsidRPr="005866F4">
        <w:tab/>
        <w:t>w art. 4 w ust. 5b w pkt 9 lit. a otrzymuje brzmienie:</w:t>
      </w:r>
    </w:p>
    <w:p w14:paraId="4C1958C9" w14:textId="2683F35E" w:rsidR="00D24923" w:rsidRPr="005866F4" w:rsidRDefault="00D44262" w:rsidP="00D24923">
      <w:pPr>
        <w:pStyle w:val="ZLITzmlitartykuempunktem"/>
      </w:pPr>
      <w:r>
        <w:t>„</w:t>
      </w:r>
      <w:r w:rsidR="00D24923" w:rsidRPr="005866F4">
        <w:t>a)</w:t>
      </w:r>
      <w:r w:rsidR="00D24923" w:rsidRPr="005866F4">
        <w:tab/>
        <w:t>dane osobowe małżonka albo drugiej osoby w związku partnerskim: imię (imiona</w:t>
      </w:r>
      <w:r w:rsidR="00CF3677">
        <w:t>)</w:t>
      </w:r>
      <w:r w:rsidR="00CF3677">
        <w:tab/>
      </w:r>
      <w:r w:rsidR="00D24923" w:rsidRPr="005866F4">
        <w:t xml:space="preserve">i nazwisko, numer PESEL, a w przypadku jego braku </w:t>
      </w:r>
      <w:r w:rsidR="000814A5">
        <w:t>–</w:t>
      </w:r>
      <w:r w:rsidR="000814A5">
        <w:tab/>
      </w:r>
      <w:r w:rsidR="00D24923" w:rsidRPr="005866F4">
        <w:t>rodzaj, seria i numer dokumentu potwierdzającego tożsamość oraz informacja o jego pozostawaniu albo niepozostawaniu w rejestrze bezrobotnych i poszukujących pracy,</w:t>
      </w:r>
      <w:r>
        <w:t>”</w:t>
      </w:r>
      <w:r w:rsidR="00D24923" w:rsidRPr="005866F4">
        <w:t>;</w:t>
      </w:r>
    </w:p>
    <w:p w14:paraId="036FE519" w14:textId="6489AE14" w:rsidR="00D24923" w:rsidRPr="00D24923" w:rsidRDefault="00D24923" w:rsidP="006F55A9">
      <w:pPr>
        <w:pStyle w:val="PKTpunkt"/>
        <w:keepNext/>
      </w:pPr>
      <w:r w:rsidRPr="005866F4">
        <w:t>4)</w:t>
      </w:r>
      <w:r w:rsidRPr="005866F4">
        <w:tab/>
        <w:t>w art. 43 w ust. 1 pkt 8 otrzymuje brzmienie:</w:t>
      </w:r>
    </w:p>
    <w:p w14:paraId="76B4ADE5" w14:textId="466E26E7" w:rsidR="00D24923" w:rsidRPr="005866F4" w:rsidRDefault="00D44262" w:rsidP="00D24923">
      <w:pPr>
        <w:pStyle w:val="ZPKTzmpktartykuempunktem"/>
      </w:pPr>
      <w:r>
        <w:t>„</w:t>
      </w:r>
      <w:r w:rsidR="00D24923" w:rsidRPr="005866F4">
        <w:t>8)</w:t>
      </w:r>
      <w:r w:rsidR="00D24923" w:rsidRPr="005866F4">
        <w:tab/>
        <w:t>podlega ubezpieczeniu społecznemu rolników w pełnym zakresie na podstawie przepisów o ubezpieczeniu społecznym rolników jako domownik, druga osoba w związku partnerskim lub małżonek rolnika, jeżeli zamierza podjąć zatrudnienie, inną pracę zarobkową lub działalność gospodarczą poza rolnictwem,</w:t>
      </w:r>
      <w:r>
        <w:t>”</w:t>
      </w:r>
      <w:r w:rsidR="00D24923" w:rsidRPr="005866F4">
        <w:t>;</w:t>
      </w:r>
    </w:p>
    <w:p w14:paraId="0C8024C7" w14:textId="49A1BCED" w:rsidR="00D24923" w:rsidRPr="00D24923" w:rsidRDefault="00D24923" w:rsidP="006F55A9">
      <w:pPr>
        <w:pStyle w:val="PKTpunkt"/>
        <w:keepNext/>
      </w:pPr>
      <w:r w:rsidRPr="005866F4">
        <w:t>5)</w:t>
      </w:r>
      <w:r w:rsidRPr="005866F4">
        <w:tab/>
        <w:t>w art. 60a w ust. 2</w:t>
      </w:r>
      <w:r w:rsidR="00FC5FFA">
        <w:t>:</w:t>
      </w:r>
    </w:p>
    <w:p w14:paraId="2B0FA010" w14:textId="77777777" w:rsidR="00D24923" w:rsidRPr="00D24923" w:rsidRDefault="00D24923" w:rsidP="006F55A9">
      <w:pPr>
        <w:pStyle w:val="LITlitera"/>
        <w:keepNext/>
      </w:pPr>
      <w:r w:rsidRPr="005866F4">
        <w:t>a)</w:t>
      </w:r>
      <w:r w:rsidRPr="005866F4">
        <w:tab/>
        <w:t xml:space="preserve"> pkt 1 otrzymuje brzmienie:</w:t>
      </w:r>
    </w:p>
    <w:p w14:paraId="117C6161" w14:textId="1D2D5DE3" w:rsidR="00D24923" w:rsidRPr="005866F4" w:rsidRDefault="00D44262" w:rsidP="00D24923">
      <w:pPr>
        <w:pStyle w:val="ZLITPKTzmpktliter"/>
      </w:pPr>
      <w:r>
        <w:t>„</w:t>
      </w:r>
      <w:r w:rsidR="00D24923" w:rsidRPr="005866F4">
        <w:t>1)</w:t>
      </w:r>
      <w:r w:rsidR="00D24923" w:rsidRPr="005866F4">
        <w:tab/>
        <w:t>małżonka albo drugiej osoby w związku partnerskim pracodawcy lub przedsiębiorcy;</w:t>
      </w:r>
      <w:r>
        <w:t>”</w:t>
      </w:r>
      <w:r w:rsidR="00D24923" w:rsidRPr="005866F4">
        <w:t>,</w:t>
      </w:r>
    </w:p>
    <w:p w14:paraId="6BB0785D" w14:textId="77777777" w:rsidR="00D24923" w:rsidRPr="00D24923" w:rsidRDefault="00D24923" w:rsidP="006F55A9">
      <w:pPr>
        <w:pStyle w:val="LITlitera"/>
        <w:keepNext/>
      </w:pPr>
      <w:r w:rsidRPr="005866F4">
        <w:t>b)</w:t>
      </w:r>
      <w:r w:rsidRPr="005866F4">
        <w:tab/>
        <w:t>pkt 4 otrzymuje brzmienie:</w:t>
      </w:r>
    </w:p>
    <w:p w14:paraId="6C06757A" w14:textId="12E7A1B6" w:rsidR="00D24923" w:rsidRPr="005866F4" w:rsidRDefault="00D44262" w:rsidP="00D24923">
      <w:pPr>
        <w:pStyle w:val="ZLITPKTzmpktliter"/>
      </w:pPr>
      <w:r>
        <w:t>„</w:t>
      </w:r>
      <w:r w:rsidR="00D24923" w:rsidRPr="005866F4">
        <w:t>4)</w:t>
      </w:r>
      <w:r w:rsidR="00D24923" w:rsidRPr="005866F4">
        <w:tab/>
        <w:t>dziecka własnego lub przysposobionego: pracodawcy lub przedsiębiorcy, małżonka albo drugiej osoby w związku partnerskim pracodawcy lub przedsiębiorcy, rodzeństwa pracodawcy lub przedsiębiorcy.</w:t>
      </w:r>
      <w:r>
        <w:t>”</w:t>
      </w:r>
      <w:r w:rsidR="00D24923" w:rsidRPr="005866F4">
        <w:t>;</w:t>
      </w:r>
    </w:p>
    <w:p w14:paraId="4ED5C686" w14:textId="77777777" w:rsidR="00D24923" w:rsidRPr="00D24923" w:rsidRDefault="00D24923" w:rsidP="006F55A9">
      <w:pPr>
        <w:pStyle w:val="PKTpunkt"/>
        <w:keepNext/>
      </w:pPr>
      <w:r w:rsidRPr="005866F4">
        <w:t>6)</w:t>
      </w:r>
      <w:r w:rsidRPr="005866F4">
        <w:tab/>
        <w:t>w art. 73 w ust. 1 w pkt 2 lit. c otrzymuje brzmienie:</w:t>
      </w:r>
    </w:p>
    <w:p w14:paraId="7A2DF099" w14:textId="164F2278" w:rsidR="00D24923" w:rsidRPr="005866F4" w:rsidRDefault="00D44262" w:rsidP="00D24923">
      <w:pPr>
        <w:pStyle w:val="ZLITzmlitartykuempunktem"/>
      </w:pPr>
      <w:r>
        <w:t>„</w:t>
      </w:r>
      <w:r w:rsidR="00D24923" w:rsidRPr="005866F4">
        <w:t>c)</w:t>
      </w:r>
      <w:r w:rsidR="00D24923" w:rsidRPr="005866F4">
        <w:tab/>
        <w:t>którzy mają na utrzymaniu co najmniej jedno dziecko w wieku do 15 lat, a małżonek albo druga osoba w związku partnerskim bezrobotnego jest także bezrobotny lub bezrobotna i utracił prawo do zasiłku z powodu upływu okresu jego pobierania po dniu nabycia prawa do zasiłku przez tego bezrobotnego, lub</w:t>
      </w:r>
      <w:r>
        <w:t>”</w:t>
      </w:r>
      <w:r w:rsidR="00D24923" w:rsidRPr="005866F4">
        <w:t>;</w:t>
      </w:r>
    </w:p>
    <w:p w14:paraId="4F740954" w14:textId="77777777" w:rsidR="00D24923" w:rsidRPr="00D24923" w:rsidRDefault="00D24923" w:rsidP="006F55A9">
      <w:pPr>
        <w:pStyle w:val="PKTpunkt"/>
        <w:keepNext/>
      </w:pPr>
      <w:r w:rsidRPr="005866F4">
        <w:t>7)</w:t>
      </w:r>
      <w:r w:rsidRPr="005866F4">
        <w:tab/>
        <w:t xml:space="preserve">art. 77 </w:t>
      </w:r>
      <w:r w:rsidRPr="00D24923">
        <w:t>otrzymuje brzmienie:</w:t>
      </w:r>
    </w:p>
    <w:p w14:paraId="3196BD26" w14:textId="05648351" w:rsidR="00D24923" w:rsidRPr="005866F4" w:rsidRDefault="00D44262" w:rsidP="00D24923">
      <w:pPr>
        <w:pStyle w:val="ZARTzmartartykuempunktem"/>
      </w:pPr>
      <w:r>
        <w:t>„</w:t>
      </w:r>
      <w:r w:rsidR="00D24923" w:rsidRPr="005866F4">
        <w:t xml:space="preserve">Art. 77. Świadczenia z tytułu bezrobocia przysługujące bezrobotnym i innym uprawnionym osobom stanowią ich prawa majątkowe i przechodzą po ich śmierci, w </w:t>
      </w:r>
      <w:r w:rsidR="00D24923" w:rsidRPr="005866F4">
        <w:lastRenderedPageBreak/>
        <w:t>równych częściach, na małżonka, drugą osobę w związku partnerskim oraz inne osoby spełniające warunki wymagane do uzyskania renty rodzinnej w myśl przepisów o emeryturach i rentach z Funduszu Ubezpieczeń Społecznych. W razie braku takich osób prawa te wchodzą do spadku.</w:t>
      </w:r>
      <w:r>
        <w:t>”</w:t>
      </w:r>
      <w:r w:rsidR="00D24923" w:rsidRPr="005866F4">
        <w:t>;</w:t>
      </w:r>
    </w:p>
    <w:p w14:paraId="7EE32847" w14:textId="77777777" w:rsidR="00D24923" w:rsidRPr="00D24923" w:rsidRDefault="00D24923" w:rsidP="006F55A9">
      <w:pPr>
        <w:pStyle w:val="PKTpunkt"/>
        <w:keepNext/>
      </w:pPr>
      <w:r w:rsidRPr="005866F4">
        <w:t>8)</w:t>
      </w:r>
      <w:r w:rsidRPr="005866F4">
        <w:tab/>
        <w:t xml:space="preserve">art. 77a </w:t>
      </w:r>
      <w:r w:rsidRPr="00D24923">
        <w:t>otrzymuje brzmienie:</w:t>
      </w:r>
    </w:p>
    <w:p w14:paraId="6B8D24F3" w14:textId="0C449367" w:rsidR="00D24923" w:rsidRPr="005866F4" w:rsidRDefault="00D44262" w:rsidP="00D24923">
      <w:pPr>
        <w:pStyle w:val="ZARTzmartartykuempunktem"/>
      </w:pPr>
      <w:r>
        <w:t>„</w:t>
      </w:r>
      <w:r w:rsidR="00D24923" w:rsidRPr="005866F4">
        <w:t>Art. 77a. Obowiązek zwrotu nienależnie pobranego świadczenia, o którym mowa w art. 76 ust. 2 pkt 6, obciąża w równych częściach małżonka, drugą osobę w związku partnerskim oraz inne osoby spełniające warunki wymagane do uzyskania renty rodzinnej na podstawie przepisów o emeryturach i rentach z Funduszu Ubezpieczeń Społecznych.</w:t>
      </w:r>
      <w:r>
        <w:t>”</w:t>
      </w:r>
      <w:r w:rsidR="00D24923" w:rsidRPr="005866F4">
        <w:t>;</w:t>
      </w:r>
    </w:p>
    <w:p w14:paraId="20CF738B" w14:textId="77777777" w:rsidR="00D24923" w:rsidRPr="00D24923" w:rsidRDefault="00D24923" w:rsidP="006F55A9">
      <w:pPr>
        <w:pStyle w:val="PKTpunkt"/>
        <w:keepNext/>
      </w:pPr>
      <w:r w:rsidRPr="005866F4">
        <w:t>9)</w:t>
      </w:r>
      <w:r w:rsidRPr="005866F4">
        <w:tab/>
        <w:t xml:space="preserve">w art. 87 w ust. 2 pkt 2 </w:t>
      </w:r>
      <w:r w:rsidRPr="00D24923">
        <w:t>otrzymuje brzmienie:</w:t>
      </w:r>
    </w:p>
    <w:p w14:paraId="51905950" w14:textId="6425D6A8" w:rsidR="00D24923" w:rsidRPr="005866F4" w:rsidRDefault="00D44262" w:rsidP="00D24923">
      <w:pPr>
        <w:pStyle w:val="ZPKTzmpktartykuempunktem"/>
      </w:pPr>
      <w:r>
        <w:t>„</w:t>
      </w:r>
      <w:r w:rsidR="00D24923" w:rsidRPr="005866F4">
        <w:t>2)</w:t>
      </w:r>
      <w:r w:rsidR="00D24923" w:rsidRPr="005866F4">
        <w:tab/>
        <w:t>będący małżonkiem albo drugą osobą w związku partnerskim obywatela polskiego lub cudzoziemca, o którym mowa w pkt 1 i ust. 1 pkt 1</w:t>
      </w:r>
      <w:r w:rsidR="00FD49E1">
        <w:t>–</w:t>
      </w:r>
      <w:r w:rsidR="00D24923" w:rsidRPr="005866F4">
        <w:t>6, posiadający zezwolenie na pobyt czasowy na terytorium Rzeczypospolitej Polskiej udzielone w związku z zawarciem związku małżeńskiego albo związku partnerskiego;</w:t>
      </w:r>
      <w:r>
        <w:t>”</w:t>
      </w:r>
      <w:r w:rsidR="00D24923" w:rsidRPr="005866F4">
        <w:t>.</w:t>
      </w:r>
    </w:p>
    <w:p w14:paraId="29BF2649" w14:textId="35416652" w:rsidR="00D24923" w:rsidRPr="00D24923" w:rsidRDefault="00D24923" w:rsidP="006F55A9">
      <w:pPr>
        <w:pStyle w:val="ARTartustawynprozporzdzenia"/>
        <w:keepNext/>
      </w:pPr>
      <w:bookmarkStart w:id="18" w:name="_Toc179800572"/>
      <w:r w:rsidRPr="006F55A9">
        <w:rPr>
          <w:rStyle w:val="Ppogrubienie"/>
        </w:rPr>
        <w:t>Art. 114.</w:t>
      </w:r>
      <w:r w:rsidRPr="00D24923">
        <w:t> W ustawie z dnia 27 maja 2004 r. o funduszach inwestycyjnych i zarządzaniu alternatywnymi funduszami inwestycyjnymi (Dz. U. z 2024 r. poz. 1034</w:t>
      </w:r>
      <w:r w:rsidR="00CF3677">
        <w:t>)</w:t>
      </w:r>
      <w:r w:rsidR="00BE6E97">
        <w:t xml:space="preserve"> </w:t>
      </w:r>
      <w:r w:rsidRPr="00D24923">
        <w:t>wprowadza się następujące zmiany:</w:t>
      </w:r>
      <w:bookmarkEnd w:id="18"/>
    </w:p>
    <w:p w14:paraId="252C784B" w14:textId="77777777" w:rsidR="00D24923" w:rsidRPr="00D24923" w:rsidRDefault="00D24923" w:rsidP="006F55A9">
      <w:pPr>
        <w:pStyle w:val="PKTpunkt"/>
        <w:keepNext/>
      </w:pPr>
      <w:r w:rsidRPr="005866F4">
        <w:t>1)</w:t>
      </w:r>
      <w:r w:rsidRPr="005866F4">
        <w:tab/>
        <w:t>w art. 54 w ust. 7a pkt 1 otrzymuje brzmienie:</w:t>
      </w:r>
    </w:p>
    <w:p w14:paraId="360F8A72" w14:textId="147CD5BA" w:rsidR="00D24923" w:rsidRPr="005866F4" w:rsidRDefault="00D44262" w:rsidP="00D24923">
      <w:pPr>
        <w:pStyle w:val="ZPKTzmpktartykuempunktem"/>
      </w:pPr>
      <w:r>
        <w:t>„</w:t>
      </w:r>
      <w:r w:rsidR="00D24923" w:rsidRPr="005866F4">
        <w:t>1)</w:t>
      </w:r>
      <w:r w:rsidR="00D24923" w:rsidRPr="005866F4">
        <w:tab/>
        <w:t>małżonków, ich wstępnych, zstępnych i rodzeństwo oraz powinowatych w tej samej linii lub w tym samym stopniu, co te osoby, jak również osoby pozostające w stosunku przysposobienia, opieki i kurateli a także drugie osoby w związku partnerskim i krewnych tych osób w linii prostej oraz ich rodzeństwo;</w:t>
      </w:r>
      <w:r>
        <w:t>”</w:t>
      </w:r>
      <w:r w:rsidR="00D24923" w:rsidRPr="005866F4">
        <w:t>;</w:t>
      </w:r>
    </w:p>
    <w:p w14:paraId="0D3F0FE8" w14:textId="77777777" w:rsidR="00D24923" w:rsidRPr="00D24923" w:rsidRDefault="00D24923" w:rsidP="006F55A9">
      <w:pPr>
        <w:pStyle w:val="PKTpunkt"/>
        <w:keepNext/>
      </w:pPr>
      <w:r w:rsidRPr="005866F4">
        <w:t>2)</w:t>
      </w:r>
      <w:r w:rsidRPr="005866F4">
        <w:tab/>
        <w:t>w art. 107 w ust. 2 w pkt 2 lit. d otrzymuje brzmienie:</w:t>
      </w:r>
    </w:p>
    <w:p w14:paraId="4751FE9D" w14:textId="2BA64ADC" w:rsidR="00D24923" w:rsidRPr="005866F4" w:rsidRDefault="00D44262" w:rsidP="00D24923">
      <w:pPr>
        <w:pStyle w:val="ZLITzmlitartykuempunktem"/>
      </w:pPr>
      <w:r>
        <w:t>„</w:t>
      </w:r>
      <w:r w:rsidR="00D24923" w:rsidRPr="005866F4">
        <w:t>d)</w:t>
      </w:r>
      <w:r w:rsidR="00D24923" w:rsidRPr="005866F4">
        <w:tab/>
        <w:t>osobami pozostającymi z osobami wymienionymi w lit. a–c w związku małżeńskim albo w związku partnerskim,</w:t>
      </w:r>
      <w:r>
        <w:t>”</w:t>
      </w:r>
      <w:r w:rsidR="00D24923" w:rsidRPr="005866F4">
        <w:t>.</w:t>
      </w:r>
    </w:p>
    <w:p w14:paraId="2FA1A3E1" w14:textId="6632D798" w:rsidR="00D24923" w:rsidRPr="00D24923" w:rsidRDefault="00D24923" w:rsidP="006F55A9">
      <w:pPr>
        <w:pStyle w:val="ARTartustawynprozporzdzenia"/>
        <w:keepNext/>
      </w:pPr>
      <w:bookmarkStart w:id="19" w:name="_Toc179800573"/>
      <w:r w:rsidRPr="006F55A9">
        <w:rPr>
          <w:rStyle w:val="Ppogrubienie"/>
        </w:rPr>
        <w:t>Art. 115.</w:t>
      </w:r>
      <w:r w:rsidRPr="00D24923">
        <w:t> W ustawie z dnia 30 lipca 2004 r. o uposażeniu posłów do Parlamentu Europejskiego wybranych w Rzeczypospolitej Polskiej (Dz. U. poz. 1925, z 2006 r. poz. 708 oraz z 2009 r. poz. 918</w:t>
      </w:r>
      <w:r w:rsidR="00CF3677">
        <w:t>)</w:t>
      </w:r>
      <w:r w:rsidR="00BE6E97">
        <w:t xml:space="preserve"> </w:t>
      </w:r>
      <w:r w:rsidRPr="00D24923">
        <w:t>wprowadza się następujące zmiany:</w:t>
      </w:r>
      <w:bookmarkEnd w:id="19"/>
    </w:p>
    <w:p w14:paraId="6718B638" w14:textId="77777777" w:rsidR="00D24923" w:rsidRPr="005866F4" w:rsidRDefault="00D24923" w:rsidP="006F55A9">
      <w:pPr>
        <w:pStyle w:val="PKTpunkt"/>
        <w:keepNext/>
      </w:pPr>
      <w:r w:rsidRPr="005866F4">
        <w:t>1)</w:t>
      </w:r>
      <w:r w:rsidRPr="005866F4">
        <w:tab/>
        <w:t>w art. 3a w ust. 1 we wprowadzeniu do wyliczenia zdanie drugie otrzymuje brzmienie:</w:t>
      </w:r>
    </w:p>
    <w:p w14:paraId="3A13671F" w14:textId="0494ACA5" w:rsidR="00D24923" w:rsidRPr="005866F4" w:rsidRDefault="00D44262" w:rsidP="00D24923">
      <w:pPr>
        <w:pStyle w:val="ZUSTzmustartykuempunktem"/>
      </w:pPr>
      <w:r>
        <w:t>„</w:t>
      </w:r>
      <w:r w:rsidR="00D24923" w:rsidRPr="005866F4">
        <w:t xml:space="preserve">Oświadczenie o stanie majątkowym dotyczy majątku odrębnego oraz objętego małżeńską wspólnością majątkową albo wspólnością majątkową partnerską, o której </w:t>
      </w:r>
      <w:r w:rsidR="00D24923" w:rsidRPr="005866F4">
        <w:lastRenderedPageBreak/>
        <w:t>mowa w art. 10 ust. 1 pkt 1 ustawy z dnia … o rejestrowanych związkach partnerskich (Dz.U. …).</w:t>
      </w:r>
      <w:r>
        <w:t>”</w:t>
      </w:r>
      <w:r w:rsidR="00D24923" w:rsidRPr="005866F4">
        <w:t>;</w:t>
      </w:r>
    </w:p>
    <w:p w14:paraId="1567F5DE" w14:textId="77777777" w:rsidR="00D24923" w:rsidRPr="00D24923" w:rsidRDefault="00D24923" w:rsidP="006F55A9">
      <w:pPr>
        <w:pStyle w:val="PKTpunkt"/>
        <w:keepNext/>
      </w:pPr>
      <w:r w:rsidRPr="005866F4">
        <w:t>2)</w:t>
      </w:r>
      <w:r w:rsidRPr="005866F4">
        <w:tab/>
        <w:t>w załączniku do ustawy:</w:t>
      </w:r>
    </w:p>
    <w:p w14:paraId="505004D0" w14:textId="77777777" w:rsidR="00D24923" w:rsidRPr="005866F4" w:rsidRDefault="00D24923" w:rsidP="00D24923">
      <w:pPr>
        <w:pStyle w:val="LITlitera"/>
      </w:pPr>
      <w:r w:rsidRPr="005866F4">
        <w:t>a)</w:t>
      </w:r>
      <w:r w:rsidRPr="005866F4">
        <w:tab/>
        <w:t>w części poprzedzającej punkt I wyrazy</w:t>
      </w:r>
    </w:p>
    <w:p w14:paraId="28D57E20" w14:textId="0FDEB306" w:rsidR="00D24923" w:rsidRPr="005866F4" w:rsidRDefault="00D44262" w:rsidP="00BE6E97">
      <w:pPr>
        <w:pStyle w:val="ZNIEARTTEKSTzmtekstunieartykuowanego"/>
      </w:pPr>
      <w:r>
        <w:t>„</w:t>
      </w:r>
      <w:r w:rsidR="00D24923" w:rsidRPr="005866F4">
        <w:t>Oświadczenie o stanie majątkowym</w:t>
      </w:r>
    </w:p>
    <w:p w14:paraId="21544DF2" w14:textId="63FE79F9" w:rsidR="00D24923" w:rsidRPr="005866F4" w:rsidRDefault="00D24923" w:rsidP="00BE6E97">
      <w:pPr>
        <w:pStyle w:val="ZNIEARTTEKSTzmtekstunieartykuowanego"/>
      </w:pPr>
      <w:r w:rsidRPr="005866F4">
        <w:t>Ja, niżej podpisany(a), ................................ (imiona i nazwisko; w przypadku kobiet należy podać również nazwisko panieńskie</w:t>
      </w:r>
      <w:r w:rsidR="00CF3677">
        <w:t>)</w:t>
      </w:r>
      <w:r w:rsidR="00CF3677">
        <w:tab/>
      </w:r>
      <w:r w:rsidRPr="005866F4">
        <w:t>urodzony(a</w:t>
      </w:r>
      <w:r w:rsidR="00CF3677">
        <w:t>)</w:t>
      </w:r>
      <w:r w:rsidR="00CF3677">
        <w:tab/>
      </w:r>
      <w:r w:rsidRPr="005866F4">
        <w:t>................................................ w (miejsce zatrudnienia, stanowisko lub funkcja</w:t>
      </w:r>
      <w:r w:rsidR="00CF3677">
        <w:t>)</w:t>
      </w:r>
      <w:r w:rsidR="00CF3677">
        <w:tab/>
      </w:r>
      <w:r w:rsidRPr="005866F4">
        <w:t>zamieszkały(a</w:t>
      </w:r>
      <w:r w:rsidR="00CF3677">
        <w:t>)</w:t>
      </w:r>
      <w:r w:rsidR="00CF3677">
        <w:tab/>
      </w:r>
      <w:r w:rsidRPr="005866F4">
        <w:t>po zapoznaniu się z przepisami ustawy z dnia 30 lipca 2004 r. o uposażeniu posłów do Parlamentu Europejskiego wybranych w Rzeczypospolitej Polskiej (Dz.U. Nr 187, poz. 1925), zgodnie z art. 3a tej ustawy oświadczam, że posiadam wchodzące w skład małżeńskiej wspólności majątkowej lub stanowiące mój majątek odrębny:</w:t>
      </w:r>
      <w:r w:rsidR="00D44262">
        <w:t>”</w:t>
      </w:r>
    </w:p>
    <w:p w14:paraId="3A3EF8DB" w14:textId="77777777" w:rsidR="00D24923" w:rsidRPr="005866F4" w:rsidRDefault="00D24923" w:rsidP="00BE6E97">
      <w:pPr>
        <w:pStyle w:val="ZNIEARTTEKSTzmtekstunieartykuowanego"/>
      </w:pPr>
      <w:r w:rsidRPr="005866F4">
        <w:t>zastępuje się wyrazami:</w:t>
      </w:r>
    </w:p>
    <w:p w14:paraId="1CDDCF63" w14:textId="1A785836" w:rsidR="00D24923" w:rsidRPr="005866F4" w:rsidRDefault="00D44262" w:rsidP="00BE6E97">
      <w:pPr>
        <w:pStyle w:val="ZNIEARTTEKSTzmtekstunieartykuowanego"/>
      </w:pPr>
      <w:r>
        <w:t>„</w:t>
      </w:r>
      <w:r w:rsidR="00D24923" w:rsidRPr="005866F4">
        <w:t>Oświadczenie o stanie majątkowym</w:t>
      </w:r>
    </w:p>
    <w:p w14:paraId="0469DD0A" w14:textId="77777777" w:rsidR="00D24923" w:rsidRPr="005866F4" w:rsidRDefault="00D24923" w:rsidP="00BE6E97">
      <w:pPr>
        <w:pStyle w:val="ZNIEARTTEKSTzmtekstunieartykuowanego"/>
      </w:pPr>
      <w:r w:rsidRPr="005866F4">
        <w:t>Ja, niżej podpisany(a), ................................ (imiona i nazwisko oraz nazwisko rodowe)</w:t>
      </w:r>
    </w:p>
    <w:p w14:paraId="6C517477" w14:textId="6477CDDE" w:rsidR="00D24923" w:rsidRPr="005866F4" w:rsidRDefault="00D24923" w:rsidP="00BE6E97">
      <w:pPr>
        <w:pStyle w:val="ZNIEARTTEKSTzmtekstunieartykuowanego"/>
      </w:pPr>
      <w:r w:rsidRPr="005866F4">
        <w:t>urodzony(a</w:t>
      </w:r>
      <w:r w:rsidR="00CF3677">
        <w:t>)</w:t>
      </w:r>
      <w:r w:rsidR="00CF3677">
        <w:tab/>
      </w:r>
      <w:r w:rsidRPr="005866F4">
        <w:t>................................................ w (miejsce zatrudnienia, stanowisko lub funkcja)</w:t>
      </w:r>
    </w:p>
    <w:p w14:paraId="0BEDDD0A" w14:textId="1B2D830A" w:rsidR="00D24923" w:rsidRPr="00D24923" w:rsidRDefault="00D24923" w:rsidP="00BE6E97">
      <w:pPr>
        <w:pStyle w:val="ZNIEARTTEKSTzmtekstunieartykuowanego"/>
      </w:pPr>
      <w:r w:rsidRPr="005866F4">
        <w:t>zamieszkały(a</w:t>
      </w:r>
      <w:r w:rsidR="00CF3677">
        <w:t>)</w:t>
      </w:r>
      <w:r w:rsidR="00CF3677">
        <w:tab/>
      </w:r>
      <w:r w:rsidRPr="005866F4">
        <w:t>po zapoznaniu się z przepisami ustawy z dnia 30 lipca 2004 r. o uposażeniu posłów do Parlamentu Europejskiego wybranych w Rzeczypospolitej Polskiej (Dz.U. Nr 187, poz. 1925, z 2006 r. Nr 104, poz. 708 oraz z 2009 r. Nr 111, poz. 918), zgodnie z art. 3a tej ustawy oświadczam, że posiadam wchodzące w skład małżeńskiej wspólności majątkowej, wspólności majątkowej partnerskiej lub stanowiące mój majątek odrębny: “,</w:t>
      </w:r>
    </w:p>
    <w:p w14:paraId="3F457A03" w14:textId="77777777" w:rsidR="00D24923" w:rsidRPr="005866F4" w:rsidRDefault="00D24923" w:rsidP="00D24923">
      <w:pPr>
        <w:pStyle w:val="LITlitera"/>
      </w:pPr>
      <w:r w:rsidRPr="005866F4">
        <w:t>b)</w:t>
      </w:r>
      <w:r w:rsidRPr="005866F4">
        <w:tab/>
        <w:t>punkt VI otrzymuje brzmienie:</w:t>
      </w:r>
    </w:p>
    <w:p w14:paraId="67669376" w14:textId="645D28C9" w:rsidR="00D24923" w:rsidRPr="005866F4" w:rsidRDefault="00D44262" w:rsidP="00BE6E97">
      <w:pPr>
        <w:pStyle w:val="ZNIEARTTEKSTzmtekstunieartykuowanego"/>
      </w:pPr>
      <w:r>
        <w:t>„</w:t>
      </w:r>
      <w:r w:rsidR="00D24923" w:rsidRPr="005866F4">
        <w:t>Nabyłem(am</w:t>
      </w:r>
      <w:r w:rsidR="00CF3677">
        <w:t>)</w:t>
      </w:r>
      <w:r w:rsidR="00CF3677">
        <w:tab/>
      </w:r>
      <w:r w:rsidR="00D24923" w:rsidRPr="005866F4">
        <w:t>(nabył mój małżonek, nabyła moja druga osoba w związku partnerskim</w:t>
      </w:r>
      <w:r w:rsidR="00CF3677">
        <w:t>)</w:t>
      </w:r>
      <w:r w:rsidR="00CF3677">
        <w:tab/>
      </w:r>
      <w:r w:rsidR="00D24923" w:rsidRPr="005866F4">
        <w:t xml:space="preserve">od Skarbu Państwa, innej państwowej osoby prawnej, jednostek samorządu terytorialnego, ich związków lub komunalnej osoby prawnej następujące mienie, które podlegało zbyciu w drodze przetargu </w:t>
      </w:r>
      <w:r w:rsidR="000814A5">
        <w:t>–</w:t>
      </w:r>
      <w:r w:rsidR="000814A5">
        <w:tab/>
      </w:r>
      <w:r w:rsidR="00D24923" w:rsidRPr="005866F4">
        <w:t>należy podać opis mienia i datę nabycia, od kogo:</w:t>
      </w:r>
      <w:r>
        <w:t>”</w:t>
      </w:r>
      <w:r w:rsidR="00D24923" w:rsidRPr="005866F4">
        <w:t>.</w:t>
      </w:r>
    </w:p>
    <w:p w14:paraId="653415EB" w14:textId="47A7C609" w:rsidR="00D24923" w:rsidRPr="005866F4" w:rsidRDefault="00D24923" w:rsidP="006F55A9">
      <w:pPr>
        <w:pStyle w:val="ARTartustawynprozporzdzenia"/>
        <w:keepNext/>
      </w:pPr>
      <w:bookmarkStart w:id="20" w:name="_Toc179800574"/>
      <w:r w:rsidRPr="006F55A9">
        <w:rPr>
          <w:rStyle w:val="Ppogrubienie"/>
        </w:rPr>
        <w:lastRenderedPageBreak/>
        <w:t>Art. 116.</w:t>
      </w:r>
      <w:r w:rsidRPr="005866F4">
        <w:t> W ustawie z dnia 27 sierpnia 2004 r. o świadczeniach opieki zdrowotnej finansowanych ze środków publicznych (Dz. U. z 2024 r. poz. 146, 858 i 1222</w:t>
      </w:r>
      <w:r w:rsidR="00CF3677">
        <w:t>)</w:t>
      </w:r>
      <w:r w:rsidR="00BE6E97">
        <w:t xml:space="preserve"> </w:t>
      </w:r>
      <w:r w:rsidRPr="005866F4">
        <w:t>wprowadza się następujące zmiany:</w:t>
      </w:r>
      <w:bookmarkEnd w:id="20"/>
    </w:p>
    <w:p w14:paraId="1A39C279" w14:textId="77777777" w:rsidR="00D24923" w:rsidRPr="005866F4" w:rsidRDefault="00D24923" w:rsidP="006F55A9">
      <w:pPr>
        <w:pStyle w:val="PKTpunkt"/>
        <w:keepNext/>
      </w:pPr>
      <w:r w:rsidRPr="005866F4">
        <w:t>1)</w:t>
      </w:r>
      <w:r w:rsidRPr="005866F4">
        <w:tab/>
        <w:t>w art. 3 w ust. 1 pkt 2b</w:t>
      </w:r>
    </w:p>
    <w:p w14:paraId="34E6573A" w14:textId="6C16439D" w:rsidR="00D24923" w:rsidRPr="005866F4" w:rsidRDefault="00D44262" w:rsidP="00D24923">
      <w:pPr>
        <w:pStyle w:val="ZPKTzmpktartykuempunktem"/>
      </w:pPr>
      <w:r>
        <w:t>„</w:t>
      </w:r>
      <w:r w:rsidR="00D24923" w:rsidRPr="005866F4">
        <w:t>2b)</w:t>
      </w:r>
      <w:r w:rsidR="00D24923" w:rsidRPr="005866F4">
        <w:tab/>
        <w:t>osoby ubiegające się w Rzeczypospolitej Polskiej o udzielenie ochrony międzynarodowej i małżonkowie albo drugie osoby w związku partnerskim, w imieniu których występują z wnioskiem o udzielenie ochrony międzynarodowej, którzy posiadają zaświadczenie wydane na podstawie art. 35 ustawy z dnia 13 czerwca 2003 r. o udzielaniu cudzoziemcom ochrony na terytorium Rzeczypospolitej Polskiej (Dz.</w:t>
      </w:r>
      <w:r w:rsidR="000B523B">
        <w:t xml:space="preserve"> </w:t>
      </w:r>
      <w:r w:rsidR="00D24923" w:rsidRPr="005866F4">
        <w:t>U. z 2023 r. poz. 1504 oraz 2024 r. poz. 854),</w:t>
      </w:r>
      <w:r>
        <w:t>”</w:t>
      </w:r>
      <w:r w:rsidR="00D24923" w:rsidRPr="005866F4">
        <w:t>;</w:t>
      </w:r>
    </w:p>
    <w:p w14:paraId="03AD198D" w14:textId="77777777" w:rsidR="00D24923" w:rsidRPr="005866F4" w:rsidRDefault="00D24923" w:rsidP="006F55A9">
      <w:pPr>
        <w:pStyle w:val="PKTpunkt"/>
        <w:keepNext/>
      </w:pPr>
      <w:r w:rsidRPr="005866F4">
        <w:t>2)</w:t>
      </w:r>
      <w:r w:rsidRPr="005866F4">
        <w:tab/>
        <w:t>w art. 5 w pkt 3 lit a i b otrzymują brzmienie:</w:t>
      </w:r>
    </w:p>
    <w:p w14:paraId="22B9E2A8" w14:textId="16054461" w:rsidR="00D24923" w:rsidRPr="005866F4" w:rsidRDefault="00D44262" w:rsidP="00D24923">
      <w:pPr>
        <w:pStyle w:val="ZLITzmlitartykuempunktem"/>
      </w:pPr>
      <w:r>
        <w:t>„</w:t>
      </w:r>
      <w:r w:rsidR="00D24923" w:rsidRPr="005866F4">
        <w:t>a)</w:t>
      </w:r>
      <w:r w:rsidR="00D24923" w:rsidRPr="005866F4">
        <w:tab/>
        <w:t xml:space="preserve">dziecko własne, dziecko małżonka albo drugiej osoby w związku partnerskim, dziecko przysposobione, wnuka albo dziecko obce, dla którego ustanowiono opiekę, albo dziecko obce w ramach rodziny zastępczej lub rodzinnego domu dziecka, do ukończenia przez nie 18 lat, a jeżeli uczy się dalej w szkole lub odbywa kształcenie w uczelni lub szkole doktorskiej </w:t>
      </w:r>
      <w:r w:rsidR="000814A5">
        <w:t>–</w:t>
      </w:r>
      <w:r w:rsidR="000814A5">
        <w:tab/>
      </w:r>
      <w:r w:rsidR="00D24923" w:rsidRPr="005866F4">
        <w:t xml:space="preserve">do ukończenia 26 lat, natomiast jeżeli posiada orzeczenie o znacznym stopniu niepełnosprawności lub inne traktowane na równi </w:t>
      </w:r>
      <w:r w:rsidR="000814A5">
        <w:t>–</w:t>
      </w:r>
      <w:r w:rsidR="000814A5">
        <w:tab/>
      </w:r>
      <w:r w:rsidR="00D24923" w:rsidRPr="005866F4">
        <w:t>bez ograniczenia wieku,</w:t>
      </w:r>
    </w:p>
    <w:p w14:paraId="503915DB" w14:textId="02801874" w:rsidR="00D24923" w:rsidRPr="005866F4" w:rsidRDefault="00D24923" w:rsidP="00D24923">
      <w:pPr>
        <w:pStyle w:val="ZLITzmlitartykuempunktem"/>
      </w:pPr>
      <w:r w:rsidRPr="005866F4">
        <w:t>b)</w:t>
      </w:r>
      <w:r w:rsidRPr="005866F4">
        <w:tab/>
        <w:t>małżonka albo drugą osobę w związku partnerskim,</w:t>
      </w:r>
      <w:r w:rsidR="00D44262">
        <w:t>”</w:t>
      </w:r>
      <w:r w:rsidRPr="005866F4">
        <w:t>;</w:t>
      </w:r>
    </w:p>
    <w:p w14:paraId="39084FB2" w14:textId="77777777" w:rsidR="00D24923" w:rsidRPr="005866F4" w:rsidRDefault="00D24923" w:rsidP="006F55A9">
      <w:pPr>
        <w:pStyle w:val="PKTpunkt"/>
        <w:keepNext/>
      </w:pPr>
      <w:r w:rsidRPr="005866F4">
        <w:t>3)</w:t>
      </w:r>
      <w:r w:rsidRPr="005866F4">
        <w:tab/>
        <w:t>w art. 31s:</w:t>
      </w:r>
    </w:p>
    <w:p w14:paraId="0EE6310A" w14:textId="77777777" w:rsidR="00D24923" w:rsidRPr="005866F4" w:rsidRDefault="00D24923" w:rsidP="006F55A9">
      <w:pPr>
        <w:pStyle w:val="LITlitera"/>
        <w:keepNext/>
      </w:pPr>
      <w:r w:rsidRPr="005866F4">
        <w:t>a)</w:t>
      </w:r>
      <w:r w:rsidRPr="005866F4">
        <w:tab/>
        <w:t>w ust. 8 wprowadzenie do wyliczenia otrzymuje brzmienie:</w:t>
      </w:r>
    </w:p>
    <w:p w14:paraId="2FF40A26" w14:textId="0B729268" w:rsidR="00D24923" w:rsidRPr="005866F4" w:rsidRDefault="00D44262" w:rsidP="000F7D5F">
      <w:pPr>
        <w:pStyle w:val="ZLITUSTzmustliter"/>
      </w:pPr>
      <w:r>
        <w:t>„</w:t>
      </w:r>
      <w:r w:rsidR="00D24923" w:rsidRPr="005866F4">
        <w:t>Członkowie Rady Przejrzystości, ich małżonkowie albo ich drugie osoby w związku partnerskim, zstępni i wstępni w linii prostej oraz osoby, z którymi członkowie Rady Przejrzystości pozostają we wspólnym pożyciu, nie mogą:</w:t>
      </w:r>
      <w:r>
        <w:t>”</w:t>
      </w:r>
      <w:r w:rsidR="00D24923" w:rsidRPr="005866F4">
        <w:t>,</w:t>
      </w:r>
    </w:p>
    <w:p w14:paraId="40363284" w14:textId="77777777" w:rsidR="00D24923" w:rsidRPr="005866F4" w:rsidRDefault="00D24923" w:rsidP="006F55A9">
      <w:pPr>
        <w:pStyle w:val="LITlitera"/>
        <w:keepNext/>
      </w:pPr>
      <w:r w:rsidRPr="005866F4">
        <w:t>b)</w:t>
      </w:r>
      <w:r w:rsidRPr="005866F4">
        <w:tab/>
        <w:t>w ust. 8a część wspólna otrzymuje brzmienie:</w:t>
      </w:r>
    </w:p>
    <w:p w14:paraId="7A3CBC34" w14:textId="6A5F363A" w:rsidR="00D24923" w:rsidRPr="005866F4" w:rsidRDefault="00D44262" w:rsidP="000F7D5F">
      <w:pPr>
        <w:pStyle w:val="ZLITCZWSPPKTzmczciwsppktliter"/>
      </w:pPr>
      <w:r>
        <w:t>„</w:t>
      </w:r>
      <w:r w:rsidR="000814A5">
        <w:t>–</w:t>
      </w:r>
      <w:r w:rsidR="000814A5">
        <w:tab/>
      </w:r>
      <w:r w:rsidR="00D24923" w:rsidRPr="005866F4">
        <w:t xml:space="preserve">zwane dalej </w:t>
      </w:r>
      <w:r>
        <w:t>„</w:t>
      </w:r>
      <w:r w:rsidR="00D24923" w:rsidRPr="005866F4">
        <w:t>deklaracją o powiązaniach branżowych</w:t>
      </w:r>
      <w:r>
        <w:t>”</w:t>
      </w:r>
      <w:r w:rsidR="00D24923" w:rsidRPr="005866F4">
        <w:t>, dotyczące ich samych, ich małżonków albo ich drugich osób w związku partnerskim, zstępnych i wstępnych w linii prostej oraz osób, z którymi pozostają we wspólnym pożyciu.</w:t>
      </w:r>
      <w:r>
        <w:t>”</w:t>
      </w:r>
      <w:r w:rsidR="00D24923" w:rsidRPr="005866F4">
        <w:t>;</w:t>
      </w:r>
    </w:p>
    <w:p w14:paraId="070D1752" w14:textId="77777777" w:rsidR="00D24923" w:rsidRPr="005866F4" w:rsidRDefault="00D24923" w:rsidP="006F55A9">
      <w:pPr>
        <w:pStyle w:val="LITlitera"/>
        <w:keepNext/>
      </w:pPr>
      <w:r w:rsidRPr="005866F4">
        <w:t>c)</w:t>
      </w:r>
      <w:r w:rsidRPr="005866F4">
        <w:tab/>
        <w:t>w ust. 8c pkt 4 otrzymuje brzmienie:</w:t>
      </w:r>
    </w:p>
    <w:p w14:paraId="1C446528" w14:textId="0E7F1BCA" w:rsidR="00D24923" w:rsidRPr="005866F4" w:rsidRDefault="00D44262" w:rsidP="00D24923">
      <w:pPr>
        <w:pStyle w:val="ZLITPKTzmpktliter"/>
      </w:pPr>
      <w:r>
        <w:t>„</w:t>
      </w:r>
      <w:r w:rsidR="00D24923" w:rsidRPr="005866F4">
        <w:t>4)</w:t>
      </w:r>
      <w:r w:rsidR="00D24923" w:rsidRPr="005866F4">
        <w:tab/>
        <w:t>imię (imiona</w:t>
      </w:r>
      <w:r w:rsidR="00CF3677">
        <w:t>)</w:t>
      </w:r>
      <w:r w:rsidR="00CF3677">
        <w:tab/>
      </w:r>
      <w:r w:rsidR="00D24923" w:rsidRPr="005866F4">
        <w:t>i nazwisko: małżonka, drugiej osoby w związku partnerskim, wstępnych i zstępnych w linii prostej oraz osób, z którymi składający deklarację pozostaje we wspólnym pożyciu;</w:t>
      </w:r>
      <w:r>
        <w:t>”</w:t>
      </w:r>
      <w:r w:rsidR="00D24923" w:rsidRPr="005866F4">
        <w:t>;</w:t>
      </w:r>
    </w:p>
    <w:p w14:paraId="06E96422" w14:textId="77777777" w:rsidR="00D24923" w:rsidRPr="005866F4" w:rsidRDefault="00D24923" w:rsidP="006F55A9">
      <w:pPr>
        <w:pStyle w:val="PKTpunkt"/>
        <w:keepNext/>
      </w:pPr>
      <w:r w:rsidRPr="005866F4">
        <w:lastRenderedPageBreak/>
        <w:t>4)</w:t>
      </w:r>
      <w:r w:rsidRPr="005866F4">
        <w:tab/>
        <w:t>w art. 31sa:</w:t>
      </w:r>
    </w:p>
    <w:p w14:paraId="42B33375" w14:textId="77777777" w:rsidR="00D24923" w:rsidRPr="005866F4" w:rsidRDefault="00D24923" w:rsidP="006F55A9">
      <w:pPr>
        <w:pStyle w:val="LITlitera"/>
        <w:keepNext/>
      </w:pPr>
      <w:r w:rsidRPr="005866F4">
        <w:t>a)</w:t>
      </w:r>
      <w:r w:rsidRPr="005866F4">
        <w:tab/>
        <w:t>w ust. 8 wprowadzenie do wyliczenia otrzymuje brzmienie:</w:t>
      </w:r>
    </w:p>
    <w:p w14:paraId="6FC9F7CD" w14:textId="3DFEA34E" w:rsidR="00D24923" w:rsidRPr="005866F4" w:rsidRDefault="00D44262" w:rsidP="00D24923">
      <w:pPr>
        <w:pStyle w:val="ZLITUSTzmustliter"/>
      </w:pPr>
      <w:r>
        <w:t>„</w:t>
      </w:r>
      <w:r w:rsidR="00D24923" w:rsidRPr="005866F4">
        <w:t>Członkowie Rady do spraw Taryfikacji, ich małżonkowie albo ich drugie osoby w związku partnerskim, zstępni i wstępni w linii prostej oraz osoby, z którymi członkowie Rady Przejrzystości pozostają we wspólnym pożyciu, nie mogą:</w:t>
      </w:r>
      <w:r>
        <w:t>”</w:t>
      </w:r>
      <w:r w:rsidR="00D24923" w:rsidRPr="005866F4">
        <w:t>,</w:t>
      </w:r>
    </w:p>
    <w:p w14:paraId="32346DAF" w14:textId="77777777" w:rsidR="00D24923" w:rsidRPr="005866F4" w:rsidRDefault="00D24923" w:rsidP="006F55A9">
      <w:pPr>
        <w:pStyle w:val="LITlitera"/>
        <w:keepNext/>
      </w:pPr>
      <w:r w:rsidRPr="005866F4">
        <w:t>b)</w:t>
      </w:r>
      <w:r w:rsidRPr="005866F4">
        <w:tab/>
        <w:t>ust. 8a otrzymuje brzmienie:</w:t>
      </w:r>
    </w:p>
    <w:p w14:paraId="20608FF1" w14:textId="49059847" w:rsidR="00D24923" w:rsidRPr="005866F4" w:rsidRDefault="00D44262" w:rsidP="00D24923">
      <w:pPr>
        <w:pStyle w:val="ZLITUSTzmustliter"/>
      </w:pPr>
      <w:r>
        <w:t>„</w:t>
      </w:r>
      <w:r w:rsidR="00D24923" w:rsidRPr="005866F4">
        <w:t xml:space="preserve">8a. Kandydaci na członków Rady do spraw Taryfikacji przed powołaniem do składu tej Rady składają ministrowi właściwemu do spraw zdrowia, a członkowie Rady do spraw Taryfikacji przed każdym posiedzeniem tej Rady składają Prezesowi Agencji, pod rygorem odpowiedzialności karnej za składanie fałszywych oświadczeń z art. 233 § 6 ustawy z dnia 6 czerwca 1997 r. </w:t>
      </w:r>
      <w:r w:rsidR="000814A5">
        <w:t>–</w:t>
      </w:r>
      <w:r w:rsidR="00075EC2">
        <w:t xml:space="preserve"> </w:t>
      </w:r>
      <w:r w:rsidR="00D24923" w:rsidRPr="005866F4">
        <w:t xml:space="preserve">Kodeks karny, oświadczenie o zaistnieniu lub niezaistnieniu okoliczności określonych w ust. 8, zwane dalej </w:t>
      </w:r>
      <w:r>
        <w:t>„</w:t>
      </w:r>
      <w:r w:rsidR="00D24923" w:rsidRPr="005866F4">
        <w:t>oświadczeniem o powiązaniach branżowych'', dotyczące ich samych, ich małżonków, ich drugich osób w związku partnerskim, zstępnych i wstępnych w linii prostej oraz osób, z którymi pozostają we wspólnym pożyciu.</w:t>
      </w:r>
      <w:r>
        <w:t>”</w:t>
      </w:r>
      <w:r w:rsidR="00D24923" w:rsidRPr="005866F4">
        <w:t>;</w:t>
      </w:r>
    </w:p>
    <w:p w14:paraId="337EE153" w14:textId="77777777" w:rsidR="00D24923" w:rsidRPr="005866F4" w:rsidRDefault="00D24923" w:rsidP="006F55A9">
      <w:pPr>
        <w:pStyle w:val="LITlitera"/>
        <w:keepNext/>
      </w:pPr>
      <w:r w:rsidRPr="005866F4">
        <w:t>c)</w:t>
      </w:r>
      <w:r w:rsidRPr="005866F4">
        <w:tab/>
        <w:t>w ust. 8c pkt 4 otrzymuje brzmienie:</w:t>
      </w:r>
    </w:p>
    <w:p w14:paraId="2596FFA6" w14:textId="7BE3E152" w:rsidR="00D24923" w:rsidRPr="005866F4" w:rsidRDefault="00D44262" w:rsidP="00D24923">
      <w:pPr>
        <w:pStyle w:val="ZLITPKTzmpktliter"/>
      </w:pPr>
      <w:r>
        <w:t>„</w:t>
      </w:r>
      <w:r w:rsidR="00D24923" w:rsidRPr="005866F4">
        <w:t>4)</w:t>
      </w:r>
      <w:r w:rsidR="00D24923" w:rsidRPr="005866F4">
        <w:tab/>
        <w:t>imię (imiona</w:t>
      </w:r>
      <w:r w:rsidR="00CF3677">
        <w:t>)</w:t>
      </w:r>
      <w:r w:rsidR="00CF3677">
        <w:tab/>
      </w:r>
      <w:r w:rsidR="00D24923" w:rsidRPr="005866F4">
        <w:t>i nazwisko: małżonka, drugiej osoby w związku partnerskim, wstępnych i zstępnych w linii prostej oraz osób, z którymi składający deklarację pozostaje we wspólnym pożyciu;</w:t>
      </w:r>
      <w:r>
        <w:t>”</w:t>
      </w:r>
      <w:r w:rsidR="00D24923" w:rsidRPr="005866F4">
        <w:t>;</w:t>
      </w:r>
    </w:p>
    <w:p w14:paraId="2CDA5C9F" w14:textId="77777777" w:rsidR="00D24923" w:rsidRPr="005866F4" w:rsidRDefault="00D24923" w:rsidP="006F55A9">
      <w:pPr>
        <w:pStyle w:val="PKTpunkt"/>
        <w:keepNext/>
      </w:pPr>
      <w:r w:rsidRPr="005866F4">
        <w:t>5)</w:t>
      </w:r>
      <w:r w:rsidRPr="005866F4">
        <w:tab/>
        <w:t>w art. 42f:</w:t>
      </w:r>
    </w:p>
    <w:p w14:paraId="50200705" w14:textId="77777777" w:rsidR="00D24923" w:rsidRPr="005866F4" w:rsidRDefault="00D24923" w:rsidP="006F55A9">
      <w:pPr>
        <w:pStyle w:val="LITlitera"/>
        <w:keepNext/>
      </w:pPr>
      <w:r w:rsidRPr="005866F4">
        <w:t>a)</w:t>
      </w:r>
      <w:r w:rsidRPr="005866F4">
        <w:tab/>
        <w:t>ust. 1 otrzymuje brzmienie:</w:t>
      </w:r>
    </w:p>
    <w:p w14:paraId="77BA1AB0" w14:textId="1E2033DD" w:rsidR="00D24923" w:rsidRPr="005866F4" w:rsidRDefault="00D44262" w:rsidP="00D24923">
      <w:pPr>
        <w:pStyle w:val="ZLITUSTzmustliter"/>
      </w:pPr>
      <w:r>
        <w:t>„</w:t>
      </w:r>
      <w:r w:rsidR="00D24923" w:rsidRPr="005866F4">
        <w:t>1. Zgodę, o której mowa w art. 42b ust. 9, wydaje, w drodze decyzji administracyjnej, na wniosek świadczeniobiorcy, jego przedstawiciela ustawowego, małżonka, drugiej osoby w związku partnerskim, krewnego lub powinowatego do drugiego stopnia w linii prostej, krewnego drugiej osoby w związku partnerskim do drugiego stopnia w linii prostej, osoby pozostającej we wspólnym pożyciu lub osoby upoważnionej przez świadczeniobiorcę, Prezes Funduszu.</w:t>
      </w:r>
      <w:r>
        <w:t>”</w:t>
      </w:r>
      <w:r w:rsidR="00D24923" w:rsidRPr="005866F4">
        <w:t>,</w:t>
      </w:r>
    </w:p>
    <w:p w14:paraId="399EC3E7" w14:textId="77777777" w:rsidR="00D24923" w:rsidRPr="005866F4" w:rsidRDefault="00D24923" w:rsidP="006F55A9">
      <w:pPr>
        <w:pStyle w:val="LITlitera"/>
        <w:keepNext/>
      </w:pPr>
      <w:r w:rsidRPr="005866F4">
        <w:t>b)</w:t>
      </w:r>
      <w:r w:rsidRPr="005866F4">
        <w:tab/>
        <w:t>w ust. 4 w pkt 1:</w:t>
      </w:r>
    </w:p>
    <w:p w14:paraId="1ACE5966" w14:textId="77777777" w:rsidR="00D24923" w:rsidRPr="005866F4" w:rsidRDefault="00D24923" w:rsidP="006F55A9">
      <w:pPr>
        <w:pStyle w:val="TIRtiret"/>
        <w:keepNext/>
      </w:pPr>
      <w:r w:rsidRPr="005866F4">
        <w:t>–</w:t>
      </w:r>
      <w:r w:rsidRPr="005866F4">
        <w:tab/>
        <w:t>wprowadzenie do wyliczenia otrzymuje brzmienie:</w:t>
      </w:r>
    </w:p>
    <w:p w14:paraId="794867C8" w14:textId="472348FF" w:rsidR="00D24923" w:rsidRPr="005866F4" w:rsidRDefault="00D44262" w:rsidP="00D24923">
      <w:pPr>
        <w:pStyle w:val="ZTIRCZWSPPKTzmczciwsppkttiret"/>
      </w:pPr>
      <w:r>
        <w:t>„</w:t>
      </w:r>
      <w:r w:rsidR="00D24923" w:rsidRPr="005866F4">
        <w:t xml:space="preserve">w części wypełnianej przez świadczeniobiorcę, jego przedstawiciela ustawowego, małżonka, drugiej osoby w związku partnerskim, krewnego lub powinowatego do drugiego stopnia w linii prostej, krewnego drugiej osoby w </w:t>
      </w:r>
      <w:r w:rsidR="00D24923" w:rsidRPr="005866F4">
        <w:lastRenderedPageBreak/>
        <w:t>związku partnerskim do drugiego stopnia w linii prostej, osobę pozostającą we wspólnym pożyciu lub osobę upoważnioną przez świadczeniobiorcę:</w:t>
      </w:r>
      <w:r>
        <w:t>”</w:t>
      </w:r>
      <w:r w:rsidR="00D24923" w:rsidRPr="005866F4">
        <w:t>,</w:t>
      </w:r>
    </w:p>
    <w:p w14:paraId="69C259AB" w14:textId="77777777" w:rsidR="00D24923" w:rsidRPr="005866F4" w:rsidRDefault="00D24923" w:rsidP="006F55A9">
      <w:pPr>
        <w:pStyle w:val="TIRtiret"/>
        <w:keepNext/>
      </w:pPr>
      <w:r>
        <w:t>–</w:t>
      </w:r>
      <w:r>
        <w:tab/>
      </w:r>
      <w:r w:rsidRPr="005866F4">
        <w:t>lit. c–e otrzymują brzmienie:</w:t>
      </w:r>
    </w:p>
    <w:p w14:paraId="5FF6D241" w14:textId="4FF44136" w:rsidR="00D24923" w:rsidRPr="005866F4" w:rsidRDefault="00D44262" w:rsidP="00D24923">
      <w:pPr>
        <w:pStyle w:val="ZTIRLITzmlittiret"/>
      </w:pPr>
      <w:r>
        <w:t>„</w:t>
      </w:r>
      <w:r w:rsidR="00D24923" w:rsidRPr="005866F4">
        <w:t>c)</w:t>
      </w:r>
      <w:r w:rsidR="00D24923" w:rsidRPr="005866F4">
        <w:tab/>
        <w:t xml:space="preserve">imię i nazwisko oraz numer PESEL przedstawiciela ustawowego świadczeniobiorcy, małżonka, drugiej osoby w związku partnerskim, krewnego lub powinowatego do drugiego stopnia w linii prostej, osoby pozostającej we wspólnym pożyciu lub osoby upoważnionej przez świadczeniobiorcę, a w przypadku jego braku </w:t>
      </w:r>
      <w:r w:rsidR="000814A5">
        <w:t>–</w:t>
      </w:r>
      <w:r w:rsidR="00075EC2">
        <w:t xml:space="preserve"> </w:t>
      </w:r>
      <w:r w:rsidR="00D24923" w:rsidRPr="005866F4">
        <w:t>numer dokumentu potwierdzającego tożsamość i datę urodzenia, jeżeli wniosek składa przedstawiciel ustawowy, małżonek, druga osoba w związku partnerskim, krewny lub powinowaty do drugiego stopnia w linii prostej, krewnego drugiej osoby w związku partnerskim do drugiego stopnia w linii prostej, osoba pozostająca we wspólnym pożyciu lub osoba upoważniona przez świadczeniobiorcę,</w:t>
      </w:r>
    </w:p>
    <w:p w14:paraId="1AECFF5A" w14:textId="77777777" w:rsidR="00D24923" w:rsidRPr="005866F4" w:rsidRDefault="00D24923" w:rsidP="00D24923">
      <w:pPr>
        <w:pStyle w:val="ZTIRLITzmlittiret"/>
      </w:pPr>
      <w:r w:rsidRPr="005866F4">
        <w:t>d)</w:t>
      </w:r>
      <w:r w:rsidRPr="005866F4">
        <w:tab/>
        <w:t>adres miejsca zamieszkania oraz adres do korespondencji przedstawiciela ustawowego świadczeniobiorcy, małżonka, drugiej osoby w związku partnerskim, krewnego lub powinowatego do drugiego stopnia w linii prostej, krewnego drugiej osoby w związku partnerskim do drugiego stopnia w linii prostej osoby pozostającej we wspólnym pożyciu lub osoby upoważnionej przez świadczeniobiorcę, jeżeli wniosek składa przedstawiciel ustawowy, małżonek, druga osoba w związku partnerskim, krewny lub powinowaty do drugiego stopnia w linii prostej, osoba pozostająca we wspólnym pożyciu lub osoba upoważniona przez świadczeniobiorcę,</w:t>
      </w:r>
    </w:p>
    <w:p w14:paraId="110CDD37" w14:textId="7299788F" w:rsidR="00D24923" w:rsidRPr="005866F4" w:rsidRDefault="00D24923" w:rsidP="00D24923">
      <w:pPr>
        <w:pStyle w:val="ZTIRLITzmlittiret"/>
      </w:pPr>
      <w:r w:rsidRPr="005866F4">
        <w:t>e)</w:t>
      </w:r>
      <w:r w:rsidRPr="005866F4">
        <w:tab/>
        <w:t>numer telefonu lub adres poczty elektronicznej świadczeniobiorcy, jego przedstawiciela ustawowego, małżonka, drugiej osoby w związku partnerskim, krewnego lub powinowatego do drugiego stopnia w linii prostej, krewnego drugiej osoby w związku partnerskim do drugiego stopnia w linii prostej osoby pozostającej we wspólnym pożyciu lub osoby upoważnionej przez świadczeniobiorcę, jeżeli posiada,</w:t>
      </w:r>
      <w:r w:rsidR="00D44262">
        <w:t>”</w:t>
      </w:r>
      <w:r w:rsidRPr="005866F4">
        <w:t>;</w:t>
      </w:r>
    </w:p>
    <w:p w14:paraId="358F3F54" w14:textId="77777777" w:rsidR="00D24923" w:rsidRPr="005866F4" w:rsidRDefault="00D24923" w:rsidP="006F55A9">
      <w:pPr>
        <w:pStyle w:val="PKTpunkt"/>
        <w:keepNext/>
      </w:pPr>
      <w:r w:rsidRPr="005866F4">
        <w:lastRenderedPageBreak/>
        <w:t>6)</w:t>
      </w:r>
      <w:r w:rsidRPr="005866F4">
        <w:tab/>
        <w:t>w art. 41i:</w:t>
      </w:r>
    </w:p>
    <w:p w14:paraId="537D43C5" w14:textId="77777777" w:rsidR="00D24923" w:rsidRPr="005866F4" w:rsidRDefault="00D24923" w:rsidP="006F55A9">
      <w:pPr>
        <w:pStyle w:val="LITlitera"/>
        <w:keepNext/>
      </w:pPr>
      <w:r w:rsidRPr="005866F4">
        <w:t>a)</w:t>
      </w:r>
      <w:r w:rsidRPr="005866F4">
        <w:tab/>
        <w:t>ust. 1 otrzymuje brzmienie:</w:t>
      </w:r>
    </w:p>
    <w:p w14:paraId="079DB6A2" w14:textId="054B48E0" w:rsidR="00D24923" w:rsidRPr="005866F4" w:rsidRDefault="00D44262" w:rsidP="00D24923">
      <w:pPr>
        <w:pStyle w:val="ZLITUSTzmustliter"/>
      </w:pPr>
      <w:r>
        <w:t>„</w:t>
      </w:r>
      <w:r w:rsidR="00D24923" w:rsidRPr="005866F4">
        <w:t xml:space="preserve">1. Prezes Funduszu wydaje świadczeniobiorcy, osobie uprawnionej do świadczeń opieki zdrowotnej na podstawie przepisów o koordynacji lub osobie, o której mowa w art. 12a, zwanej dalej </w:t>
      </w:r>
      <w:r>
        <w:t>„</w:t>
      </w:r>
      <w:r w:rsidR="00D24923" w:rsidRPr="005866F4">
        <w:t>wnioskodawcą</w:t>
      </w:r>
      <w:r>
        <w:t>”</w:t>
      </w:r>
      <w:r w:rsidR="00D24923" w:rsidRPr="005866F4">
        <w:t xml:space="preserve">, na wniosek wnioskodawcy, jego przedstawiciela ustawowego, małżonka, drugiej osoby w związku partnerskim, krewnego lub powinowatego do drugiego stopnia w linii prostej, krewnego drugiej osoby w związku partnerskim do drugiego stopnia w linii prostej, osoby pozostającej we wspólnym pożyciu lub osoby upoważnionej przez wnioskodawcę, instytucji właściwej, instytucji miejsca zamieszkania albo instytucji miejsca pobytu w innym państwie członkowskim UE lub EFTA, lub Zjednoczonym Królestwie, zwanych dalej </w:t>
      </w:r>
      <w:r>
        <w:t>„</w:t>
      </w:r>
      <w:r w:rsidR="00D24923" w:rsidRPr="005866F4">
        <w:t>podmiotem uprawnionym</w:t>
      </w:r>
      <w:r>
        <w:t>”</w:t>
      </w:r>
      <w:r w:rsidR="00D24923" w:rsidRPr="005866F4">
        <w:t>, w drodze decyzji administracyjnej, zgodę na udzielenie danego świadczenia opieki zdrowotnej albo jego kontynuację na terytorium innego państwa członkowskiego UE lub EFTA, lub Zjednoczonego Królestwa, w przypadkach, o których mowa w przepisach o koordynacji.</w:t>
      </w:r>
      <w:r>
        <w:t>”</w:t>
      </w:r>
      <w:r w:rsidR="00D24923" w:rsidRPr="005866F4">
        <w:t>,</w:t>
      </w:r>
    </w:p>
    <w:p w14:paraId="48742511" w14:textId="77777777" w:rsidR="00D24923" w:rsidRPr="005866F4" w:rsidRDefault="00D24923" w:rsidP="006F55A9">
      <w:pPr>
        <w:pStyle w:val="LITlitera"/>
        <w:keepNext/>
      </w:pPr>
      <w:r w:rsidRPr="005866F4">
        <w:t>b)</w:t>
      </w:r>
      <w:r w:rsidRPr="005866F4">
        <w:tab/>
        <w:t>w ust. 5 w pkt 1:</w:t>
      </w:r>
    </w:p>
    <w:p w14:paraId="2ABECA34" w14:textId="77777777" w:rsidR="00D24923" w:rsidRPr="005866F4" w:rsidRDefault="00D24923" w:rsidP="006F55A9">
      <w:pPr>
        <w:pStyle w:val="TIRtiret"/>
        <w:keepNext/>
      </w:pPr>
      <w:r w:rsidRPr="005866F4">
        <w:t>–</w:t>
      </w:r>
      <w:r w:rsidRPr="005866F4">
        <w:tab/>
        <w:t>wprowadzenie do wyliczenia otrzymuje brzmienie:</w:t>
      </w:r>
    </w:p>
    <w:p w14:paraId="745FFC3D" w14:textId="234B44F3" w:rsidR="00D24923" w:rsidRPr="005866F4" w:rsidRDefault="00D44262" w:rsidP="00D24923">
      <w:pPr>
        <w:pStyle w:val="ZTIRCZWSPPKTzmczciwsppkttiret"/>
      </w:pPr>
      <w:r>
        <w:t>„</w:t>
      </w:r>
      <w:r w:rsidR="00D24923" w:rsidRPr="005866F4">
        <w:t>w części wypełnianej przez świadczeniobiorcę, jego przedstawiciela ustawowego, małżonka, drugiej osoby w związku partnerskim, krewnego lub powinowatego do drugiego stopnia w linii prostej, krewnego drugiej osoby w związku partnerskim do drugiego stopnia w linii prostej, osobę pozostającą we wspólnym pożyciu lub osobę upoważnioną przez świadczeniobiorcę:</w:t>
      </w:r>
      <w:r>
        <w:t>”</w:t>
      </w:r>
      <w:r w:rsidR="00D24923" w:rsidRPr="005866F4">
        <w:t>,</w:t>
      </w:r>
    </w:p>
    <w:p w14:paraId="215C97B7" w14:textId="77FE3CF9" w:rsidR="00D24923" w:rsidRPr="005866F4" w:rsidRDefault="00FA32EB" w:rsidP="006F55A9">
      <w:pPr>
        <w:pStyle w:val="TIRtiret"/>
        <w:keepNext/>
      </w:pPr>
      <w:r>
        <w:t>–</w:t>
      </w:r>
      <w:r>
        <w:tab/>
      </w:r>
      <w:r w:rsidR="00D24923" w:rsidRPr="005866F4">
        <w:t>lit. c–e otrzymują brzmienie:</w:t>
      </w:r>
    </w:p>
    <w:p w14:paraId="7834FC27" w14:textId="2618FDA1" w:rsidR="00D24923" w:rsidRPr="005866F4" w:rsidRDefault="00D44262" w:rsidP="00D24923">
      <w:pPr>
        <w:pStyle w:val="ZTIRLITzmlittiret"/>
      </w:pPr>
      <w:r>
        <w:t>„</w:t>
      </w:r>
      <w:r w:rsidR="00D24923" w:rsidRPr="005866F4">
        <w:t>c)</w:t>
      </w:r>
      <w:r w:rsidR="00D24923" w:rsidRPr="005866F4">
        <w:tab/>
        <w:t xml:space="preserve">imię i nazwisko oraz numer PESEL przedstawiciela ustawowego świadczeniobiorcy, małżonka, drugiej osoby w związku partnerskim, krewnego lub powinowatego do drugiego stopnia w linii prostej, osoby pozostającej we wspólnym pożyciu lub osoby upoważnionej przez świadczeniobiorcę, a w przypadku jego braku </w:t>
      </w:r>
      <w:r w:rsidR="000814A5">
        <w:t>–</w:t>
      </w:r>
      <w:r w:rsidR="00075EC2">
        <w:t xml:space="preserve"> </w:t>
      </w:r>
      <w:r w:rsidR="00D24923" w:rsidRPr="005866F4">
        <w:t xml:space="preserve">numer dokumentu potwierdzającego tożsamość i datę urodzenia, jeżeli wniosek składa przedstawiciel ustawowy, małżonek, druga osoba w związku partnerskim, krewny lub powinowaty do drugiego stopnia w linii prostej, krewnego drugiej osoby w związku partnerskim do drugiego stopnia w linii prostej, </w:t>
      </w:r>
      <w:r w:rsidR="00D24923" w:rsidRPr="005866F4">
        <w:lastRenderedPageBreak/>
        <w:t>osoba pozostająca we wspólnym pożyciu lub osoba upoważniona przez świadczeniobiorcę,</w:t>
      </w:r>
    </w:p>
    <w:p w14:paraId="23BA589C" w14:textId="77777777" w:rsidR="00D24923" w:rsidRPr="005866F4" w:rsidRDefault="00D24923" w:rsidP="00D24923">
      <w:pPr>
        <w:pStyle w:val="ZTIRLITzmlittiret"/>
      </w:pPr>
      <w:r w:rsidRPr="005866F4">
        <w:t>d)</w:t>
      </w:r>
      <w:r w:rsidRPr="005866F4">
        <w:tab/>
        <w:t>adres miejsca zamieszkania oraz adres do korespondencji przedstawiciela ustawowego świadczeniobiorcy, małżonka, drugiej osoby w związku partnerskim, krewnego lub powinowatego do drugiego stopnia w linii prostej, krewnego drugiej osoby w związku partnerskim do drugiego stopnia w linii prostej osoby pozostającej we wspólnym pożyciu lub osoby upoważnionej przez świadczeniobiorcę, jeżeli wniosek składa przedstawiciel ustawowy, małżonek, druga osoba w związku partnerskim, krewny lub powinowaty do drugiego stopnia w linii prostej, osoba pozostająca we wspólnym pożyciu lub osoba upoważniona przez świadczeniobiorcę,</w:t>
      </w:r>
    </w:p>
    <w:p w14:paraId="3EE616A3" w14:textId="72280CFA" w:rsidR="00D24923" w:rsidRPr="005866F4" w:rsidRDefault="00D24923" w:rsidP="00D24923">
      <w:pPr>
        <w:pStyle w:val="ZTIRLITzmlittiret"/>
      </w:pPr>
      <w:r w:rsidRPr="005866F4">
        <w:t>e)</w:t>
      </w:r>
      <w:r w:rsidRPr="005866F4">
        <w:tab/>
        <w:t>numer telefonu lub adres poczty elektronicznej świadczeniobiorcy, jego przedstawiciela ustawowego, małżonka, drugiej osoby w związku partnerskim, krewnego lub powinowatego do drugiego stopnia w linii prostej, krewnego drugiej osoby w związku partnerskim do drugiego stopnia w linii prostej osoby pozostającej we wspólnym pożyciu lub osoby upoważnionej przez świadczeniobiorcę, jeżeli posiada,</w:t>
      </w:r>
      <w:r w:rsidR="00D44262">
        <w:t>”</w:t>
      </w:r>
      <w:r w:rsidRPr="005866F4">
        <w:t>;</w:t>
      </w:r>
    </w:p>
    <w:p w14:paraId="1BFF4D60" w14:textId="77777777" w:rsidR="00D24923" w:rsidRPr="005866F4" w:rsidRDefault="00D24923" w:rsidP="006F55A9">
      <w:pPr>
        <w:pStyle w:val="PKTpunkt"/>
        <w:keepNext/>
      </w:pPr>
      <w:r w:rsidRPr="005866F4">
        <w:t>7)</w:t>
      </w:r>
      <w:r w:rsidRPr="005866F4">
        <w:tab/>
        <w:t>w art. 42j:</w:t>
      </w:r>
    </w:p>
    <w:p w14:paraId="2C480D67" w14:textId="77777777" w:rsidR="00D24923" w:rsidRPr="005866F4" w:rsidRDefault="00D24923" w:rsidP="006F55A9">
      <w:pPr>
        <w:pStyle w:val="LITlitera"/>
        <w:keepNext/>
      </w:pPr>
      <w:r w:rsidRPr="005866F4">
        <w:t>a)</w:t>
      </w:r>
      <w:r w:rsidRPr="005866F4">
        <w:tab/>
        <w:t>ust. 1 i 2 otrzymują brzmienie:</w:t>
      </w:r>
    </w:p>
    <w:p w14:paraId="633704BA" w14:textId="1CA8A98D" w:rsidR="00D24923" w:rsidRPr="005866F4" w:rsidRDefault="00D44262" w:rsidP="00D24923">
      <w:pPr>
        <w:pStyle w:val="ZLITUSTzmustliter"/>
      </w:pPr>
      <w:r>
        <w:t>„</w:t>
      </w:r>
      <w:r w:rsidR="00D24923" w:rsidRPr="005866F4">
        <w:t>1. Prezes Funduszu może na wniosek wnioskodawcy, jego przedstawiciela ustawowego, małżonka, drugiej osoby w związku partnerskim, krewnego lub powinowatego do drugiego stopnia w linii prostej, krewnego drugiej osoby w związku partnerskim do drugiego stopnia, osoby pozostającej we wspólnym pożyciu lub osoby upoważnionej przez wnioskodawcę, w drodze decyzji administracyjnej, skierować wnioskodawcę do przeprowadzenia poza granicami kraju leczenia lub badań diagnostycznych, należących do świadczeń gwarantowanych, których aktualnie nie wykonuje się w kraju, kierując się niezbędnością udzielenia takiego świadczenia w celu ratowania życia lub poprawy stanu zdrowia wnioskodawcy.</w:t>
      </w:r>
    </w:p>
    <w:p w14:paraId="50BD4B61" w14:textId="1C17CBCB" w:rsidR="00D24923" w:rsidRPr="005866F4" w:rsidRDefault="00D24923" w:rsidP="00D24923">
      <w:pPr>
        <w:pStyle w:val="ZLITUSTzmustliter"/>
      </w:pPr>
      <w:r w:rsidRPr="005866F4">
        <w:t xml:space="preserve">2. W przypadkach określonych w ust. 1 Prezes Funduszu może, na wniosek wnioskodawcy, jego przedstawiciela ustawowego, małżonka, drugiej osoby w związku partnerskim, krewnego lub powinowatego do drugiego stopnia w linii prostej, krewnego drugiej osoby w linii prostej do drugiego stopnia, osoby </w:t>
      </w:r>
      <w:r w:rsidRPr="005866F4">
        <w:lastRenderedPageBreak/>
        <w:t>pozostającej we wspólnym pożyciu lub osoby upoważnionej przez wnioskodawcę, w drodze decyzji administracyjnej, wydać zgodę na pokrycie kosztów transportu do miejsca udzielenia świadczeń za granicą lub miejsca leczenia lub zamieszkania w kraju najtańszym środkiem komunikacji możliwym do zastosowania w aktualnym stanie zdrowia, w przypadkach uzasadnionych stanem zdrowia.</w:t>
      </w:r>
      <w:r w:rsidR="00D44262">
        <w:t>”</w:t>
      </w:r>
      <w:r w:rsidRPr="005866F4">
        <w:t>,</w:t>
      </w:r>
    </w:p>
    <w:p w14:paraId="0901B317" w14:textId="77777777" w:rsidR="00D24923" w:rsidRPr="005866F4" w:rsidRDefault="00D24923" w:rsidP="006F55A9">
      <w:pPr>
        <w:pStyle w:val="LITlitera"/>
        <w:keepNext/>
      </w:pPr>
      <w:r w:rsidRPr="005866F4">
        <w:t>b)</w:t>
      </w:r>
      <w:r w:rsidRPr="005866F4">
        <w:tab/>
        <w:t>w ust. 4 w pkt 1:</w:t>
      </w:r>
    </w:p>
    <w:p w14:paraId="21402D95" w14:textId="77777777" w:rsidR="00D24923" w:rsidRPr="005866F4" w:rsidRDefault="00D24923" w:rsidP="006F55A9">
      <w:pPr>
        <w:pStyle w:val="TIRtiret"/>
        <w:keepNext/>
      </w:pPr>
      <w:r w:rsidRPr="005866F4">
        <w:t>–</w:t>
      </w:r>
      <w:r w:rsidRPr="005866F4">
        <w:tab/>
        <w:t>wprowadzenie do wyliczenia otrzymuje brzmienie:</w:t>
      </w:r>
    </w:p>
    <w:p w14:paraId="362177C2" w14:textId="61229BA7" w:rsidR="00D24923" w:rsidRPr="005866F4" w:rsidRDefault="00D44262" w:rsidP="00D24923">
      <w:pPr>
        <w:pStyle w:val="ZTIRCZWSPPKTzmczciwsppkttiret"/>
      </w:pPr>
      <w:r>
        <w:t>„</w:t>
      </w:r>
      <w:r w:rsidR="00D24923" w:rsidRPr="005866F4">
        <w:t>w części wypełnianej przez świadczeniobiorcę, jego przedstawiciela ustawowego, małżonka, drugiej osoby w związku partnerskim, krewnego lub powinowatego do drugiego stopnia w linii prostej, krewnego drugiej osoby w związku partnerskim do drugiego stopnia w linii prostej, osobę pozostającą we wspólnym pożyciu lub osobę upoważnioną przez świadczeniobiorcę:</w:t>
      </w:r>
      <w:r>
        <w:t>”</w:t>
      </w:r>
      <w:r w:rsidR="00D24923" w:rsidRPr="005866F4">
        <w:t>,</w:t>
      </w:r>
    </w:p>
    <w:p w14:paraId="3CFC2405" w14:textId="3DB44365" w:rsidR="00D24923" w:rsidRPr="005866F4" w:rsidRDefault="00FA32EB" w:rsidP="006F55A9">
      <w:pPr>
        <w:pStyle w:val="TIRtiret"/>
        <w:keepNext/>
      </w:pPr>
      <w:r>
        <w:t>–</w:t>
      </w:r>
      <w:r>
        <w:tab/>
      </w:r>
      <w:r w:rsidR="00D24923" w:rsidRPr="005866F4">
        <w:t>lit. c–e otrzymują brzmienie:</w:t>
      </w:r>
    </w:p>
    <w:p w14:paraId="2FFEA5CA" w14:textId="0F37D6CD" w:rsidR="00D24923" w:rsidRPr="005866F4" w:rsidRDefault="00D44262" w:rsidP="00D24923">
      <w:pPr>
        <w:pStyle w:val="ZTIRLITzmlittiret"/>
      </w:pPr>
      <w:r>
        <w:t>„</w:t>
      </w:r>
      <w:r w:rsidR="00D24923" w:rsidRPr="005866F4">
        <w:t>c)</w:t>
      </w:r>
      <w:r w:rsidR="00D24923" w:rsidRPr="005866F4">
        <w:tab/>
        <w:t xml:space="preserve">imię i nazwisko oraz numer PESEL przedstawiciela ustawowego świadczeniobiorcy, małżonka, drugiej osoby w związku partnerskim, krewnego lub powinowatego do drugiego stopnia w linii prostej, osoby pozostającej we wspólnym pożyciu lub osoby upoważnionej przez świadczeniobiorcę, a w przypadku jego braku </w:t>
      </w:r>
      <w:r w:rsidR="000814A5">
        <w:t>–</w:t>
      </w:r>
      <w:r w:rsidR="00075EC2">
        <w:t xml:space="preserve"> </w:t>
      </w:r>
      <w:r w:rsidR="00D24923" w:rsidRPr="005866F4">
        <w:t>numer dokumentu potwierdzającego tożsamość i datę urodzenia, jeżeli wniosek składa przedstawiciel ustawowy, małżonek, druga osoba w związku partnerskim, krewny lub powinowaty do drugiego stopnia w linii prostej, krewnego drugiej osoby w związku partnerskim do drugiego stopnia w linii prostej, osoba pozostająca we wspólnym pożyciu lub osoba upoważniona przez świadczeniobiorcę,</w:t>
      </w:r>
    </w:p>
    <w:p w14:paraId="572B0548" w14:textId="77777777" w:rsidR="00D24923" w:rsidRPr="005866F4" w:rsidRDefault="00D24923" w:rsidP="00D24923">
      <w:pPr>
        <w:pStyle w:val="ZTIRLITzmlittiret"/>
      </w:pPr>
      <w:r w:rsidRPr="005866F4">
        <w:t>d)</w:t>
      </w:r>
      <w:r w:rsidRPr="005866F4">
        <w:tab/>
        <w:t xml:space="preserve">adres miejsca zamieszkania oraz adres do korespondencji przedstawiciela ustawowego świadczeniobiorcy, małżonka, drugiej osoby w związku partnerskim, krewnego lub powinowatego do drugiego stopnia w linii prostej, krewnego drugiej osoby w związku partnerskim do drugiego stopnia w linii prostej osoby pozostającej we wspólnym pożyciu lub osoby upoważnionej przez świadczeniobiorcę, jeżeli wniosek składa przedstawiciel ustawowy, małżonek, druga osoba w związku partnerskim, krewny lub powinowaty do drugiego stopnia w linii prostej, osoba </w:t>
      </w:r>
      <w:r w:rsidRPr="005866F4">
        <w:lastRenderedPageBreak/>
        <w:t>pozostająca we wspólnym pożyciu lub osoba upoważniona przez świadczeniobiorcę,</w:t>
      </w:r>
    </w:p>
    <w:p w14:paraId="28767F43" w14:textId="01850497" w:rsidR="00D24923" w:rsidRPr="005866F4" w:rsidRDefault="00D24923" w:rsidP="00D24923">
      <w:pPr>
        <w:pStyle w:val="ZTIRLITzmlittiret"/>
      </w:pPr>
      <w:r w:rsidRPr="005866F4">
        <w:t>e)</w:t>
      </w:r>
      <w:r w:rsidRPr="005866F4">
        <w:tab/>
        <w:t>numer telefonu lub adres poczty elektronicznej świadczeniobiorcy, jego przedstawiciela ustawowego, małżonka, drugiej osoby w związku partnerskim, krewnego lub powinowatego do drugiego stopnia w linii prostej, krewnego drugiej osoby w związku partnerskim do drugiego stopnia w linii prostej osoby pozostającej we wspólnym pożyciu lub osoby upoważnionej przez świadczeniobiorcę, jeżeli posiada,</w:t>
      </w:r>
      <w:r w:rsidR="00D44262">
        <w:t>”</w:t>
      </w:r>
      <w:r w:rsidRPr="005866F4">
        <w:t>;</w:t>
      </w:r>
    </w:p>
    <w:p w14:paraId="64FCFA97" w14:textId="77777777" w:rsidR="00D24923" w:rsidRPr="005866F4" w:rsidRDefault="00D24923" w:rsidP="006F55A9">
      <w:pPr>
        <w:pStyle w:val="PKTpunkt"/>
        <w:keepNext/>
      </w:pPr>
      <w:r w:rsidRPr="005866F4">
        <w:t>8)</w:t>
      </w:r>
      <w:r w:rsidRPr="005866F4">
        <w:tab/>
        <w:t>w art. 43a w ust. 1 część wspólna otrzymuje brzmienie:</w:t>
      </w:r>
    </w:p>
    <w:p w14:paraId="5826571C" w14:textId="0ED7C67F" w:rsidR="00D24923" w:rsidRPr="005866F4" w:rsidRDefault="00D44262" w:rsidP="00D24923">
      <w:pPr>
        <w:pStyle w:val="ZCZWSPPKTzmczciwsppktartykuempunktem"/>
      </w:pPr>
      <w:r>
        <w:t>„</w:t>
      </w:r>
      <w:r w:rsidR="000814A5">
        <w:t>–</w:t>
      </w:r>
      <w:r w:rsidR="000814A5">
        <w:tab/>
      </w:r>
      <w:r w:rsidR="00D24923" w:rsidRPr="005866F4">
        <w:t>przysługuje bezpłatne zaopatrzenie w leki, środki spożywcze specjalnego przeznaczenia żywieniowego oraz wyroby medyczne określone w wykazie, o którym mowa w art. 37 ust. 1 ustawy o refundacji, ustalonym w sposób określony w ust. 2, na podstawie recepty wystawionej przez lekarza lub pielęgniarkę udzielających świadczeń opieki zdrowotnej w ramach umowy o udzielanie świadczeń opieki zdrowotnej z zakresu podstawowej opieki zdrowotnej albo lekarza posiadającego prawo wykonywania zawodu, który zaprzestał wykonywania zawodu i wystawił receptę dla siebie albo dla małżonka albo dla drugiej osoby w związku partnerskim, albo dla osoby pozostającej we wspólnym pożyciu albo dla krewnych lub powinowatych w linii prostej, a w linii bocznej do stopnia pokrewieństwa między dziećmi rodzeństwa albo dla krewnych drugiej osoby w związku partnerskim w linii prostej, a w linii bocznej do stopnia pokrewieństwa między dziećmi rodzeństwa.</w:t>
      </w:r>
      <w:r>
        <w:t>”</w:t>
      </w:r>
      <w:r w:rsidR="00D24923" w:rsidRPr="005866F4">
        <w:t>;</w:t>
      </w:r>
    </w:p>
    <w:p w14:paraId="51E8A85C" w14:textId="77777777" w:rsidR="00D24923" w:rsidRPr="005866F4" w:rsidRDefault="00D24923" w:rsidP="006F55A9">
      <w:pPr>
        <w:pStyle w:val="PKTpunkt"/>
        <w:keepNext/>
      </w:pPr>
      <w:r w:rsidRPr="005866F4">
        <w:t>9)</w:t>
      </w:r>
      <w:r w:rsidRPr="005866F4">
        <w:tab/>
        <w:t>w art. 46 w ust. 1 pkt 3 otrzymuje brzmienie:</w:t>
      </w:r>
    </w:p>
    <w:p w14:paraId="658FAD6F" w14:textId="7FD0F5A7" w:rsidR="00D24923" w:rsidRPr="005866F4" w:rsidRDefault="00D44262" w:rsidP="00D24923">
      <w:pPr>
        <w:pStyle w:val="ZPKTzmpktartykuempunktem"/>
      </w:pPr>
      <w:r>
        <w:t>„</w:t>
      </w:r>
      <w:r w:rsidR="00D24923" w:rsidRPr="005866F4">
        <w:t>3)</w:t>
      </w:r>
      <w:r w:rsidR="00D24923" w:rsidRPr="005866F4">
        <w:tab/>
        <w:t>małżonkami albo drugimi osobami w związku partnerskim osób, o których mowa w pkt 1 i 2, pozostającymi na ich wyłącznym utrzymaniu,</w:t>
      </w:r>
      <w:r>
        <w:t>”</w:t>
      </w:r>
      <w:r w:rsidR="00D24923" w:rsidRPr="005866F4">
        <w:t>;</w:t>
      </w:r>
    </w:p>
    <w:p w14:paraId="53FD5743" w14:textId="77777777" w:rsidR="00D24923" w:rsidRPr="005866F4" w:rsidRDefault="00D24923" w:rsidP="006F55A9">
      <w:pPr>
        <w:pStyle w:val="PKTpunkt"/>
        <w:keepNext/>
      </w:pPr>
      <w:r w:rsidRPr="005866F4">
        <w:t>10)</w:t>
      </w:r>
      <w:r w:rsidRPr="005866F4">
        <w:tab/>
        <w:t>w art. 61f ust. 1 otrzymuje brzmienie:</w:t>
      </w:r>
    </w:p>
    <w:p w14:paraId="39097A4F" w14:textId="55F3183D" w:rsidR="00D24923" w:rsidRPr="005866F4" w:rsidRDefault="00D44262" w:rsidP="00D24923">
      <w:pPr>
        <w:pStyle w:val="ZUSTzmustartykuempunktem"/>
      </w:pPr>
      <w:r>
        <w:t>„</w:t>
      </w:r>
      <w:r w:rsidR="00D24923" w:rsidRPr="005866F4">
        <w:t>1. Kontroler albo osoba, o której mowa w art. 61e ust. 2, podlega wyłączeniu z postępowania kontrolnego, na wniosek lub z urzędu, jeżeli kontrola mogłaby oddziaływać na jej prawa lub obowiązki, na prawa lub obowiązki jej małżonka albo jej drugiej osoby w związku partnerskim albo osób pozostających z nią we wspólnym pożyciu, krewnych i powinowatych do drugiego stopnia, krewnych drugiej osoby w związku partnerskim do drugiego stopnia, albo osób związanych z nią z tytułu przysposobienia, opieki lub kurateli. Powody wyłączenia trwają także po ustaniu małżeństwa, związku partnerskiego, pozostawania we wspólnym pożyciu, przysposobienia, opieki lub kurateli.</w:t>
      </w:r>
      <w:r>
        <w:t>”</w:t>
      </w:r>
      <w:r w:rsidR="00D24923" w:rsidRPr="005866F4">
        <w:t>;</w:t>
      </w:r>
    </w:p>
    <w:p w14:paraId="3BA601CA" w14:textId="77777777" w:rsidR="00D24923" w:rsidRPr="005866F4" w:rsidRDefault="00D24923" w:rsidP="006F55A9">
      <w:pPr>
        <w:pStyle w:val="PKTpunkt"/>
        <w:keepNext/>
      </w:pPr>
      <w:r>
        <w:lastRenderedPageBreak/>
        <w:t>11</w:t>
      </w:r>
      <w:r w:rsidRPr="005866F4">
        <w:t>)</w:t>
      </w:r>
      <w:r w:rsidRPr="005866F4">
        <w:tab/>
        <w:t>w art. 66 w ust. 1 pkt 38 otrzymuje brzmienie:</w:t>
      </w:r>
    </w:p>
    <w:p w14:paraId="6A9F7B18" w14:textId="4E6BC8C5" w:rsidR="00D24923" w:rsidRPr="005866F4" w:rsidRDefault="00D44262" w:rsidP="00D24923">
      <w:pPr>
        <w:pStyle w:val="ZPKTzmpktartykuempunktem"/>
      </w:pPr>
      <w:r>
        <w:t>„</w:t>
      </w:r>
      <w:r w:rsidR="00D24923" w:rsidRPr="005866F4">
        <w:t>38)</w:t>
      </w:r>
      <w:r w:rsidR="00D24923" w:rsidRPr="005866F4">
        <w:tab/>
        <w:t>małżonek Prezydenta Rzeczypospolitej Polskiej albo druga osoba w związku partnerskim, o których mowa w art. 4 pkt 19 ustawy z dnia 13 października 1998 r. o systemie ubezpieczeń społecznych, niepodlegający obowiązkowi ubezpieczenia zdrowotnego z innego tytułu.</w:t>
      </w:r>
      <w:r>
        <w:t>”</w:t>
      </w:r>
      <w:r w:rsidR="00D24923" w:rsidRPr="005866F4">
        <w:t>;</w:t>
      </w:r>
    </w:p>
    <w:p w14:paraId="03424A53" w14:textId="77777777" w:rsidR="00D24923" w:rsidRPr="005866F4" w:rsidRDefault="00D24923" w:rsidP="006F55A9">
      <w:pPr>
        <w:pStyle w:val="PKTpunkt"/>
        <w:keepNext/>
      </w:pPr>
      <w:r w:rsidRPr="005866F4">
        <w:t>12)</w:t>
      </w:r>
      <w:r w:rsidRPr="005866F4">
        <w:tab/>
        <w:t>art. 73a otrzymuje brzmienie:</w:t>
      </w:r>
    </w:p>
    <w:p w14:paraId="2129F645" w14:textId="0B795AFF" w:rsidR="00D24923" w:rsidRPr="005866F4" w:rsidRDefault="00D44262" w:rsidP="006F55A9">
      <w:pPr>
        <w:pStyle w:val="ZARTzmartartykuempunktem"/>
        <w:keepNext/>
      </w:pPr>
      <w:r>
        <w:t>„</w:t>
      </w:r>
      <w:r w:rsidR="00D24923">
        <w:t>A</w:t>
      </w:r>
      <w:r w:rsidR="00D24923" w:rsidRPr="005866F4">
        <w:t xml:space="preserve">rt. 73a. Obowiązek ubezpieczenia zdrowotnego małżonka Prezydenta Rzeczypospolitej Polskiej albo drugiej osoby w związku partnerskim, o których mowa w </w:t>
      </w:r>
      <w:hyperlink r:id="rId10" w:history="1">
        <w:r w:rsidR="00D24923" w:rsidRPr="005866F4">
          <w:t>art. 4 pkt 19</w:t>
        </w:r>
      </w:hyperlink>
      <w:r w:rsidR="00D24923" w:rsidRPr="005866F4">
        <w:t xml:space="preserve"> ustawy z dnia 13 października 1998 r. o systemie ubezpieczeń społecznych, powstaje i wygasa w terminach określonych w </w:t>
      </w:r>
      <w:hyperlink r:id="rId11" w:history="1">
        <w:r w:rsidR="00D24923" w:rsidRPr="005866F4">
          <w:t>art. 13 pkt 18</w:t>
        </w:r>
      </w:hyperlink>
      <w:r w:rsidR="00D24923">
        <w:t xml:space="preserve"> tej ustawy</w:t>
      </w:r>
      <w:r w:rsidR="00D24923" w:rsidRPr="005866F4">
        <w:t>.</w:t>
      </w:r>
      <w:r>
        <w:t>”</w:t>
      </w:r>
      <w:r w:rsidR="00D24923">
        <w:t>;</w:t>
      </w:r>
    </w:p>
    <w:p w14:paraId="61D97DAC" w14:textId="77777777" w:rsidR="00D24923" w:rsidRPr="00D24923" w:rsidRDefault="00D24923" w:rsidP="00075EC2">
      <w:pPr>
        <w:pStyle w:val="PKTpunkt"/>
      </w:pPr>
      <w:r w:rsidRPr="005866F4">
        <w:t>13)</w:t>
      </w:r>
      <w:r w:rsidRPr="005866F4">
        <w:tab/>
        <w:t>w art. 87 ust. 4b otrzymuje brzmienie:</w:t>
      </w:r>
    </w:p>
    <w:p w14:paraId="6FB720B3" w14:textId="6C59B0F0" w:rsidR="00D24923" w:rsidRPr="005866F4" w:rsidRDefault="00D44262" w:rsidP="006F55A9">
      <w:pPr>
        <w:pStyle w:val="ZUSTzmustartykuempunktem"/>
        <w:keepNext/>
      </w:pPr>
      <w:r>
        <w:t>„</w:t>
      </w:r>
      <w:r w:rsidR="00D24923" w:rsidRPr="005866F4">
        <w:t>4b. Ewidencjonowanie składki małżonków albo osób w związku partnerskim prowadzących działalność w zakresie działów specjalnych następuje w równych częściach.</w:t>
      </w:r>
      <w:r>
        <w:t>”</w:t>
      </w:r>
      <w:r w:rsidR="00D24923" w:rsidRPr="005866F4">
        <w:t>;</w:t>
      </w:r>
    </w:p>
    <w:p w14:paraId="5F6E5E79" w14:textId="77777777" w:rsidR="00D24923" w:rsidRPr="00D24923" w:rsidRDefault="00D24923" w:rsidP="00075EC2">
      <w:pPr>
        <w:pStyle w:val="PKTpunkt"/>
      </w:pPr>
      <w:r w:rsidRPr="005866F4">
        <w:t>14)</w:t>
      </w:r>
      <w:r w:rsidRPr="005866F4">
        <w:tab/>
        <w:t>w art. 95eb:</w:t>
      </w:r>
    </w:p>
    <w:p w14:paraId="282B3415" w14:textId="77777777" w:rsidR="00D24923" w:rsidRPr="005866F4" w:rsidRDefault="00D24923" w:rsidP="006F55A9">
      <w:pPr>
        <w:pStyle w:val="LITlitera"/>
        <w:keepNext/>
      </w:pPr>
      <w:r w:rsidRPr="005866F4">
        <w:t>a)</w:t>
      </w:r>
      <w:r w:rsidRPr="005866F4">
        <w:tab/>
        <w:t>ust. 3 i 4 otrzymują brzmienie:</w:t>
      </w:r>
    </w:p>
    <w:p w14:paraId="1C79C13A" w14:textId="58978856" w:rsidR="00D24923" w:rsidRPr="005866F4" w:rsidRDefault="00D44262" w:rsidP="006F55A9">
      <w:pPr>
        <w:pStyle w:val="ZLITUSTzmustliter"/>
        <w:keepNext/>
      </w:pPr>
      <w:r>
        <w:t>„</w:t>
      </w:r>
      <w:r w:rsidR="00D24923" w:rsidRPr="005866F4">
        <w:t>3. Członkowie Komisji, ich małżonkowie, drugie osoby w związku partnerskim, zstępni i wstępni w linii prostej do drugiego stopnia oraz osoby, z którymi członkowie tej Komisji pozostają we wspólnym pożyciu, oraz osoby związane z nimi z tytułu przysposobienia, opieki lub kurateli nie mogą:</w:t>
      </w:r>
    </w:p>
    <w:p w14:paraId="05F69F5F" w14:textId="77777777" w:rsidR="00D24923" w:rsidRPr="005866F4" w:rsidRDefault="00D24923" w:rsidP="00D24923">
      <w:pPr>
        <w:pStyle w:val="ZLITPKTzmpktliter"/>
      </w:pPr>
      <w:r w:rsidRPr="005866F4">
        <w:t>1)</w:t>
      </w:r>
      <w:r w:rsidRPr="005866F4">
        <w:tab/>
        <w:t>posiadać akcji lub udziałów w podmiocie leczniczym,</w:t>
      </w:r>
    </w:p>
    <w:p w14:paraId="614CB60F" w14:textId="77777777" w:rsidR="00D24923" w:rsidRPr="005866F4" w:rsidRDefault="00D24923" w:rsidP="00D24923">
      <w:pPr>
        <w:pStyle w:val="ZLITPKTzmpktliter"/>
      </w:pPr>
      <w:r w:rsidRPr="005866F4">
        <w:t>2)</w:t>
      </w:r>
      <w:r w:rsidRPr="005866F4">
        <w:tab/>
        <w:t>być członkami zarządu lub organów nadzorczych podmiotu leczniczego,</w:t>
      </w:r>
    </w:p>
    <w:p w14:paraId="56F14047" w14:textId="77777777" w:rsidR="00D24923" w:rsidRPr="005866F4" w:rsidRDefault="00D24923" w:rsidP="00D24923">
      <w:pPr>
        <w:pStyle w:val="ZLITPKTzmpktliter"/>
      </w:pPr>
      <w:r w:rsidRPr="005866F4">
        <w:t>3)</w:t>
      </w:r>
      <w:r w:rsidRPr="005866F4">
        <w:tab/>
        <w:t>być członkami organów spółdzielni, stowarzyszeń lub fundacji wykonujących działalność leczniczą w formie podmiotu leczniczego,</w:t>
      </w:r>
    </w:p>
    <w:p w14:paraId="003BD40A" w14:textId="77777777" w:rsidR="00D24923" w:rsidRPr="005866F4" w:rsidRDefault="00D24923" w:rsidP="006F55A9">
      <w:pPr>
        <w:pStyle w:val="ZLITPKTzmpktliter"/>
        <w:keepNext/>
      </w:pPr>
      <w:r w:rsidRPr="005866F4">
        <w:t>4)</w:t>
      </w:r>
      <w:r w:rsidRPr="005866F4">
        <w:tab/>
        <w:t>wykonywać zajęć zarobkowych na podstawie stosunku pracy, umowy o świadczenie usług zarządczych, umowy zlecenia, umowy o dzieło albo innej umowy, do której zgodnie z Kodeksem cywilnym stosuje się przepisy dotyczące zlecenia, zawartej z podmiotem leczniczym</w:t>
      </w:r>
    </w:p>
    <w:p w14:paraId="12423ADC" w14:textId="5D7DF5BE" w:rsidR="00D24923" w:rsidRPr="005866F4" w:rsidRDefault="000814A5" w:rsidP="000F7D5F">
      <w:pPr>
        <w:pStyle w:val="ZLITCZWSPLITwPKTzmczciwsplitwpktliter"/>
      </w:pPr>
      <w:r>
        <w:t>–</w:t>
      </w:r>
      <w:r>
        <w:tab/>
      </w:r>
      <w:r w:rsidR="00D24923" w:rsidRPr="005866F4">
        <w:t>który wystąpił z wnioskiem o wydanie opinii o celowości inwestycji, której wartość kosztorysowa przekracza 50 mln zł. Powody wyłączenia trwają także po ustaniu małżeństwa, związku partnerskiego, faktycznego pozostawania we wspólnym pożyciu, przysposobienia, opieki lub kurateli.</w:t>
      </w:r>
    </w:p>
    <w:p w14:paraId="11D8B862" w14:textId="4A0F0FD6" w:rsidR="00D24923" w:rsidRPr="005866F4" w:rsidRDefault="00D24923" w:rsidP="00D24923">
      <w:pPr>
        <w:pStyle w:val="ZLITUSTzmustliter"/>
      </w:pPr>
      <w:r w:rsidRPr="005866F4">
        <w:lastRenderedPageBreak/>
        <w:t xml:space="preserve">4. Kandydaci na członków Komisji i członkowie Komisji przed każdym posiedzeniem Komisji, jednak nie później niż 10 dni od dnia wpływu do systemu IOWISZ wniosku o wydanie opinii o celowości inwestycji, której wartość kosztorysowa przekracza 50 mln zł, składają ministrowi właściwemu do spraw zdrowia oświadczenie dotyczące niezachodzenia okoliczności, o których mowa w ust. 3, pod rygorem odpowiedzialności karnej za składanie fałszywych oświadczeń, dotyczące ich samych oraz ich małżonków, drugich osób w związku partnerskim, zstępnych i wstępnych w linii prostej do drugiego stopnia, osób, z którymi pozostają we wspólnym pożyciu, oraz osób związanych z nimi z tytułu przysposobienia, opieki lub kurateli. Składający oświadczenie jest obowiązany do zawarcia w nim klauzuli o następującej treści: </w:t>
      </w:r>
      <w:r w:rsidR="00D44262">
        <w:t>„</w:t>
      </w:r>
      <w:r w:rsidRPr="005866F4">
        <w:t>Jestem świadomy odpowiedzialności karnej za złożenie fałszywego oświadczenia.</w:t>
      </w:r>
      <w:r w:rsidR="00D44262">
        <w:t>”</w:t>
      </w:r>
      <w:r w:rsidRPr="005866F4">
        <w:t>. Klauzula ta zastępuje pouczenie organu o odpowiedzialności karnej za składanie fałszywych oświadczeń.</w:t>
      </w:r>
      <w:r w:rsidR="00D44262">
        <w:t>”</w:t>
      </w:r>
      <w:r w:rsidRPr="005866F4">
        <w:t>,</w:t>
      </w:r>
    </w:p>
    <w:p w14:paraId="42263AC2" w14:textId="77777777" w:rsidR="00D24923" w:rsidRPr="005866F4" w:rsidRDefault="00D24923" w:rsidP="006F55A9">
      <w:pPr>
        <w:pStyle w:val="LITlitera"/>
        <w:keepNext/>
      </w:pPr>
      <w:r w:rsidRPr="005866F4">
        <w:t>b)</w:t>
      </w:r>
      <w:r w:rsidRPr="005866F4">
        <w:tab/>
        <w:t>w ust. 7 pkt 2 otrzymuje brzmienie:</w:t>
      </w:r>
    </w:p>
    <w:p w14:paraId="4FA9087D" w14:textId="2D521E94" w:rsidR="00D24923" w:rsidRPr="005866F4" w:rsidRDefault="00D44262" w:rsidP="00D24923">
      <w:pPr>
        <w:pStyle w:val="ZLITPKTzmpktliter"/>
      </w:pPr>
      <w:r>
        <w:t>„</w:t>
      </w:r>
      <w:r w:rsidR="00D24923" w:rsidRPr="005866F4">
        <w:t>2)</w:t>
      </w:r>
      <w:r w:rsidR="00D24923" w:rsidRPr="005866F4">
        <w:tab/>
        <w:t>imię i nazwisko: małżonka, drugiej osoby w związku partnerskim, zstępnych i wstępnych w linii prostej do drugiego stopnia oraz osób, z którymi członkowie Komisji pozostają we wspólnym pożyciu, oraz osób związanych z nimi z tytułu przysposobienia, opieki lub kurateli, wobec których zaistniały okoliczności, o których mowa w ust. 3;</w:t>
      </w:r>
      <w:r>
        <w:t>”</w:t>
      </w:r>
      <w:r w:rsidR="00D24923" w:rsidRPr="005866F4">
        <w:t>;</w:t>
      </w:r>
    </w:p>
    <w:p w14:paraId="22B77190" w14:textId="77777777" w:rsidR="00D24923" w:rsidRPr="005866F4" w:rsidRDefault="00D24923" w:rsidP="006F55A9">
      <w:pPr>
        <w:pStyle w:val="PKTpunkt"/>
        <w:keepNext/>
      </w:pPr>
      <w:r w:rsidRPr="005866F4">
        <w:t>15)</w:t>
      </w:r>
      <w:r w:rsidRPr="005866F4">
        <w:tab/>
        <w:t>w art. 139 w ust. 5:</w:t>
      </w:r>
    </w:p>
    <w:p w14:paraId="728C6618" w14:textId="77777777" w:rsidR="00D24923" w:rsidRPr="005866F4" w:rsidRDefault="00D24923" w:rsidP="006F55A9">
      <w:pPr>
        <w:pStyle w:val="LITlitera"/>
        <w:keepNext/>
      </w:pPr>
      <w:r w:rsidRPr="005866F4">
        <w:t>a)</w:t>
      </w:r>
      <w:r w:rsidRPr="005866F4">
        <w:tab/>
        <w:t>pkt 2 otrzymuje brzmienie:</w:t>
      </w:r>
    </w:p>
    <w:p w14:paraId="0F359D2F" w14:textId="5A3C65B5" w:rsidR="00D24923" w:rsidRPr="005866F4" w:rsidRDefault="00D44262" w:rsidP="00D24923">
      <w:pPr>
        <w:pStyle w:val="ZLITPKTzmpktliter"/>
      </w:pPr>
      <w:r>
        <w:t>„</w:t>
      </w:r>
      <w:r w:rsidR="00D24923" w:rsidRPr="005866F4">
        <w:t>2)</w:t>
      </w:r>
      <w:r w:rsidR="00D24923" w:rsidRPr="005866F4">
        <w:tab/>
        <w:t>pozostaje ze świadczeniodawcą, o którym mowa w pkt 1, w związku małżeńskim albo w związku partnerskim albo w stosunku pokrewieństwa lub powinowactwa w linii prostej lub w linii bocznej do drugiego stopnia albo jest krewnym w tej samej linii i stopniu drugiej osoby w związku partnerskim świadczeniodawcy;</w:t>
      </w:r>
      <w:r>
        <w:t>”</w:t>
      </w:r>
      <w:r w:rsidR="00D24923" w:rsidRPr="005866F4">
        <w:t>,</w:t>
      </w:r>
    </w:p>
    <w:p w14:paraId="16DBCE4C" w14:textId="77777777" w:rsidR="00D24923" w:rsidRPr="005866F4" w:rsidRDefault="00D24923" w:rsidP="006F55A9">
      <w:pPr>
        <w:pStyle w:val="LITlitera"/>
        <w:keepNext/>
      </w:pPr>
      <w:r w:rsidRPr="005866F4">
        <w:t>b)</w:t>
      </w:r>
      <w:r w:rsidRPr="005866F4">
        <w:tab/>
        <w:t>pkt 4 otrzymuje brzmienie:</w:t>
      </w:r>
    </w:p>
    <w:p w14:paraId="0985F242" w14:textId="46E09B30" w:rsidR="00D24923" w:rsidRPr="005866F4" w:rsidRDefault="00D44262" w:rsidP="00D24923">
      <w:pPr>
        <w:pStyle w:val="ZLITPKTzmpktliter"/>
      </w:pPr>
      <w:r>
        <w:t>„</w:t>
      </w:r>
      <w:r w:rsidR="00D24923" w:rsidRPr="005866F4">
        <w:t>4)</w:t>
      </w:r>
      <w:r w:rsidR="00D24923" w:rsidRPr="005866F4">
        <w:tab/>
        <w:t>pozostaje ze świadczeniodawcą, o którym mowa w pkt 1, w takim stosunku prawnym lub faktycznym, że może to budzić uzasadnione wątpliwości co do jej bezstronności, lub w takim stosunku pozostaje ich małżonek, ich druga osoba w związku partnerskim lub osoba, z którą pozostają we wspólnym pożyciu.</w:t>
      </w:r>
      <w:r>
        <w:t>”</w:t>
      </w:r>
      <w:r w:rsidR="00D24923" w:rsidRPr="005866F4">
        <w:t>.</w:t>
      </w:r>
    </w:p>
    <w:p w14:paraId="72AB8DBD" w14:textId="5E135F5C" w:rsidR="00D24923" w:rsidRPr="005866F4" w:rsidRDefault="00D24923" w:rsidP="006F55A9">
      <w:pPr>
        <w:pStyle w:val="ARTartustawynprozporzdzenia"/>
        <w:keepNext/>
      </w:pPr>
      <w:bookmarkStart w:id="21" w:name="_Toc179800575"/>
      <w:r w:rsidRPr="006F55A9">
        <w:rPr>
          <w:rStyle w:val="Ppogrubienie"/>
        </w:rPr>
        <w:lastRenderedPageBreak/>
        <w:t>Art. 117.</w:t>
      </w:r>
      <w:r w:rsidRPr="005866F4">
        <w:t> W ustawie z dnia 17 grudnia 2004 r. o odpowiedzialności za naruszenie dyscypliny finansów publicznych (Dz. U. z 2024 r. poz. 104</w:t>
      </w:r>
      <w:r w:rsidR="00CF3677">
        <w:t>)</w:t>
      </w:r>
      <w:r w:rsidR="00075EC2">
        <w:t xml:space="preserve"> </w:t>
      </w:r>
      <w:r w:rsidRPr="005866F4">
        <w:t>wprowadza się następujące zmiany:</w:t>
      </w:r>
      <w:bookmarkEnd w:id="21"/>
    </w:p>
    <w:p w14:paraId="3A697B9B" w14:textId="77777777" w:rsidR="00D24923" w:rsidRPr="005866F4" w:rsidRDefault="00D24923" w:rsidP="006F55A9">
      <w:pPr>
        <w:pStyle w:val="PKTpunkt"/>
        <w:keepNext/>
      </w:pPr>
      <w:r w:rsidRPr="005866F4">
        <w:t>1)</w:t>
      </w:r>
      <w:r w:rsidRPr="005866F4">
        <w:tab/>
        <w:t>w art. 83 w ust. 1 pkt 1 otrzymuje brzmienie:</w:t>
      </w:r>
    </w:p>
    <w:p w14:paraId="7BB7AB2B" w14:textId="46F9A794" w:rsidR="00D24923" w:rsidRPr="005866F4" w:rsidRDefault="00D44262" w:rsidP="00D24923">
      <w:pPr>
        <w:pStyle w:val="ZPKTzmpktartykuempunktem"/>
      </w:pPr>
      <w:r>
        <w:t>„</w:t>
      </w:r>
      <w:r w:rsidR="00D24923" w:rsidRPr="005866F4">
        <w:t>1)</w:t>
      </w:r>
      <w:r w:rsidR="00D24923" w:rsidRPr="005866F4">
        <w:tab/>
        <w:t>sprawa dotyczy go bezpośrednio, jego małżonka, drugiej osoby w związku partnerskim, krewnego lub powinowatego w linii prostej, osoby pozostającej z nim w stosunku przysposobienia albo krewnego w linii prostej drugiej osoby w związku partnerskim;</w:t>
      </w:r>
      <w:r>
        <w:t>”</w:t>
      </w:r>
      <w:r w:rsidR="00D24923" w:rsidRPr="005866F4">
        <w:t>;</w:t>
      </w:r>
    </w:p>
    <w:p w14:paraId="502E83DC" w14:textId="77777777" w:rsidR="00D24923" w:rsidRPr="005866F4" w:rsidRDefault="00D24923" w:rsidP="006F55A9">
      <w:pPr>
        <w:pStyle w:val="PKTpunkt"/>
        <w:keepNext/>
      </w:pPr>
      <w:r w:rsidRPr="005866F4">
        <w:t>2)</w:t>
      </w:r>
      <w:r w:rsidRPr="005866F4">
        <w:tab/>
        <w:t>w art. 91 ust. 4 otrzymuje brzmienie:</w:t>
      </w:r>
    </w:p>
    <w:p w14:paraId="238576D9" w14:textId="74F7E7D0" w:rsidR="00D24923" w:rsidRPr="005866F4" w:rsidRDefault="00D44262" w:rsidP="00D24923">
      <w:pPr>
        <w:pStyle w:val="ZUSTzmustartykuempunktem"/>
      </w:pPr>
      <w:r>
        <w:t>„</w:t>
      </w:r>
      <w:r w:rsidR="00D24923" w:rsidRPr="005866F4">
        <w:t>4. Świadek może odmówić udzielenia odpowiedzi na poszczególne pytania, jeżeli odpowiedź mogłaby narazić jego samego, jego małżonka, drugą osobę w związku partnerskim, krewnego lub powinowatego w linii prostej, krewnego w linii prostej drugiej osoby w związku partnerskim albo osobę pozostającą z nim w stosunku przysposobienia na odpowiedzialność za naruszenie dyscypliny finansów publicznych lub odpowiedzialność określoną odrębnymi przepisami.</w:t>
      </w:r>
      <w:r>
        <w:t>”</w:t>
      </w:r>
      <w:r w:rsidR="00D24923" w:rsidRPr="005866F4">
        <w:t>.</w:t>
      </w:r>
    </w:p>
    <w:p w14:paraId="522D3A33" w14:textId="7417E0F5" w:rsidR="00D24923" w:rsidRPr="005866F4" w:rsidRDefault="00D24923" w:rsidP="006F55A9">
      <w:pPr>
        <w:pStyle w:val="ARTartustawynprozporzdzenia"/>
        <w:keepNext/>
      </w:pPr>
      <w:bookmarkStart w:id="22" w:name="_Toc179800576"/>
      <w:r w:rsidRPr="006F55A9">
        <w:rPr>
          <w:rStyle w:val="Ppogrubienie"/>
        </w:rPr>
        <w:t>Art. 118.</w:t>
      </w:r>
      <w:r w:rsidRPr="005866F4">
        <w:t> W ustawie z dnia 1 lipca 2005 r. o pobieraniu, przechowywaniu i przeszczepianiu komórek, tkanek i narządów (Dz. U. z 2023 r. poz. 1185</w:t>
      </w:r>
      <w:r w:rsidR="00CF3677">
        <w:t>)</w:t>
      </w:r>
      <w:r w:rsidR="00075EC2">
        <w:t xml:space="preserve"> </w:t>
      </w:r>
      <w:r w:rsidRPr="005866F4">
        <w:t>wprowadza się następujące zmiany:</w:t>
      </w:r>
      <w:bookmarkEnd w:id="22"/>
    </w:p>
    <w:p w14:paraId="2C1E886D" w14:textId="77777777" w:rsidR="00D24923" w:rsidRPr="005866F4" w:rsidRDefault="00D24923" w:rsidP="006F55A9">
      <w:pPr>
        <w:pStyle w:val="PKTpunkt"/>
        <w:keepNext/>
      </w:pPr>
      <w:r w:rsidRPr="005866F4">
        <w:t>1)</w:t>
      </w:r>
      <w:r w:rsidRPr="005866F4">
        <w:tab/>
        <w:t>w art. 12 w ust. 1 pkt 1 otrzymuje brzmienie:</w:t>
      </w:r>
    </w:p>
    <w:p w14:paraId="2A648588" w14:textId="56AFEEF6" w:rsidR="00D24923" w:rsidRPr="005866F4" w:rsidRDefault="00D44262" w:rsidP="00D24923">
      <w:pPr>
        <w:pStyle w:val="ZPKTzmpktartykuempunktem"/>
      </w:pPr>
      <w:r>
        <w:t>„</w:t>
      </w:r>
      <w:r w:rsidR="00D24923" w:rsidRPr="005866F4">
        <w:t>1)</w:t>
      </w:r>
      <w:r w:rsidR="00D24923" w:rsidRPr="005866F4">
        <w:tab/>
        <w:t>pobranie następuje na rzecz krewnego w linii prostej, rodzeństwa, osoby przysposobionej, małżonka lub drugiej osoby w związku partnerskim oraz, z zastrzeżeniem art. 13, na rzecz innej osoby, jeżeli uzasadniają to szczególne względy osobiste;</w:t>
      </w:r>
      <w:r>
        <w:t>”</w:t>
      </w:r>
      <w:r w:rsidR="00D24923" w:rsidRPr="005866F4">
        <w:t>;</w:t>
      </w:r>
    </w:p>
    <w:p w14:paraId="6D637444" w14:textId="77777777" w:rsidR="00D24923" w:rsidRPr="005866F4" w:rsidRDefault="00D24923" w:rsidP="006F55A9">
      <w:pPr>
        <w:pStyle w:val="PKTpunkt"/>
        <w:keepNext/>
      </w:pPr>
      <w:r w:rsidRPr="005866F4">
        <w:t>2)</w:t>
      </w:r>
      <w:r w:rsidRPr="005866F4">
        <w:tab/>
        <w:t>w art. 13 ust. 1 otrzymuje brzmienie:</w:t>
      </w:r>
    </w:p>
    <w:p w14:paraId="1B7047F2" w14:textId="526C42D6" w:rsidR="00D24923" w:rsidRPr="005866F4" w:rsidRDefault="00D44262" w:rsidP="00D24923">
      <w:pPr>
        <w:pStyle w:val="ZUSTzmustartykuempunktem"/>
      </w:pPr>
      <w:r>
        <w:t>„</w:t>
      </w:r>
      <w:r w:rsidR="00D24923" w:rsidRPr="005866F4">
        <w:t>1. Pobranie komórek, tkanek lub narządu od żywego dawcy na rzecz osoby niebędącej krewnym w linii prostej, rodzeństwem, osobą przysposobioną, małżonkiem lub drugą osobą w związku partnerskim, wymaga zgody sądu rejonowego właściwego ze względu na miejsce zamieszkania lub pobytu dawcy, wydanego w postępowaniu nieprocesowym, po wysłuchaniu wnioskodawcy oraz po zapoznaniu się z opinią Komisji Etycznej Krajowej Rady Transplantacyjnej.</w:t>
      </w:r>
      <w:r>
        <w:t>”</w:t>
      </w:r>
      <w:r w:rsidR="00D24923" w:rsidRPr="005866F4">
        <w:t>.</w:t>
      </w:r>
    </w:p>
    <w:p w14:paraId="3D84D07A" w14:textId="415F412D" w:rsidR="00D24923" w:rsidRPr="005866F4" w:rsidRDefault="00D24923" w:rsidP="006F55A9">
      <w:pPr>
        <w:pStyle w:val="ARTartustawynprozporzdzenia"/>
        <w:keepNext/>
      </w:pPr>
      <w:bookmarkStart w:id="23" w:name="_Toc179800577"/>
      <w:r w:rsidRPr="006F55A9">
        <w:rPr>
          <w:rStyle w:val="Ppogrubienie"/>
        </w:rPr>
        <w:lastRenderedPageBreak/>
        <w:t>Art. 119.</w:t>
      </w:r>
      <w:r w:rsidRPr="005866F4">
        <w:t> W ustawie z dnia 7 lipca 2005 r. o państwowej kompensacie przysługującej ofiarom niektórych czynów zabronionych (Dz. U. z 2016 r. poz. 325</w:t>
      </w:r>
      <w:r w:rsidR="00CF3677">
        <w:t>)</w:t>
      </w:r>
      <w:r w:rsidR="00075EC2">
        <w:t xml:space="preserve"> </w:t>
      </w:r>
      <w:r w:rsidRPr="005866F4">
        <w:t>w</w:t>
      </w:r>
      <w:bookmarkEnd w:id="23"/>
      <w:r w:rsidRPr="005866F4">
        <w:t xml:space="preserve"> art. 2 pkt 2 otrzymuje brzmienie:</w:t>
      </w:r>
    </w:p>
    <w:p w14:paraId="2B3EAFB0" w14:textId="50B50252" w:rsidR="00D24923" w:rsidRPr="005866F4" w:rsidRDefault="00D44262" w:rsidP="00D24923">
      <w:pPr>
        <w:pStyle w:val="ZPKTzmpktartykuempunktem"/>
      </w:pPr>
      <w:r>
        <w:t>„</w:t>
      </w:r>
      <w:r w:rsidR="00D24923" w:rsidRPr="005866F4">
        <w:t>2)</w:t>
      </w:r>
      <w:r w:rsidR="00D24923" w:rsidRPr="005866F4">
        <w:tab/>
        <w:t xml:space="preserve">osoba najbliższa </w:t>
      </w:r>
      <w:r w:rsidR="000814A5">
        <w:t>–</w:t>
      </w:r>
      <w:r w:rsidR="000814A5">
        <w:tab/>
      </w:r>
      <w:r w:rsidR="00D24923" w:rsidRPr="005866F4">
        <w:t>małżonka, drugą osobę w związku partnerskim lub osobę pozostającą z ofiarą we wspólnym pożyciu, wstępnego lub zstępnego ofiary oraz osobę pozostającą z ofiarą w stosunku przysposobienia;“.</w:t>
      </w:r>
    </w:p>
    <w:p w14:paraId="1EE6C4D6" w14:textId="01C54A61" w:rsidR="00D24923" w:rsidRPr="005866F4" w:rsidRDefault="00D24923" w:rsidP="006F55A9">
      <w:pPr>
        <w:pStyle w:val="ARTartustawynprozporzdzenia"/>
        <w:keepNext/>
      </w:pPr>
      <w:bookmarkStart w:id="24" w:name="_Toc179800578"/>
      <w:r w:rsidRPr="006F55A9">
        <w:rPr>
          <w:rStyle w:val="Ppogrubienie"/>
        </w:rPr>
        <w:t>Art. 120.</w:t>
      </w:r>
      <w:r w:rsidRPr="005866F4">
        <w:t> W ustawie z dnia 28 lipca 2005 r. o kosztach sądowych w sprawach cywilnych (Dz. U. z 2024 r. poz. 959</w:t>
      </w:r>
      <w:r w:rsidR="00CF3677">
        <w:t>)</w:t>
      </w:r>
      <w:r w:rsidR="00075EC2">
        <w:t xml:space="preserve"> </w:t>
      </w:r>
      <w:r w:rsidRPr="005866F4">
        <w:t>wprowadza się następujące zmiany:</w:t>
      </w:r>
      <w:bookmarkEnd w:id="24"/>
    </w:p>
    <w:p w14:paraId="161A0DAD" w14:textId="77777777" w:rsidR="00D24923" w:rsidRPr="005866F4" w:rsidRDefault="00D24923" w:rsidP="006F55A9">
      <w:pPr>
        <w:pStyle w:val="PKTpunkt"/>
        <w:keepNext/>
      </w:pPr>
      <w:r w:rsidRPr="005866F4">
        <w:t>1)</w:t>
      </w:r>
      <w:r w:rsidRPr="005866F4">
        <w:tab/>
        <w:t>w art. 5 w ust. 1 pkt 9 otrzymuje brzmienie:</w:t>
      </w:r>
    </w:p>
    <w:p w14:paraId="008B67B7" w14:textId="513891B2" w:rsidR="00D24923" w:rsidRPr="005866F4" w:rsidRDefault="00D44262" w:rsidP="00D24923">
      <w:pPr>
        <w:pStyle w:val="ZPKTzmpktartykuempunktem"/>
      </w:pPr>
      <w:r>
        <w:t>„</w:t>
      </w:r>
      <w:r w:rsidR="00D24923" w:rsidRPr="005866F4">
        <w:t>9)</w:t>
      </w:r>
      <w:r w:rsidR="00D24923" w:rsidRPr="005866F4">
        <w:tab/>
        <w:t>ryczałty należne kuratorom sądowym za przeprowadzenie wywiadu środowiskowego w sprawach: o unieważnienie małżeństwa, o rozwód, separację oraz o unieważnienie rejestrowanego związku partnerskiego, a także za uczestniczenie przy ustalonych przez sąd kontaktach rodziców z dziećmi;</w:t>
      </w:r>
      <w:r>
        <w:t>”</w:t>
      </w:r>
      <w:r w:rsidR="00D24923" w:rsidRPr="005866F4">
        <w:t>;</w:t>
      </w:r>
    </w:p>
    <w:p w14:paraId="7F167DFD" w14:textId="77777777" w:rsidR="00D24923" w:rsidRPr="005866F4" w:rsidRDefault="00D24923" w:rsidP="006F55A9">
      <w:pPr>
        <w:pStyle w:val="PKTpunkt"/>
        <w:keepNext/>
      </w:pPr>
      <w:r w:rsidRPr="005866F4">
        <w:t>2)</w:t>
      </w:r>
      <w:r w:rsidRPr="005866F4">
        <w:tab/>
        <w:t>w art. 27 po pkt 2 dodaje się pkt 2a w brzmieniu:</w:t>
      </w:r>
    </w:p>
    <w:p w14:paraId="1CEC610E" w14:textId="07B9C918" w:rsidR="00D24923" w:rsidRPr="005866F4" w:rsidRDefault="00D44262" w:rsidP="00D24923">
      <w:pPr>
        <w:pStyle w:val="ZPKTzmpktartykuempunktem"/>
      </w:pPr>
      <w:r>
        <w:t>„</w:t>
      </w:r>
      <w:r w:rsidR="00D24923" w:rsidRPr="005866F4">
        <w:t>2a)</w:t>
      </w:r>
      <w:r w:rsidR="00D24923" w:rsidRPr="005866F4">
        <w:tab/>
        <w:t>unieważnienie związku partnerskiego;</w:t>
      </w:r>
      <w:r>
        <w:t>”</w:t>
      </w:r>
      <w:r w:rsidR="00D24923" w:rsidRPr="005866F4">
        <w:t>;</w:t>
      </w:r>
    </w:p>
    <w:p w14:paraId="335404C4" w14:textId="77777777" w:rsidR="00D24923" w:rsidRPr="005866F4" w:rsidRDefault="00D24923" w:rsidP="006F55A9">
      <w:pPr>
        <w:pStyle w:val="PKTpunkt"/>
        <w:keepNext/>
      </w:pPr>
      <w:r w:rsidRPr="005866F4">
        <w:t>3)</w:t>
      </w:r>
      <w:r w:rsidRPr="005866F4">
        <w:tab/>
        <w:t>w art. 37:</w:t>
      </w:r>
    </w:p>
    <w:p w14:paraId="3947B343" w14:textId="77777777" w:rsidR="00D24923" w:rsidRPr="005866F4" w:rsidRDefault="00D24923" w:rsidP="006F55A9">
      <w:pPr>
        <w:pStyle w:val="LITlitera"/>
        <w:keepNext/>
      </w:pPr>
      <w:r w:rsidRPr="005866F4">
        <w:t>a)</w:t>
      </w:r>
      <w:r w:rsidRPr="005866F4">
        <w:tab/>
        <w:t>po pkt 5 dodaje się pkt 5a w brzmieniu:</w:t>
      </w:r>
    </w:p>
    <w:p w14:paraId="0EB4E5F0" w14:textId="33EB1D8F" w:rsidR="00D24923" w:rsidRPr="005866F4" w:rsidRDefault="00D44262" w:rsidP="00D24923">
      <w:pPr>
        <w:pStyle w:val="ZLITPKTzmpktliter"/>
      </w:pPr>
      <w:r>
        <w:t>„</w:t>
      </w:r>
      <w:r w:rsidR="00D24923" w:rsidRPr="005866F4">
        <w:t>5a)</w:t>
      </w:r>
      <w:r w:rsidR="00D24923" w:rsidRPr="005866F4">
        <w:tab/>
        <w:t>zezwolenie na udzielenie pełnomocnictwa do oświadczenia o zawarciu związku partnerskiego;</w:t>
      </w:r>
      <w:r>
        <w:t>”</w:t>
      </w:r>
      <w:r w:rsidR="00D24923" w:rsidRPr="005866F4">
        <w:t>,</w:t>
      </w:r>
    </w:p>
    <w:p w14:paraId="4CE5DE6F" w14:textId="77777777" w:rsidR="00D24923" w:rsidRPr="005866F4" w:rsidRDefault="00D24923" w:rsidP="006F55A9">
      <w:pPr>
        <w:pStyle w:val="LITlitera"/>
        <w:keepNext/>
      </w:pPr>
      <w:r w:rsidRPr="005866F4">
        <w:t>b)</w:t>
      </w:r>
      <w:r w:rsidRPr="005866F4">
        <w:tab/>
        <w:t>w pkt 6 kropkę zastępuje się średnikiem i dodaje się pkt 7 w brzmieniu:</w:t>
      </w:r>
    </w:p>
    <w:p w14:paraId="299335A5" w14:textId="29AC7BE6" w:rsidR="00D24923" w:rsidRPr="005866F4" w:rsidRDefault="00D44262" w:rsidP="00D24923">
      <w:pPr>
        <w:pStyle w:val="ZLITPKTzmpktliter"/>
      </w:pPr>
      <w:r>
        <w:t>„</w:t>
      </w:r>
      <w:r w:rsidR="00D24923" w:rsidRPr="005866F4">
        <w:t>7)</w:t>
      </w:r>
      <w:r w:rsidR="00D24923" w:rsidRPr="005866F4">
        <w:tab/>
        <w:t>zwolnienie od obowiązku złożenia lub przedstawienia kierownikowi urzędu stanu cywilnego dokumentu potrzebnego do zawarcia związku partnerskiego.</w:t>
      </w:r>
      <w:r>
        <w:t>”</w:t>
      </w:r>
      <w:r w:rsidR="00D24923" w:rsidRPr="005866F4">
        <w:t>;</w:t>
      </w:r>
    </w:p>
    <w:p w14:paraId="0F7DD54F" w14:textId="77777777" w:rsidR="00D24923" w:rsidRPr="005866F4" w:rsidRDefault="00D24923" w:rsidP="006F55A9">
      <w:pPr>
        <w:pStyle w:val="PKTpunkt"/>
        <w:keepNext/>
      </w:pPr>
      <w:r w:rsidRPr="005866F4">
        <w:t>4)</w:t>
      </w:r>
      <w:r w:rsidRPr="005866F4">
        <w:tab/>
        <w:t>w art. 38 ust. 1 otrzymuje brzmienie:</w:t>
      </w:r>
    </w:p>
    <w:p w14:paraId="696CED6C" w14:textId="3C227B5C" w:rsidR="00D24923" w:rsidRPr="005866F4" w:rsidRDefault="00D44262" w:rsidP="00D24923">
      <w:pPr>
        <w:pStyle w:val="ZUSTzmustartykuempunktem"/>
      </w:pPr>
      <w:r>
        <w:t>„</w:t>
      </w:r>
      <w:r w:rsidR="00D24923" w:rsidRPr="005866F4">
        <w:t>1. Opłatę stałą w kwocie 1000 złotych pobiera się od wniosku o podział majątku wspólnego po ustaniu małżeńskiej wspólności majątkowej oraz od wniosku o podział majątku wspólnego po ustaniu wspólności majątkowej partnerskiej, o której mowa w art. 10 ust. 1 pkt 1 ustawy z dnia … o rejestrowanych związkach partnerskich.</w:t>
      </w:r>
      <w:r>
        <w:t>”</w:t>
      </w:r>
      <w:r w:rsidR="00D24923" w:rsidRPr="005866F4">
        <w:t>;</w:t>
      </w:r>
    </w:p>
    <w:p w14:paraId="12DD2B25" w14:textId="77777777" w:rsidR="00D24923" w:rsidRPr="005866F4" w:rsidRDefault="00D24923" w:rsidP="006F55A9">
      <w:pPr>
        <w:pStyle w:val="PKTpunkt"/>
        <w:keepNext/>
      </w:pPr>
      <w:r w:rsidRPr="005866F4">
        <w:t>5)</w:t>
      </w:r>
      <w:r w:rsidRPr="005866F4">
        <w:tab/>
        <w:t>w art. 43 pkt 1 otrzymuje brzmienie:</w:t>
      </w:r>
    </w:p>
    <w:p w14:paraId="49CCD4ED" w14:textId="3E4826D6" w:rsidR="00D24923" w:rsidRPr="005866F4" w:rsidRDefault="00D44262" w:rsidP="00D24923">
      <w:pPr>
        <w:pStyle w:val="ZPKTzmpktartykuempunktem"/>
      </w:pPr>
      <w:r>
        <w:t>„</w:t>
      </w:r>
      <w:r w:rsidR="00D24923" w:rsidRPr="005866F4">
        <w:t>1)</w:t>
      </w:r>
      <w:r w:rsidR="00D24923" w:rsidRPr="005866F4">
        <w:tab/>
        <w:t>własności, użytkowania wieczystego, spółdzielczego własnościowego prawa do lokalu nabytego w wyniku podziału majątku wspólnego po ustaniu wspólności majątkowej między małżonkami albo między osobami w związku partnerskim;</w:t>
      </w:r>
      <w:r>
        <w:t>”</w:t>
      </w:r>
      <w:r w:rsidR="00D24923" w:rsidRPr="005866F4">
        <w:t>;</w:t>
      </w:r>
    </w:p>
    <w:p w14:paraId="52116190" w14:textId="77777777" w:rsidR="00D24923" w:rsidRPr="005866F4" w:rsidRDefault="00D24923" w:rsidP="006F55A9">
      <w:pPr>
        <w:pStyle w:val="PKTpunkt"/>
        <w:keepNext/>
      </w:pPr>
      <w:r w:rsidRPr="005866F4">
        <w:lastRenderedPageBreak/>
        <w:t>6)</w:t>
      </w:r>
      <w:r w:rsidRPr="005866F4">
        <w:tab/>
        <w:t>w art. 71 pkt 2 otrzymuje brzmienie:</w:t>
      </w:r>
    </w:p>
    <w:p w14:paraId="7FD8A681" w14:textId="6DB24ED3" w:rsidR="00D24923" w:rsidRPr="005866F4" w:rsidRDefault="00D44262" w:rsidP="00D24923">
      <w:pPr>
        <w:pStyle w:val="ZPKTzmpktartykuempunktem"/>
      </w:pPr>
      <w:r>
        <w:t>„</w:t>
      </w:r>
      <w:r w:rsidR="00D24923" w:rsidRPr="005866F4">
        <w:t>2)</w:t>
      </w:r>
      <w:r w:rsidR="00D24923" w:rsidRPr="005866F4">
        <w:tab/>
        <w:t>nadanie klauzuli wykonalności przeciwko małżonkowi albo drugiej osobie w związku partnerskim dłużnika;</w:t>
      </w:r>
      <w:r>
        <w:t>”</w:t>
      </w:r>
      <w:r w:rsidR="00D24923" w:rsidRPr="005866F4">
        <w:t>.</w:t>
      </w:r>
    </w:p>
    <w:p w14:paraId="357890DC" w14:textId="0A117812" w:rsidR="00D24923" w:rsidRPr="005866F4" w:rsidRDefault="00D24923" w:rsidP="006F55A9">
      <w:pPr>
        <w:pStyle w:val="ARTartustawynprozporzdzenia"/>
        <w:keepNext/>
      </w:pPr>
      <w:bookmarkStart w:id="25" w:name="_Toc179800579"/>
      <w:r w:rsidRPr="006F55A9">
        <w:rPr>
          <w:rStyle w:val="Ppogrubienie"/>
        </w:rPr>
        <w:t>Art. 121.</w:t>
      </w:r>
      <w:r w:rsidRPr="005866F4">
        <w:t> W ustawie z dnia 28 lipca 2005 r. o lecznictwie uzdrowiskowym, uzdrowiskach i obszarach ochrony uzdrowiskowej oraz o gminach uzdrowiskowych (Dz. U. z 2023 r. poz. 151, 1688 i 1692</w:t>
      </w:r>
      <w:r w:rsidR="00CF3677">
        <w:t>)</w:t>
      </w:r>
      <w:r w:rsidR="00075EC2">
        <w:t xml:space="preserve"> </w:t>
      </w:r>
      <w:r w:rsidRPr="005866F4">
        <w:t>w art. 22 wprowadza się następujące zmiany:</w:t>
      </w:r>
      <w:bookmarkEnd w:id="25"/>
    </w:p>
    <w:p w14:paraId="6D5A1445" w14:textId="77777777" w:rsidR="00D24923" w:rsidRPr="005866F4" w:rsidRDefault="00D24923" w:rsidP="006F55A9">
      <w:pPr>
        <w:pStyle w:val="PKTpunkt"/>
        <w:keepNext/>
      </w:pPr>
      <w:r w:rsidRPr="005866F4">
        <w:t>1)</w:t>
      </w:r>
      <w:r w:rsidRPr="005866F4">
        <w:tab/>
        <w:t>w ust. 2 pkt 2 otrzymuje brzmienie:</w:t>
      </w:r>
    </w:p>
    <w:p w14:paraId="33C89ECB" w14:textId="66E565A3" w:rsidR="00D24923" w:rsidRPr="005866F4" w:rsidRDefault="00D44262" w:rsidP="00D24923">
      <w:pPr>
        <w:pStyle w:val="ZPKTzmpktartykuempunktem"/>
      </w:pPr>
      <w:r>
        <w:t>„</w:t>
      </w:r>
      <w:r w:rsidR="00D24923" w:rsidRPr="005866F4">
        <w:t>2)</w:t>
      </w:r>
      <w:r w:rsidR="00D24923" w:rsidRPr="005866F4">
        <w:tab/>
        <w:t>kontrola dotyczy jej małżonka, drugiej osoby w związku partnerskim, krewnych lub powinowatych do drugiego stopnia</w:t>
      </w:r>
      <w:r>
        <w:t>”</w:t>
      </w:r>
      <w:r w:rsidR="00D24923" w:rsidRPr="005866F4">
        <w:t>;</w:t>
      </w:r>
    </w:p>
    <w:p w14:paraId="328091D0" w14:textId="77777777" w:rsidR="00D24923" w:rsidRPr="005866F4" w:rsidRDefault="00D24923" w:rsidP="006F55A9">
      <w:pPr>
        <w:pStyle w:val="PKTpunkt"/>
        <w:keepNext/>
      </w:pPr>
      <w:r w:rsidRPr="005866F4">
        <w:t>2)</w:t>
      </w:r>
      <w:r w:rsidRPr="005866F4">
        <w:tab/>
        <w:t>ust. 3 otrzymuje brzmienie:</w:t>
      </w:r>
    </w:p>
    <w:p w14:paraId="096697A8" w14:textId="2A8CDB6F" w:rsidR="00D24923" w:rsidRPr="005866F4" w:rsidRDefault="00D44262" w:rsidP="00D24923">
      <w:pPr>
        <w:pStyle w:val="ZUSTzmustartykuempunktem"/>
      </w:pPr>
      <w:r>
        <w:t>„</w:t>
      </w:r>
      <w:r w:rsidR="00D24923" w:rsidRPr="005866F4">
        <w:t>3. Powody wyłączenia, o których mowa w ust. 2, trwają także po ustaniu uzasadniającego je małżeństwa, związku partnerskiego, przysposobienia, opieki lub kurateli.</w:t>
      </w:r>
      <w:r>
        <w:t>”</w:t>
      </w:r>
      <w:r w:rsidR="00D24923" w:rsidRPr="005866F4">
        <w:t>.</w:t>
      </w:r>
    </w:p>
    <w:p w14:paraId="3FD4B942" w14:textId="0E8BABF5" w:rsidR="00D24923" w:rsidRPr="005866F4" w:rsidRDefault="00D24923" w:rsidP="006F55A9">
      <w:pPr>
        <w:pStyle w:val="ARTartustawynprozporzdzenia"/>
        <w:keepNext/>
      </w:pPr>
      <w:bookmarkStart w:id="26" w:name="_Toc179800580"/>
      <w:r w:rsidRPr="006F55A9">
        <w:rPr>
          <w:rStyle w:val="Ppogrubienie"/>
        </w:rPr>
        <w:t>Art. 122.</w:t>
      </w:r>
      <w:r w:rsidRPr="005866F4">
        <w:t> W ustawie z dnia 29 lipca 2005 r. o przeciwdziałaniu narkomanii (Dz. U. z 2023 r. poz. 1939</w:t>
      </w:r>
      <w:r w:rsidR="00CF3677">
        <w:t>)</w:t>
      </w:r>
      <w:r w:rsidR="00075EC2">
        <w:t xml:space="preserve"> </w:t>
      </w:r>
      <w:r w:rsidRPr="005866F4">
        <w:t>w art. 30 ust. 1 otrzymuje brzmienie:</w:t>
      </w:r>
      <w:bookmarkEnd w:id="26"/>
    </w:p>
    <w:p w14:paraId="5ED3FFC7" w14:textId="17CE4DA2" w:rsidR="00D24923" w:rsidRPr="005866F4" w:rsidRDefault="00D44262" w:rsidP="00D24923">
      <w:pPr>
        <w:pStyle w:val="ZUSTzmustartykuempunktem"/>
      </w:pPr>
      <w:r>
        <w:t>„</w:t>
      </w:r>
      <w:r w:rsidR="00D24923" w:rsidRPr="005866F4">
        <w:t>1 Na wniosek przedstawiciela ustawowego, krewnych w linii prostej, rodzeństwa, drugiej osoby w związku partnerskim,  rodzica lub faktycznego opiekuna albo z urzędu sąd rodzinny może skierować niepełnoletnią osobę uzależnioną na przymusowe leczenie i rehabilitację.</w:t>
      </w:r>
      <w:r>
        <w:t>”</w:t>
      </w:r>
      <w:r w:rsidR="00D24923" w:rsidRPr="005866F4">
        <w:t>.</w:t>
      </w:r>
    </w:p>
    <w:p w14:paraId="0608573A" w14:textId="6DF0D9C9" w:rsidR="00D24923" w:rsidRPr="005866F4" w:rsidRDefault="00D24923" w:rsidP="006F55A9">
      <w:pPr>
        <w:pStyle w:val="ARTartustawynprozporzdzenia"/>
        <w:keepNext/>
      </w:pPr>
      <w:bookmarkStart w:id="27" w:name="_Toc179800581"/>
      <w:r w:rsidRPr="006F55A9">
        <w:rPr>
          <w:rStyle w:val="Ppogrubienie"/>
        </w:rPr>
        <w:t>Art. 123.</w:t>
      </w:r>
      <w:r w:rsidRPr="005866F4">
        <w:t> W ustawie z dnia 29 lipca 2005 r. o przeciwdziałaniu przemocy domowej (Dz. U. z 2024 r. poz. 424 i 834</w:t>
      </w:r>
      <w:r w:rsidR="00CF3677">
        <w:t>)</w:t>
      </w:r>
      <w:bookmarkEnd w:id="27"/>
      <w:r w:rsidR="00075EC2">
        <w:t xml:space="preserve"> </w:t>
      </w:r>
      <w:r>
        <w:t xml:space="preserve">w art. 2 w ust. 1 pkt 2 </w:t>
      </w:r>
      <w:r w:rsidRPr="005866F4">
        <w:t>otrzymuje brzmienie:</w:t>
      </w:r>
    </w:p>
    <w:p w14:paraId="09070F0F" w14:textId="2E9B0972" w:rsidR="00D24923" w:rsidRPr="005866F4" w:rsidRDefault="00D44262" w:rsidP="006F55A9">
      <w:pPr>
        <w:pStyle w:val="ZPKTzmpktartykuempunktem"/>
        <w:keepNext/>
      </w:pPr>
      <w:r>
        <w:t>„</w:t>
      </w:r>
      <w:r w:rsidR="00D24923" w:rsidRPr="005866F4">
        <w:t>2)</w:t>
      </w:r>
      <w:r w:rsidR="00D24923" w:rsidRPr="005866F4">
        <w:tab/>
        <w:t xml:space="preserve">osobie doznającej przemocy domowej </w:t>
      </w:r>
      <w:r w:rsidR="000814A5">
        <w:t>–</w:t>
      </w:r>
      <w:r w:rsidR="000814A5">
        <w:tab/>
      </w:r>
      <w:r w:rsidR="00D24923" w:rsidRPr="005866F4">
        <w:t>należy przez to rozumieć:</w:t>
      </w:r>
    </w:p>
    <w:p w14:paraId="6ED974C2" w14:textId="77777777" w:rsidR="00D24923" w:rsidRPr="005866F4" w:rsidRDefault="00D24923" w:rsidP="000F7D5F">
      <w:pPr>
        <w:pStyle w:val="ZLITwPKTzmlitwpktartykuempunktem"/>
      </w:pPr>
      <w:r w:rsidRPr="005866F4">
        <w:t>a)</w:t>
      </w:r>
      <w:r w:rsidRPr="005866F4">
        <w:tab/>
        <w:t>małżonka, także w przypadku gdy małżeństwo ustało lub zostało unieważnione, oraz jego wstępnych, zstępnych, rodzeństwo i ich małżonków albo drugie osoby w związku partnerskim, także w przypadku, gdy związek partnerski ustał lub został unieważniony, oraz jej wstępnych, zstępnych, rodzeństwo i ich małżonków albo drugie osoby w związku partnerskim,</w:t>
      </w:r>
    </w:p>
    <w:p w14:paraId="27612D2A" w14:textId="77777777" w:rsidR="00D24923" w:rsidRPr="005866F4" w:rsidRDefault="00D24923" w:rsidP="000F7D5F">
      <w:pPr>
        <w:pStyle w:val="ZLITwPKTzmlitwpktartykuempunktem"/>
      </w:pPr>
      <w:r w:rsidRPr="005866F4">
        <w:t>b)</w:t>
      </w:r>
      <w:r w:rsidRPr="005866F4">
        <w:tab/>
        <w:t>wstępnych i zstępnych oraz ich małżonków albo drugie osoby w związku partnerskim,</w:t>
      </w:r>
    </w:p>
    <w:p w14:paraId="560E734E" w14:textId="77777777" w:rsidR="00D24923" w:rsidRPr="005866F4" w:rsidRDefault="00D24923" w:rsidP="000F7D5F">
      <w:pPr>
        <w:pStyle w:val="ZLITwPKTzmlitwpktartykuempunktem"/>
      </w:pPr>
      <w:r w:rsidRPr="005866F4">
        <w:t>c)</w:t>
      </w:r>
      <w:r w:rsidRPr="005866F4">
        <w:tab/>
        <w:t>rodzeństwo oraz ich wstępnych, zstępnych i ich małżonków albo drugie osoby w związku partnerskim,</w:t>
      </w:r>
    </w:p>
    <w:p w14:paraId="036A6961" w14:textId="77777777" w:rsidR="00D24923" w:rsidRPr="005866F4" w:rsidRDefault="00D24923" w:rsidP="000F7D5F">
      <w:pPr>
        <w:pStyle w:val="ZLITwPKTzmlitwpktartykuempunktem"/>
      </w:pPr>
      <w:r w:rsidRPr="005866F4">
        <w:lastRenderedPageBreak/>
        <w:t>d)</w:t>
      </w:r>
      <w:r w:rsidRPr="005866F4">
        <w:tab/>
        <w:t>osobę pozostającą w stosunku przysposobienia i jej małżonka albo drugą osobę w związku partnerskim oraz ich wstępnych, zstępnych, rodzeństwo i ich małżonków albo drugie osoby w związku partnerskim,</w:t>
      </w:r>
    </w:p>
    <w:p w14:paraId="24597340" w14:textId="77777777" w:rsidR="00D24923" w:rsidRPr="005866F4" w:rsidRDefault="00D24923" w:rsidP="000F7D5F">
      <w:pPr>
        <w:pStyle w:val="ZLITwPKTzmlitwpktartykuempunktem"/>
      </w:pPr>
      <w:r w:rsidRPr="005866F4">
        <w:t>e)</w:t>
      </w:r>
      <w:r w:rsidRPr="005866F4">
        <w:tab/>
        <w:t>osobę pozostającą obecnie lub w przeszłości we wspólnym pożyciu oraz jej wstępnych, zstępnych, rodzeństwo i ich małżonków albo drugie osoby w związku partnerskim,</w:t>
      </w:r>
    </w:p>
    <w:p w14:paraId="16A71CE5" w14:textId="211D3C8D" w:rsidR="00D24923" w:rsidRPr="005866F4" w:rsidRDefault="00D24923" w:rsidP="000F7D5F">
      <w:pPr>
        <w:pStyle w:val="ZLITwPKTzmlitwpktartykuempunktem"/>
      </w:pPr>
      <w:r w:rsidRPr="005866F4">
        <w:t>f)</w:t>
      </w:r>
      <w:r w:rsidRPr="005866F4">
        <w:tab/>
        <w:t>osobę wspólnie zamieszkującą i gospodarującą oraz jej wstępnych, zstępnych, rodzeństwo i ich małżonków albo drugie osoby w związku partnerskim,</w:t>
      </w:r>
      <w:r w:rsidR="00D44262">
        <w:t>”</w:t>
      </w:r>
      <w:r w:rsidRPr="005866F4">
        <w:t>.</w:t>
      </w:r>
    </w:p>
    <w:p w14:paraId="240C2AFA" w14:textId="696F830A" w:rsidR="00D24923" w:rsidRPr="005866F4" w:rsidRDefault="00D24923" w:rsidP="006F55A9">
      <w:pPr>
        <w:pStyle w:val="ARTartustawynprozporzdzenia"/>
        <w:keepNext/>
      </w:pPr>
      <w:bookmarkStart w:id="28" w:name="_Toc179800582"/>
      <w:r w:rsidRPr="006F55A9">
        <w:rPr>
          <w:rStyle w:val="Ppogrubienie"/>
        </w:rPr>
        <w:t>Art. 124.</w:t>
      </w:r>
      <w:r w:rsidRPr="005866F4">
        <w:t> W ustawie z dnia 29 lipca 2005 r. o nadzorze nad rynkiem kapitałowym (Dz. U. z 2024 r. poz. 1161 i 1222</w:t>
      </w:r>
      <w:r w:rsidR="00CF3677">
        <w:t>)</w:t>
      </w:r>
      <w:r w:rsidR="00075EC2">
        <w:t xml:space="preserve"> </w:t>
      </w:r>
      <w:r w:rsidRPr="005866F4">
        <w:t>wprowadza się następujące zmiany:</w:t>
      </w:r>
      <w:bookmarkEnd w:id="28"/>
    </w:p>
    <w:p w14:paraId="01D96BA0" w14:textId="39FC1A17" w:rsidR="00D24923" w:rsidRPr="005866F4" w:rsidRDefault="00D24923" w:rsidP="006F55A9">
      <w:pPr>
        <w:pStyle w:val="PKTpunkt"/>
        <w:keepNext/>
      </w:pPr>
      <w:r w:rsidRPr="005866F4">
        <w:t>1)</w:t>
      </w:r>
      <w:r w:rsidRPr="005866F4">
        <w:tab/>
        <w:t xml:space="preserve"> w art. 31 ust. 1</w:t>
      </w:r>
      <w:r w:rsidR="00FD49E1">
        <w:t>–</w:t>
      </w:r>
      <w:r w:rsidRPr="005866F4">
        <w:t>2 otrzymują brzmienie:</w:t>
      </w:r>
    </w:p>
    <w:p w14:paraId="0D029273" w14:textId="57154E95" w:rsidR="00D24923" w:rsidRPr="005866F4" w:rsidRDefault="00D44262" w:rsidP="00D24923">
      <w:pPr>
        <w:pStyle w:val="ZUSTzmustartykuempunktem"/>
      </w:pPr>
      <w:r>
        <w:t>„</w:t>
      </w:r>
      <w:r w:rsidR="00D24923" w:rsidRPr="005866F4">
        <w:t>1. Kontroler podlega wyłączeniu od udziału w kontroli, jeżeli ustalenia kontroli mogłyby oddziaływać na jego prawa lub obowiązki albo prawa lub obowiązki jego małżonka, drugiej osoby w związku partnerskim lub osoby pozostającej z nim faktycznie we wspólnym pożyciu, krewnych i powinowatych do drugiego stopnia,  krewnych do drugiego stopnia drugiej osoby w związku partnerskim bądź osób związanych z nim z tytułu przysposobienia, opieki lub kurateli.</w:t>
      </w:r>
    </w:p>
    <w:p w14:paraId="36B8F788" w14:textId="7F89A9A3" w:rsidR="00D24923" w:rsidRPr="005866F4" w:rsidRDefault="00D24923" w:rsidP="00D24923">
      <w:pPr>
        <w:pStyle w:val="ZUSTzmustartykuempunktem"/>
      </w:pPr>
      <w:r w:rsidRPr="005866F4">
        <w:t>2. Powody wyłączenia kontrolera od udziału w kontroli trwają mimo ustania</w:t>
      </w:r>
      <w:r>
        <w:t xml:space="preserve"> </w:t>
      </w:r>
      <w:r w:rsidRPr="005866F4">
        <w:t>małżeństwa, związku partnerskiego, wspólnego pożycia, przysposobienia, opieki lub kurateli.</w:t>
      </w:r>
      <w:r w:rsidR="00D44262">
        <w:t>”</w:t>
      </w:r>
      <w:r w:rsidRPr="005866F4">
        <w:t>.</w:t>
      </w:r>
    </w:p>
    <w:p w14:paraId="70FCFE40" w14:textId="696F66F5" w:rsidR="00D24923" w:rsidRPr="005866F4" w:rsidRDefault="00D24923" w:rsidP="006F55A9">
      <w:pPr>
        <w:pStyle w:val="ARTartustawynprozporzdzenia"/>
        <w:keepNext/>
      </w:pPr>
      <w:bookmarkStart w:id="29" w:name="_Toc179800583"/>
      <w:r w:rsidRPr="006F55A9">
        <w:rPr>
          <w:rStyle w:val="Ppogrubienie"/>
        </w:rPr>
        <w:t>Art. 125.</w:t>
      </w:r>
      <w:r w:rsidRPr="005866F4">
        <w:t> W ustawie z dnia 29 lipca 2005 r. o obrocie instrumentami finansowymi (Dz. U. z 2024 r. poz. 722</w:t>
      </w:r>
      <w:r w:rsidR="00CF3677">
        <w:t>)</w:t>
      </w:r>
      <w:r w:rsidR="00075EC2">
        <w:t xml:space="preserve"> </w:t>
      </w:r>
      <w:r w:rsidRPr="005866F4">
        <w:t>wprowadza się następujące zmiany:</w:t>
      </w:r>
      <w:bookmarkEnd w:id="29"/>
    </w:p>
    <w:p w14:paraId="34B2D6B6" w14:textId="77777777" w:rsidR="00D24923" w:rsidRPr="005866F4" w:rsidRDefault="00D24923" w:rsidP="006F55A9">
      <w:pPr>
        <w:pStyle w:val="PKTpunkt"/>
        <w:keepNext/>
      </w:pPr>
      <w:r w:rsidRPr="005866F4">
        <w:t>1)</w:t>
      </w:r>
      <w:r w:rsidRPr="005866F4">
        <w:tab/>
        <w:t>w art. 106 w ust. 7a pkt 1 otrzymuje brzmienie:</w:t>
      </w:r>
    </w:p>
    <w:p w14:paraId="4BE3C887" w14:textId="03539882" w:rsidR="00D24923" w:rsidRPr="005866F4" w:rsidRDefault="00D44262" w:rsidP="00075EC2">
      <w:pPr>
        <w:pStyle w:val="ZPKTzmpktartykuempunktem"/>
      </w:pPr>
      <w:r>
        <w:t>„</w:t>
      </w:r>
      <w:r w:rsidR="00D24923" w:rsidRPr="005866F4">
        <w:t>1)</w:t>
      </w:r>
      <w:r w:rsidR="00D24923" w:rsidRPr="005866F4">
        <w:tab/>
        <w:t>małżonków, ich wstępnych, zstępnych i rodzeństwo oraz powinowatych w tej samej linii lub stopniu co te osoby, a także osoby pozostające w stosunku przysposobienia, opieki i kurateli a także drugie osoby w związku partnerskim i krewnych tych osób w linii prostej oraz ich rodzeństwo;</w:t>
      </w:r>
      <w:r w:rsidR="00075EC2">
        <w:t>”</w:t>
      </w:r>
      <w:r w:rsidR="00D24923" w:rsidRPr="005866F4">
        <w:t>;</w:t>
      </w:r>
    </w:p>
    <w:p w14:paraId="7C90B6A9" w14:textId="77777777" w:rsidR="00D24923" w:rsidRPr="005866F4" w:rsidRDefault="00D24923" w:rsidP="006F55A9">
      <w:pPr>
        <w:pStyle w:val="PKTpunkt"/>
        <w:keepNext/>
      </w:pPr>
      <w:r w:rsidRPr="005866F4">
        <w:t>2)</w:t>
      </w:r>
      <w:r w:rsidRPr="005866F4">
        <w:tab/>
        <w:t>w art. 132 w ust. 1 w pkt 1 lit. s otrzymuje brzmienie:</w:t>
      </w:r>
    </w:p>
    <w:p w14:paraId="56BC6682" w14:textId="0BA63BDF" w:rsidR="00D24923" w:rsidRPr="005866F4" w:rsidRDefault="00D44262" w:rsidP="00D24923">
      <w:pPr>
        <w:pStyle w:val="ZLITzmlitartykuempunktem"/>
      </w:pPr>
      <w:r>
        <w:t>„</w:t>
      </w:r>
      <w:r w:rsidR="00D24923" w:rsidRPr="005866F4">
        <w:t>s)</w:t>
      </w:r>
      <w:r w:rsidR="00D24923" w:rsidRPr="005866F4">
        <w:tab/>
        <w:t>małżonka, drugiej osoby w związku partnerskim, wstępnych, zstępnych, rodzeństwa oraz powinowatych do pierwszego stopnia osób, o których mowa w lit. n–r,</w:t>
      </w:r>
      <w:r w:rsidR="00075EC2">
        <w:t>”</w:t>
      </w:r>
      <w:r w:rsidR="00D24923" w:rsidRPr="005866F4">
        <w:t>.</w:t>
      </w:r>
    </w:p>
    <w:p w14:paraId="14B55F79" w14:textId="7595BAF2" w:rsidR="00D24923" w:rsidRPr="005866F4" w:rsidRDefault="00D24923" w:rsidP="006F55A9">
      <w:pPr>
        <w:pStyle w:val="ARTartustawynprozporzdzenia"/>
        <w:keepNext/>
      </w:pPr>
      <w:bookmarkStart w:id="30" w:name="_Toc179800584"/>
      <w:r w:rsidRPr="006F55A9">
        <w:rPr>
          <w:rStyle w:val="Ppogrubienie"/>
        </w:rPr>
        <w:lastRenderedPageBreak/>
        <w:t>Art. 126.</w:t>
      </w:r>
      <w:r w:rsidRPr="005866F4">
        <w:t> W ustawie z dnia 10 marca 2006 r. o zwrocie podatku akcyzowego zawartego w cenie oleju napędowego wykorzystywanego do produkcji rolnej (Dz. U. z 2023 r. poz. 1948</w:t>
      </w:r>
      <w:r w:rsidR="00CF3677">
        <w:t>)</w:t>
      </w:r>
      <w:bookmarkEnd w:id="30"/>
      <w:r w:rsidR="00075EC2">
        <w:t xml:space="preserve"> </w:t>
      </w:r>
      <w:r w:rsidRPr="005866F4">
        <w:t>w art. 3 w ust. 4 zdanie drugie otrzymuje brzmienie:</w:t>
      </w:r>
    </w:p>
    <w:p w14:paraId="0D1C5B0F" w14:textId="476F144F" w:rsidR="00D24923" w:rsidRPr="005866F4" w:rsidRDefault="00D44262" w:rsidP="00D24923">
      <w:pPr>
        <w:pStyle w:val="ZUSTzmustartykuempunktem"/>
      </w:pPr>
      <w:r>
        <w:t>„</w:t>
      </w:r>
      <w:r w:rsidR="00D24923" w:rsidRPr="005866F4">
        <w:t>Pisemna zgoda nie dotyczy współmałżonków oraz drugich osób w związku partnerskim.</w:t>
      </w:r>
      <w:r>
        <w:t>”</w:t>
      </w:r>
    </w:p>
    <w:p w14:paraId="13DE0779" w14:textId="6D66406F" w:rsidR="00D24923" w:rsidRPr="005866F4" w:rsidRDefault="00D24923" w:rsidP="006F55A9">
      <w:pPr>
        <w:pStyle w:val="ARTartustawynprozporzdzenia"/>
        <w:keepNext/>
      </w:pPr>
      <w:bookmarkStart w:id="31" w:name="_Toc179800585"/>
      <w:r w:rsidRPr="006F55A9">
        <w:rPr>
          <w:rStyle w:val="Ppogrubienie"/>
        </w:rPr>
        <w:t>Art. 127.</w:t>
      </w:r>
      <w:r w:rsidRPr="005866F4">
        <w:t> W ustawie z dnia 9 czerwca 2006 r. o Centralnym Biurze Antykorupcyjnym (Dz. U. z 2024 r. poz. 184 i 1222</w:t>
      </w:r>
      <w:r w:rsidR="00CF3677">
        <w:t>)</w:t>
      </w:r>
      <w:r w:rsidR="00075EC2">
        <w:t xml:space="preserve"> </w:t>
      </w:r>
      <w:r w:rsidRPr="005866F4">
        <w:t>wprowadza się następujące zmiany:</w:t>
      </w:r>
      <w:bookmarkEnd w:id="31"/>
    </w:p>
    <w:p w14:paraId="47D16933" w14:textId="77777777" w:rsidR="00D24923" w:rsidRPr="005866F4" w:rsidRDefault="00D24923" w:rsidP="006F55A9">
      <w:pPr>
        <w:pStyle w:val="PKTpunkt"/>
        <w:keepNext/>
      </w:pPr>
      <w:r w:rsidRPr="005866F4">
        <w:t>1)</w:t>
      </w:r>
      <w:r w:rsidRPr="005866F4">
        <w:tab/>
        <w:t>w art. 34 ust. 1 otrzymuje brzmienie:</w:t>
      </w:r>
    </w:p>
    <w:p w14:paraId="47BDA4DD" w14:textId="73608FD3" w:rsidR="00D24923" w:rsidRPr="005866F4" w:rsidRDefault="00D44262" w:rsidP="00D24923">
      <w:pPr>
        <w:pStyle w:val="ZUSTzmustartykuempunktem"/>
      </w:pPr>
      <w:r>
        <w:t>„</w:t>
      </w:r>
      <w:r w:rsidR="00D24923" w:rsidRPr="005866F4">
        <w:t>1. Funkcjonariusz kontrolujący podlega wyłączeniu od udziału w kontroli, na wniosek lub z urzędu, jeżeli wyniki kontroli mogą dotyczyć jego praw lub obowiązków albo praw lub obowiązków jego małżonka albo drugiej osoby w związku partnerskim lub osoby pozostającej z nim faktycznie we wspólnym pożyciu, krewnych i powinowatych do drugiego stopnia, krewnych drugiej osoby w związku partnerskim do drugiego stopnia albo osób związanych z nim z tytułu przysposobienia, opieki lub kurateli. Powody wyłączenia kontrolującego trwają mimo ustania małżeństwa, związku partnerskiego, wspólnego pożycia, przysposobienia, opieki lub kurateli.</w:t>
      </w:r>
      <w:r>
        <w:t>”</w:t>
      </w:r>
      <w:r w:rsidR="00D24923" w:rsidRPr="005866F4">
        <w:t>;</w:t>
      </w:r>
    </w:p>
    <w:p w14:paraId="516A9C3C" w14:textId="77777777" w:rsidR="00D24923" w:rsidRPr="005866F4" w:rsidRDefault="00D24923" w:rsidP="006F55A9">
      <w:pPr>
        <w:pStyle w:val="PKTpunkt"/>
        <w:keepNext/>
      </w:pPr>
      <w:r w:rsidRPr="005866F4">
        <w:t>2)</w:t>
      </w:r>
      <w:r w:rsidRPr="005866F4">
        <w:tab/>
        <w:t>w art. 41:</w:t>
      </w:r>
    </w:p>
    <w:p w14:paraId="01F87D7F" w14:textId="77777777" w:rsidR="00D24923" w:rsidRPr="005866F4" w:rsidRDefault="00D24923" w:rsidP="006F55A9">
      <w:pPr>
        <w:pStyle w:val="LITlitera"/>
        <w:keepNext/>
      </w:pPr>
      <w:r>
        <w:t>a)</w:t>
      </w:r>
      <w:r>
        <w:tab/>
      </w:r>
      <w:r w:rsidRPr="005866F4">
        <w:t>w ust. 2 pkt 2 otrzymuje brzmienie:</w:t>
      </w:r>
    </w:p>
    <w:p w14:paraId="34F3207E" w14:textId="400A67B1" w:rsidR="00D24923" w:rsidRPr="005866F4" w:rsidRDefault="00D44262" w:rsidP="00D24923">
      <w:pPr>
        <w:pStyle w:val="ZLITPKTzmpktliter"/>
      </w:pPr>
      <w:r>
        <w:t>„</w:t>
      </w:r>
      <w:r w:rsidR="00D24923" w:rsidRPr="005866F4">
        <w:t>2)</w:t>
      </w:r>
      <w:r w:rsidR="00D24923" w:rsidRPr="005866F4">
        <w:tab/>
        <w:t>faktów i okoliczności, których ujawnienie mogłoby narazić na odpowiedzialność karną lub majątkową wezwanego do złożenia wyjaśnień, a także jego małżonka, drugą osobę w związku partnerskim albo osoby pozostającej z nim faktycznie we wspólnym pożyciu, krewnych i powinowatych do drugiego stopnia, krewnych drugiej osoby w związku partnerskim do drugiego stopnia bądź osób związanych z nim z tytułu przysposobienia, opieki lub kurateli.</w:t>
      </w:r>
      <w:r>
        <w:t>”</w:t>
      </w:r>
      <w:r w:rsidR="00D24923" w:rsidRPr="005866F4">
        <w:t>,</w:t>
      </w:r>
    </w:p>
    <w:p w14:paraId="6E3253D2" w14:textId="77777777" w:rsidR="00D24923" w:rsidRPr="005866F4" w:rsidRDefault="00D24923" w:rsidP="006F55A9">
      <w:pPr>
        <w:pStyle w:val="LITlitera"/>
        <w:keepNext/>
      </w:pPr>
      <w:r w:rsidRPr="005866F4">
        <w:t>b)</w:t>
      </w:r>
      <w:r w:rsidRPr="005866F4">
        <w:tab/>
        <w:t>ust. 3 otrzymuje brzmienie:</w:t>
      </w:r>
    </w:p>
    <w:p w14:paraId="1BC68C2A" w14:textId="3E0059B8" w:rsidR="00D24923" w:rsidRPr="005866F4" w:rsidRDefault="00D44262" w:rsidP="00D24923">
      <w:pPr>
        <w:pStyle w:val="ZLITUSTzmustliter"/>
      </w:pPr>
      <w:r>
        <w:t>„</w:t>
      </w:r>
      <w:r w:rsidR="00D24923" w:rsidRPr="005866F4">
        <w:t>3. Prawo odmowy udzielenia wyjaśnień w przypadkach, o których mowa w ust. 2 pkt 2, trwa mimo ustania małżeństwa, związku partnerskiego, wspólnego pożycia, przysposobienia, opieki lub kurateli.</w:t>
      </w:r>
      <w:r>
        <w:t>”</w:t>
      </w:r>
      <w:r w:rsidR="00D24923" w:rsidRPr="005866F4">
        <w:t>;</w:t>
      </w:r>
    </w:p>
    <w:p w14:paraId="2AFBD7E3" w14:textId="77777777" w:rsidR="00D24923" w:rsidRPr="005866F4" w:rsidRDefault="00D24923" w:rsidP="006F55A9">
      <w:pPr>
        <w:pStyle w:val="PKTpunkt"/>
        <w:keepNext/>
      </w:pPr>
      <w:r w:rsidRPr="005866F4">
        <w:t>3)</w:t>
      </w:r>
      <w:r w:rsidRPr="005866F4">
        <w:tab/>
        <w:t>w art. 72 ust. 5 otrzymuje brzmienie:</w:t>
      </w:r>
    </w:p>
    <w:p w14:paraId="1A95F4E3" w14:textId="27E51D33" w:rsidR="00D24923" w:rsidRPr="005866F4" w:rsidRDefault="00D44262" w:rsidP="00D24923">
      <w:pPr>
        <w:pStyle w:val="ZUSTzmustartykuempunktem"/>
      </w:pPr>
      <w:r>
        <w:t>„</w:t>
      </w:r>
      <w:r w:rsidR="00D24923" w:rsidRPr="005866F4">
        <w:t xml:space="preserve">5. Funkcjonariusz jest obowiązany poinformować Szefa CBA o zaciąganych zobowiązaniach finansowych, a także zobowiązaniach małżonka, drugiej osoby w związku partnerskim lub osoby pozostającej z nim we wspólnym gospodarstwie </w:t>
      </w:r>
      <w:r w:rsidR="00D24923" w:rsidRPr="005866F4">
        <w:lastRenderedPageBreak/>
        <w:t>domowym, jeżeli wysokość zobowiązania łącznie przekracza pięciokrotność miesięcznego uposażenia funkcjonariusza.</w:t>
      </w:r>
      <w:r>
        <w:t>”</w:t>
      </w:r>
      <w:r w:rsidR="00D24923" w:rsidRPr="005866F4">
        <w:t>;</w:t>
      </w:r>
    </w:p>
    <w:p w14:paraId="05E05EA4" w14:textId="77777777" w:rsidR="00D24923" w:rsidRPr="005866F4" w:rsidRDefault="00D24923" w:rsidP="006F55A9">
      <w:pPr>
        <w:pStyle w:val="PKTpunkt"/>
        <w:keepNext/>
      </w:pPr>
      <w:r w:rsidRPr="005866F4">
        <w:t>4)</w:t>
      </w:r>
      <w:r w:rsidRPr="005866F4">
        <w:tab/>
        <w:t>w art. 85 ust. 4 otrzymuje brzmienie:</w:t>
      </w:r>
    </w:p>
    <w:p w14:paraId="0B9B7992" w14:textId="154C6574" w:rsidR="00D24923" w:rsidRPr="005866F4" w:rsidRDefault="00D44262" w:rsidP="00D24923">
      <w:pPr>
        <w:pStyle w:val="ZUSTzmustartykuempunktem"/>
      </w:pPr>
      <w:r>
        <w:t>„</w:t>
      </w:r>
      <w:r w:rsidR="00D24923" w:rsidRPr="005866F4">
        <w:t>4. Funkcjonariuszowi udziela się płatnego urlopu okolicznościowego w celu zawarcia związku małżeńskiego, zawarcia związku partnerskiego, w przypadku urodzenia się dziecka, ślubu dziecka własnego, przysposobionego, pasierba, dziecka drugiej osoby w związku partnerskim, dziecka obcego przyjętego na wychowanie i utrzymanie, w ramach rodziny zastępczej, a także z powodu śmierci małżonka, drugiej osoby w związku partnerskim, dziecka, rodziców, rodzeństwa, teściów, rodziców drugiej osoby w związku partnerskim, dziadków i opiekunów oraz innej osoby pozostającej na utrzymaniu funkcjonariusza lub pod jego bezpośrednią opieką. Urlopu okolicznościowego można także udzielić funkcjonariuszowi w celu załatwienia ważnych spraw osobistych albo w innych przypadkach zasługujących na szczególne uwzględnienie. Urlopu okolicznościowego udziela się w wymiarze do 5 dni.</w:t>
      </w:r>
      <w:r>
        <w:t>”</w:t>
      </w:r>
      <w:r w:rsidR="00D24923" w:rsidRPr="005866F4">
        <w:t>;</w:t>
      </w:r>
    </w:p>
    <w:p w14:paraId="66938E29" w14:textId="77777777" w:rsidR="00D24923" w:rsidRPr="005866F4" w:rsidRDefault="00D24923" w:rsidP="006F55A9">
      <w:pPr>
        <w:pStyle w:val="PKTpunkt"/>
        <w:keepNext/>
      </w:pPr>
      <w:r w:rsidRPr="005866F4">
        <w:t>5)</w:t>
      </w:r>
      <w:r w:rsidRPr="005866F4">
        <w:tab/>
        <w:t>w art. 93d:</w:t>
      </w:r>
    </w:p>
    <w:p w14:paraId="45C1969B" w14:textId="6692BF89" w:rsidR="00D24923" w:rsidRPr="005866F4" w:rsidRDefault="00D24923" w:rsidP="006F55A9">
      <w:pPr>
        <w:pStyle w:val="LITlitera"/>
        <w:keepNext/>
      </w:pPr>
      <w:r w:rsidRPr="005866F4">
        <w:t>a)</w:t>
      </w:r>
      <w:r w:rsidRPr="005866F4">
        <w:tab/>
        <w:t>w ust. 1 pkt 1</w:t>
      </w:r>
      <w:r w:rsidR="00FD49E1">
        <w:t>–</w:t>
      </w:r>
      <w:r w:rsidRPr="005866F4">
        <w:t>2 otrzymują brzmienie:</w:t>
      </w:r>
    </w:p>
    <w:p w14:paraId="2EBB9EBD" w14:textId="674666DC" w:rsidR="00D24923" w:rsidRPr="005866F4" w:rsidRDefault="00D44262" w:rsidP="00D24923">
      <w:pPr>
        <w:pStyle w:val="ZLITPKTzmpktliter"/>
      </w:pPr>
      <w:r>
        <w:t>„</w:t>
      </w:r>
      <w:r w:rsidR="00D24923" w:rsidRPr="005866F4">
        <w:t>1)</w:t>
      </w:r>
      <w:r w:rsidR="00D24923" w:rsidRPr="005866F4">
        <w:tab/>
        <w:t>on sam, małżonek, druga osoba w związku partnerskim lub osoba pozostająca z nim we wspólnym gospodarstwie domowym nie posiadają lokalu mieszkalnego lub domu jednorodzinnego w miejscu pełnienia służby lub w miejscowości pobliskiej;</w:t>
      </w:r>
    </w:p>
    <w:p w14:paraId="6EC577BF" w14:textId="7631966A" w:rsidR="00D24923" w:rsidRPr="005866F4" w:rsidRDefault="00D24923" w:rsidP="00D24923">
      <w:pPr>
        <w:pStyle w:val="ZLITPKTzmpktliter"/>
      </w:pPr>
      <w:r w:rsidRPr="005866F4">
        <w:t>2)</w:t>
      </w:r>
      <w:r w:rsidRPr="005866F4">
        <w:tab/>
        <w:t>został przeniesiony do pełnienia służby w innej miejscowości, w której on sam, współmałżonek, druga osoba w związku partnerskim lub osoba pozostająca z nim we wspólnym gospodarstwie domowym nie posiadają lokalu mieszkalnego lub domu jednorodzinnego;</w:t>
      </w:r>
      <w:r w:rsidR="00D44262">
        <w:t>”</w:t>
      </w:r>
      <w:r w:rsidRPr="005866F4">
        <w:t>,</w:t>
      </w:r>
    </w:p>
    <w:p w14:paraId="288FD858" w14:textId="77777777" w:rsidR="00D24923" w:rsidRPr="005866F4" w:rsidRDefault="00D24923" w:rsidP="006F55A9">
      <w:pPr>
        <w:pStyle w:val="LITlitera"/>
        <w:keepNext/>
      </w:pPr>
      <w:r w:rsidRPr="005866F4">
        <w:t>b)</w:t>
      </w:r>
      <w:r w:rsidRPr="005866F4">
        <w:tab/>
        <w:t>w ust. 3 pkt 1 otrzymuje brzmienie:</w:t>
      </w:r>
    </w:p>
    <w:p w14:paraId="316B687C" w14:textId="718E1090" w:rsidR="00D24923" w:rsidRPr="005866F4" w:rsidRDefault="00D44262" w:rsidP="00D24923">
      <w:pPr>
        <w:pStyle w:val="ZLITPKTzmpktliter"/>
      </w:pPr>
      <w:r>
        <w:t>„</w:t>
      </w:r>
      <w:r w:rsidR="00D24923" w:rsidRPr="005866F4">
        <w:t>1)</w:t>
      </w:r>
      <w:r w:rsidR="00D24923" w:rsidRPr="005866F4">
        <w:tab/>
        <w:t>jego małżonek, druga osoba w związku partnerskim lub osoba pozostająca z nim we wspólnym gospodarstwie domowym, pełniący służbę w CBA, uzyskują dodatek mieszkaniowy na lokal lub dom jednorodzinny w tej samej miejscowości;</w:t>
      </w:r>
      <w:r>
        <w:t>”</w:t>
      </w:r>
      <w:r w:rsidR="00D24923" w:rsidRPr="005866F4">
        <w:t>;</w:t>
      </w:r>
    </w:p>
    <w:p w14:paraId="00941F96" w14:textId="77777777" w:rsidR="00D24923" w:rsidRPr="005866F4" w:rsidRDefault="00D24923" w:rsidP="006F55A9">
      <w:pPr>
        <w:pStyle w:val="PKTpunkt"/>
        <w:keepNext/>
      </w:pPr>
      <w:r w:rsidRPr="005866F4">
        <w:t>6)</w:t>
      </w:r>
      <w:r w:rsidRPr="005866F4">
        <w:tab/>
        <w:t>w art. 98 ust. 3 otrzymuje brzmienie:</w:t>
      </w:r>
    </w:p>
    <w:p w14:paraId="4D8C7C5B" w14:textId="4E364171" w:rsidR="00D24923" w:rsidRPr="005866F4" w:rsidRDefault="00D44262" w:rsidP="00D24923">
      <w:pPr>
        <w:pStyle w:val="ZUSTzmustartykuempunktem"/>
      </w:pPr>
      <w:r>
        <w:t>„</w:t>
      </w:r>
      <w:r w:rsidR="00D24923" w:rsidRPr="005866F4">
        <w:t xml:space="preserve">3.  Świadczenia, o których mowa w ust. 1 i 2, przysługują małżonkowi funkcjonariusza, który pozostawał z nim we wspólności małżeńskiej albo drugiej osobie w związku partnerskim, która pozostawała z funkcjonariuszem we wspólności </w:t>
      </w:r>
      <w:r w:rsidR="00D24923" w:rsidRPr="005866F4">
        <w:lastRenderedPageBreak/>
        <w:t>małżeńskiej, a w dalszej kolejności dzieciom oraz rodzicom, jeżeli w dniu śmierci funkcjonariusza spełniali warunki do uzyskania renty rodzinnej na podstawie przepisów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w:t>
      </w:r>
      <w:r w:rsidR="00FD49E1">
        <w:t>–</w:t>
      </w:r>
      <w:r w:rsidR="00D24923" w:rsidRPr="005866F4">
        <w:t>Skarbowej i Służby Więziennej oraz ich rodzin.</w:t>
      </w:r>
      <w:r>
        <w:t>”</w:t>
      </w:r>
      <w:r w:rsidR="00D24923" w:rsidRPr="005866F4">
        <w:t>;</w:t>
      </w:r>
    </w:p>
    <w:p w14:paraId="218B981D" w14:textId="77777777" w:rsidR="00D24923" w:rsidRPr="005866F4" w:rsidRDefault="00D24923" w:rsidP="006F55A9">
      <w:pPr>
        <w:pStyle w:val="PKTpunkt"/>
        <w:keepNext/>
      </w:pPr>
      <w:r w:rsidRPr="005866F4">
        <w:t>7)</w:t>
      </w:r>
      <w:r w:rsidRPr="005866F4">
        <w:tab/>
        <w:t>w art. 100 w ust. 1 pkt 1 otrzymuje brzmienie:</w:t>
      </w:r>
    </w:p>
    <w:p w14:paraId="03574271" w14:textId="64AA645F" w:rsidR="00D24923" w:rsidRPr="005866F4" w:rsidRDefault="00D44262" w:rsidP="00D24923">
      <w:pPr>
        <w:pStyle w:val="ZPKTzmpktartykuempunktem"/>
      </w:pPr>
      <w:r>
        <w:t>„</w:t>
      </w:r>
      <w:r w:rsidR="00D24923" w:rsidRPr="005866F4">
        <w:t>1)</w:t>
      </w:r>
      <w:r w:rsidR="00D24923" w:rsidRPr="005866F4">
        <w:tab/>
        <w:t>4000 zł, jeżeli koszty pogrzebu ponosi małżonek, druga osoba w związku partnerskim, dzieci, wnuki, rodzeństwo lub rodzice;</w:t>
      </w:r>
      <w:r>
        <w:t>”</w:t>
      </w:r>
      <w:r w:rsidR="00D24923" w:rsidRPr="005866F4">
        <w:t>;</w:t>
      </w:r>
    </w:p>
    <w:p w14:paraId="459C9B7A" w14:textId="77777777" w:rsidR="00D24923" w:rsidRPr="005866F4" w:rsidRDefault="00D24923" w:rsidP="006F55A9">
      <w:pPr>
        <w:pStyle w:val="PKTpunkt"/>
        <w:keepNext/>
      </w:pPr>
      <w:r w:rsidRPr="005866F4">
        <w:t>8)</w:t>
      </w:r>
      <w:r w:rsidRPr="005866F4">
        <w:tab/>
        <w:t>w art. 101 w ust. 2:</w:t>
      </w:r>
    </w:p>
    <w:p w14:paraId="24057A87" w14:textId="023A2D5D" w:rsidR="00D24923" w:rsidRPr="005866F4" w:rsidRDefault="00D24923" w:rsidP="006F55A9">
      <w:pPr>
        <w:pStyle w:val="LITlitera"/>
        <w:keepNext/>
      </w:pPr>
      <w:r w:rsidRPr="005866F4">
        <w:t>a)</w:t>
      </w:r>
      <w:r w:rsidRPr="005866F4">
        <w:tab/>
        <w:t xml:space="preserve">pkt 1 </w:t>
      </w:r>
      <w:r w:rsidR="00075EC2">
        <w:t xml:space="preserve">i 2 </w:t>
      </w:r>
      <w:r w:rsidRPr="005866F4">
        <w:t>otrzymuj</w:t>
      </w:r>
      <w:r w:rsidR="00075EC2">
        <w:t>ą</w:t>
      </w:r>
      <w:r w:rsidRPr="005866F4">
        <w:t xml:space="preserve"> brzmienie:</w:t>
      </w:r>
    </w:p>
    <w:p w14:paraId="013A5368" w14:textId="2D3E4F21" w:rsidR="00D24923" w:rsidRPr="005866F4" w:rsidRDefault="00D44262" w:rsidP="00D24923">
      <w:pPr>
        <w:pStyle w:val="ZLITPKTzmpktliter"/>
      </w:pPr>
      <w:r>
        <w:t>„</w:t>
      </w:r>
      <w:r w:rsidR="00D24923" w:rsidRPr="005866F4">
        <w:t>1)</w:t>
      </w:r>
      <w:r w:rsidR="00D24923" w:rsidRPr="005866F4">
        <w:tab/>
        <w:t>małżonka albo drugiej osoby w związku partnerskim;</w:t>
      </w:r>
    </w:p>
    <w:p w14:paraId="17BEA2C0" w14:textId="091E6215" w:rsidR="00D24923" w:rsidRPr="005866F4" w:rsidRDefault="00D24923" w:rsidP="00D24923">
      <w:pPr>
        <w:pStyle w:val="ZLITPKTzmpktliter"/>
      </w:pPr>
      <w:r w:rsidRPr="005866F4">
        <w:t>2)</w:t>
      </w:r>
      <w:r w:rsidRPr="005866F4">
        <w:tab/>
        <w:t>dzieci własnych lub małżonka albo drugiej osoby w związku partnerskim oraz dzieci przysposobionych;</w:t>
      </w:r>
      <w:r w:rsidR="00D44262">
        <w:t>”</w:t>
      </w:r>
      <w:r w:rsidRPr="005866F4">
        <w:t>,</w:t>
      </w:r>
    </w:p>
    <w:p w14:paraId="077664C3" w14:textId="6DA57C52" w:rsidR="00D24923" w:rsidRPr="005866F4" w:rsidRDefault="00075EC2" w:rsidP="006F55A9">
      <w:pPr>
        <w:pStyle w:val="LITlitera"/>
        <w:keepNext/>
      </w:pPr>
      <w:r>
        <w:t>b</w:t>
      </w:r>
      <w:r w:rsidR="00D24923" w:rsidRPr="005866F4">
        <w:t>)</w:t>
      </w:r>
      <w:r w:rsidR="00D24923" w:rsidRPr="005866F4">
        <w:tab/>
        <w:t>pkt 6 otrzymuje brzmienie:</w:t>
      </w:r>
    </w:p>
    <w:p w14:paraId="64044B7A" w14:textId="2A29B0AD" w:rsidR="00D24923" w:rsidRPr="005866F4" w:rsidRDefault="00D44262" w:rsidP="00D24923">
      <w:pPr>
        <w:pStyle w:val="ZLITPKTzmpktliter"/>
      </w:pPr>
      <w:r>
        <w:t>„</w:t>
      </w:r>
      <w:r w:rsidR="00D24923">
        <w:t>6)</w:t>
      </w:r>
      <w:r w:rsidR="00D24923">
        <w:tab/>
      </w:r>
      <w:r w:rsidR="00D24923" w:rsidRPr="005866F4">
        <w:t>osób, których opiekunem prawnym został ustanowiony funkcjonariusz lub jego małżonek albo jego druga osoba w związku partnerskim.</w:t>
      </w:r>
      <w:r>
        <w:t>”</w:t>
      </w:r>
      <w:r w:rsidR="00D24923" w:rsidRPr="005866F4">
        <w:t>;</w:t>
      </w:r>
    </w:p>
    <w:p w14:paraId="13D081D5" w14:textId="2A2C2750" w:rsidR="00D24923" w:rsidRPr="005866F4" w:rsidRDefault="00D24923" w:rsidP="006F55A9">
      <w:pPr>
        <w:pStyle w:val="PKTpunkt"/>
        <w:keepNext/>
      </w:pPr>
      <w:r w:rsidRPr="005866F4">
        <w:t>9)</w:t>
      </w:r>
      <w:r w:rsidRPr="005866F4">
        <w:tab/>
        <w:t>w art. 102b w ust. 2 pkt 3</w:t>
      </w:r>
      <w:r w:rsidR="00FD49E1">
        <w:t>–</w:t>
      </w:r>
      <w:r w:rsidRPr="005866F4">
        <w:t>5 otrzymują brzmienie:</w:t>
      </w:r>
    </w:p>
    <w:p w14:paraId="41117B2E" w14:textId="69F07F41" w:rsidR="00D24923" w:rsidRPr="005866F4" w:rsidRDefault="00D44262" w:rsidP="00D24923">
      <w:pPr>
        <w:pStyle w:val="ZPKTzmpktartykuempunktem"/>
      </w:pPr>
      <w:r>
        <w:t>„</w:t>
      </w:r>
      <w:r w:rsidR="00D24923" w:rsidRPr="005866F4">
        <w:t>3)</w:t>
      </w:r>
      <w:r w:rsidR="00D24923" w:rsidRPr="005866F4">
        <w:tab/>
        <w:t>konieczności osobistego sprawowania opieki nad chorym dzieckiem własnym lub małżonka albo drugiej osoby w związku partnerskim funkcjonariusza, dzieckiem przysposobionym, dzieckiem przyjętym na wychowanie i utrzymanie, do ukończenia przez nie 14. roku życia;</w:t>
      </w:r>
    </w:p>
    <w:p w14:paraId="56AF7365" w14:textId="77777777" w:rsidR="00D24923" w:rsidRPr="005866F4" w:rsidRDefault="00D24923" w:rsidP="00D24923">
      <w:pPr>
        <w:pStyle w:val="ZPKTzmpktartykuempunktem"/>
      </w:pPr>
      <w:r w:rsidRPr="005866F4">
        <w:t>4)</w:t>
      </w:r>
      <w:r w:rsidRPr="005866F4">
        <w:tab/>
        <w:t>konieczności osobistego sprawowania opieki nad chorym członkiem rodziny; za członków rodziny uważa się małżonka, drugą osobę w związku partnerskim rodziców, rodzica dziecka funkcjonariusza, ojczyma, macochę, drugą osobę w związku partnerskim rodzica, teściów, dziadków, wnuki, rodzeństwo oraz dzieci w wieku powyżej 14 lat, jeżeli pozostają we wspólnym gospodarstwie domowym z funkcjonariuszem w okresie sprawowania nad nimi opieki;</w:t>
      </w:r>
    </w:p>
    <w:p w14:paraId="23EAC1CF" w14:textId="77777777" w:rsidR="00D24923" w:rsidRPr="005866F4" w:rsidRDefault="00D24923" w:rsidP="006F55A9">
      <w:pPr>
        <w:pStyle w:val="ZPKTzmpktartykuempunktem"/>
        <w:keepNext/>
      </w:pPr>
      <w:r w:rsidRPr="005866F4">
        <w:t>5)</w:t>
      </w:r>
      <w:r w:rsidRPr="005866F4">
        <w:tab/>
        <w:t xml:space="preserve">konieczności osobistego sprawowania opieki nad dzieckiem własnym lub małżonka funkcjonariusza albo drugiej osoby w związku partnerskim, dzieckiem </w:t>
      </w:r>
      <w:r w:rsidRPr="005866F4">
        <w:lastRenderedPageBreak/>
        <w:t>przysposobionym, dzieckiem przyjętym na wychowanie i utrzymanie, do ukończenia przez nie 8. roku życia, w przypadku:</w:t>
      </w:r>
    </w:p>
    <w:p w14:paraId="0019ED0F" w14:textId="77777777" w:rsidR="00D24923" w:rsidRPr="005866F4" w:rsidRDefault="00D24923" w:rsidP="00D24923">
      <w:pPr>
        <w:pStyle w:val="ZLITwPKTzmlitwpktartykuempunktem"/>
      </w:pPr>
      <w:r w:rsidRPr="005866F4">
        <w:t>a)</w:t>
      </w:r>
      <w:r w:rsidRPr="005866F4">
        <w:tab/>
        <w:t>nieprzewidzianego zamknięcia żłobka, klubu dziecięcego, przedszkola lub szkoły, do których dziecko uczęszcza, a także w przypadku choroby niani, z którą rodzice mają zawartą umowę uaktywniającą, o której mowa w art. 50 ustawy z dnia 4 lutego 2011 r. o opiece nad dziećmi w wieku do lat 3 (Dz. U. z 2023 r. poz. 204 i 1429), lub dziennego opiekuna, sprawujących opiekę nad dzieckiem,</w:t>
      </w:r>
    </w:p>
    <w:p w14:paraId="7DA7F72B" w14:textId="77777777" w:rsidR="00D24923" w:rsidRPr="005866F4" w:rsidRDefault="00D24923" w:rsidP="00D24923">
      <w:pPr>
        <w:pStyle w:val="ZLITwPKTzmlitwpktartykuempunktem"/>
      </w:pPr>
      <w:r w:rsidRPr="005866F4">
        <w:t>b)</w:t>
      </w:r>
      <w:r w:rsidRPr="005866F4">
        <w:tab/>
        <w:t>porodu lub choroby małżonka albo drugiej osoby w związku partnerskim funkcjonariusza lub rodzica dziecka funkcjonariusza, stale opiekujących się dzieckiem, jeżeli poród lub choroba uniemożliwia temu małżonkowi, tej osobie lub rodzicowi sprawowanie opieki nad dzieckiem,</w:t>
      </w:r>
    </w:p>
    <w:p w14:paraId="2FC21898" w14:textId="4EFF6481" w:rsidR="00D24923" w:rsidRPr="005866F4" w:rsidRDefault="00D24923" w:rsidP="00D24923">
      <w:pPr>
        <w:pStyle w:val="ZLITwPKTzmlitwpktartykuempunktem"/>
      </w:pPr>
      <w:r w:rsidRPr="005866F4">
        <w:t>c)</w:t>
      </w:r>
      <w:r w:rsidRPr="005866F4">
        <w:tab/>
        <w:t>pobytu małżonka albo drugiej osoby w związku partnerskim funkcjonariusza lub rodzica dziecka funkcjonariusza, stale opiekujących się dzieckiem, w szpitalu lub innym zakładzie leczniczym podmiotu leczniczego wykonującego działalność leczniczą w rodzaju stacjonarne i całodobowe świadczenia zdrowotne.</w:t>
      </w:r>
      <w:r w:rsidR="00D44262">
        <w:t>”</w:t>
      </w:r>
      <w:r w:rsidRPr="005866F4">
        <w:t>;</w:t>
      </w:r>
    </w:p>
    <w:p w14:paraId="44365CF4" w14:textId="77777777" w:rsidR="00D24923" w:rsidRPr="005866F4" w:rsidRDefault="00D24923" w:rsidP="006F55A9">
      <w:pPr>
        <w:pStyle w:val="PKTpunkt"/>
        <w:keepNext/>
      </w:pPr>
      <w:r w:rsidRPr="005866F4">
        <w:t>10)</w:t>
      </w:r>
      <w:r w:rsidRPr="005866F4">
        <w:tab/>
        <w:t xml:space="preserve"> w art. 122 w ust. 5 pkt 2  otrzymuje brzmienie:</w:t>
      </w:r>
    </w:p>
    <w:p w14:paraId="7498DF65" w14:textId="79BDBE25" w:rsidR="00D24923" w:rsidRPr="005866F4" w:rsidRDefault="00D44262" w:rsidP="00D24923">
      <w:pPr>
        <w:pStyle w:val="ZPKTzmpktartykuempunktem"/>
      </w:pPr>
      <w:r>
        <w:t>„</w:t>
      </w:r>
      <w:r w:rsidR="00D24923" w:rsidRPr="005866F4">
        <w:t>2)</w:t>
      </w:r>
      <w:r w:rsidR="00D24923" w:rsidRPr="005866F4">
        <w:tab/>
        <w:t>jest małżonkiem, drugą osobą w związku partnerskim, krewnym lub powinowatym obwinionego lub osoby przez niego pokrzywdzonej w rozumieniu przepisów Kodeksu postępowania karnego;</w:t>
      </w:r>
      <w:r>
        <w:t>”</w:t>
      </w:r>
      <w:r w:rsidR="00D24923" w:rsidRPr="005866F4">
        <w:t>;</w:t>
      </w:r>
    </w:p>
    <w:p w14:paraId="27BF0EF8" w14:textId="77777777" w:rsidR="00D24923" w:rsidRPr="005866F4" w:rsidRDefault="00D24923" w:rsidP="006F55A9">
      <w:pPr>
        <w:pStyle w:val="PKTpunkt"/>
        <w:keepNext/>
      </w:pPr>
      <w:r w:rsidRPr="005866F4">
        <w:t>11)</w:t>
      </w:r>
      <w:r w:rsidRPr="005866F4">
        <w:tab/>
        <w:t xml:space="preserve"> w art. 137:</w:t>
      </w:r>
    </w:p>
    <w:p w14:paraId="67ADFB83" w14:textId="77777777" w:rsidR="00D24923" w:rsidRPr="005866F4" w:rsidRDefault="00D24923" w:rsidP="006F55A9">
      <w:pPr>
        <w:pStyle w:val="LITlitera"/>
        <w:keepNext/>
      </w:pPr>
      <w:r w:rsidRPr="005866F4">
        <w:t>a)</w:t>
      </w:r>
      <w:r w:rsidRPr="005866F4">
        <w:tab/>
        <w:t xml:space="preserve"> ust. 2 otrzymuje brzmienie:</w:t>
      </w:r>
    </w:p>
    <w:p w14:paraId="1896AC01" w14:textId="116C355E" w:rsidR="00D24923" w:rsidRPr="005866F4" w:rsidRDefault="00D44262" w:rsidP="00D24923">
      <w:pPr>
        <w:pStyle w:val="ZLITUSTzmustliter"/>
      </w:pPr>
      <w:r>
        <w:t>„</w:t>
      </w:r>
      <w:r w:rsidR="00D24923" w:rsidRPr="005866F4">
        <w:t>2. Postępowanie dyscyplinarne wznawia się na wniosek ukaranego lub obwinionego albo, w przypadku jego śmierci, na wniosek jego małżonka, drugiej osoby w związku partnerskim, krewnych w linii prostej, rodzeństwa, przysposabiającego lub przysposobionego oraz rzecznika dyscyplinarnego, jeżeli w wyniku orzeczenia Trybunału Konstytucyjnego stracił moc lub uległ zmianie przepis prawny będący podstawą wydania orzeczenia dyscyplinarnego.</w:t>
      </w:r>
      <w:r>
        <w:t>”</w:t>
      </w:r>
      <w:r w:rsidR="00D24923" w:rsidRPr="005866F4">
        <w:t>,</w:t>
      </w:r>
    </w:p>
    <w:p w14:paraId="67516CEA" w14:textId="77777777" w:rsidR="00D24923" w:rsidRPr="005866F4" w:rsidRDefault="00D24923" w:rsidP="006F55A9">
      <w:pPr>
        <w:pStyle w:val="LITlitera"/>
        <w:keepNext/>
      </w:pPr>
      <w:r w:rsidRPr="005866F4">
        <w:t>b)</w:t>
      </w:r>
      <w:r w:rsidRPr="005866F4">
        <w:tab/>
        <w:t>ust. 6 otrzymuje brzmienie:</w:t>
      </w:r>
    </w:p>
    <w:p w14:paraId="39CC42F2" w14:textId="16E5644E" w:rsidR="00D24923" w:rsidRPr="005866F4" w:rsidRDefault="00D44262" w:rsidP="00D24923">
      <w:pPr>
        <w:pStyle w:val="ZLITUSTzmustliter"/>
      </w:pPr>
      <w:r>
        <w:t>„</w:t>
      </w:r>
      <w:r w:rsidR="00D24923" w:rsidRPr="005866F4">
        <w:t xml:space="preserve">6. Przełożony dyscyplinarny, który wydał prawomocne orzeczenie dyscyplinarne, wznawia postępowanie dyscyplinarne z urzędu albo na wniosek ukaranego lub obwinionego albo, w przypadku jego śmierci, na wniosek jego </w:t>
      </w:r>
      <w:r w:rsidR="00D24923" w:rsidRPr="005866F4">
        <w:lastRenderedPageBreak/>
        <w:t>małżonka, drugiej osoby w związku partnerskim, krewnych w linii prostej, rodzeństwa, przysposabiającego lub przysposobionego. O wznowieniu postępowania dyscyplinarnego z urzędu zawiadamia się ukaranego lub obwinionego albo, w przypadku jego śmierci, jego małżonka, krewnych w linii prostej, rodzeństwo, przysposabiającego lub przysposobionego.</w:t>
      </w:r>
      <w:r>
        <w:t>”</w:t>
      </w:r>
      <w:r w:rsidR="00D24923" w:rsidRPr="005866F4">
        <w:t>;</w:t>
      </w:r>
    </w:p>
    <w:p w14:paraId="6C311401" w14:textId="77777777" w:rsidR="00D24923" w:rsidRPr="005866F4" w:rsidRDefault="00D24923" w:rsidP="006F55A9">
      <w:pPr>
        <w:pStyle w:val="PKTpunkt"/>
        <w:keepNext/>
      </w:pPr>
      <w:r w:rsidRPr="005866F4">
        <w:t>12)</w:t>
      </w:r>
      <w:r w:rsidRPr="005866F4">
        <w:tab/>
        <w:t>w art. 138 ust. 5 otrzymuje brzmienie:</w:t>
      </w:r>
    </w:p>
    <w:p w14:paraId="31D95F41" w14:textId="6F406AF5" w:rsidR="00D24923" w:rsidRPr="005866F4" w:rsidRDefault="00D44262" w:rsidP="00D24923">
      <w:pPr>
        <w:pStyle w:val="ZUSTzmustartykuempunktem"/>
      </w:pPr>
      <w:r>
        <w:t>„</w:t>
      </w:r>
      <w:r w:rsidR="00D24923" w:rsidRPr="005866F4">
        <w:t>5. Na orzeczenie i postanowienie wydane w trybie wznowienia postępowania dyscyplinarnego służy ukaranemu lub obwinionemu, a w przypadku jego śmierci, jego małżonkowi, drugiej osobie w związku partnerskim, krewnym w linii prostej, rodzeństwu, przysposabiającemu lub przysposobionemu, odwołanie lub zażalenie do Szefa CBA w terminie 7 dni od dnia doręczenia, z tym że na orzeczenia i postanowienia wydane przez Szefa CBA przysługuje jedynie w takim samym terminie wniosek o ponowne rozpatrzenie sprawy.</w:t>
      </w:r>
      <w:r>
        <w:t>”</w:t>
      </w:r>
      <w:r w:rsidR="00D24923" w:rsidRPr="005866F4">
        <w:t>.</w:t>
      </w:r>
    </w:p>
    <w:p w14:paraId="7B2801DF" w14:textId="40EBD334" w:rsidR="00D24923" w:rsidRPr="005866F4" w:rsidRDefault="00D24923" w:rsidP="006F55A9">
      <w:pPr>
        <w:pStyle w:val="ARTartustawynprozporzdzenia"/>
        <w:keepNext/>
      </w:pPr>
      <w:bookmarkStart w:id="32" w:name="bookmark=id.3jcppgpbrm4m" w:colFirst="0" w:colLast="0"/>
      <w:bookmarkStart w:id="33" w:name="_Toc179800586"/>
      <w:bookmarkEnd w:id="32"/>
      <w:r w:rsidRPr="006F55A9">
        <w:rPr>
          <w:rStyle w:val="Ppogrubienie"/>
        </w:rPr>
        <w:t>Art. 129.</w:t>
      </w:r>
      <w:r w:rsidRPr="005866F4">
        <w:t> W ustawie z dnia 14 lipca 2006 r. o wjeździe na terytorium Rzeczypospolitej Polskiej, pobycie oraz wyjeździe z tego terytorium obywateli państw członkowskich Unii Europejskiej i członków ich rodzin (Dz. U. z 2024 r. poz. 633</w:t>
      </w:r>
      <w:r w:rsidR="00CF3677">
        <w:t>)</w:t>
      </w:r>
      <w:r w:rsidR="00075EC2">
        <w:t xml:space="preserve"> </w:t>
      </w:r>
      <w:r w:rsidRPr="005866F4">
        <w:t>wprowadza się następujące zmiany:</w:t>
      </w:r>
      <w:bookmarkEnd w:id="33"/>
    </w:p>
    <w:p w14:paraId="48DCD03B" w14:textId="77777777" w:rsidR="00D24923" w:rsidRPr="005866F4" w:rsidRDefault="00D24923" w:rsidP="006F55A9">
      <w:pPr>
        <w:pStyle w:val="PKTpunkt"/>
        <w:keepNext/>
      </w:pPr>
      <w:r w:rsidRPr="005866F4">
        <w:t>1)</w:t>
      </w:r>
      <w:r w:rsidRPr="005866F4">
        <w:tab/>
        <w:t xml:space="preserve"> w art. 2 w pkt 4:</w:t>
      </w:r>
    </w:p>
    <w:p w14:paraId="5A2D49F7" w14:textId="7543FBF0" w:rsidR="00D24923" w:rsidRPr="005866F4" w:rsidRDefault="00D24923" w:rsidP="006F55A9">
      <w:pPr>
        <w:pStyle w:val="LITlitera"/>
        <w:keepNext/>
      </w:pPr>
      <w:r w:rsidRPr="005866F4">
        <w:t>a)</w:t>
      </w:r>
      <w:r w:rsidRPr="005866F4">
        <w:tab/>
        <w:t xml:space="preserve">w lit. a tiret </w:t>
      </w:r>
      <w:r w:rsidR="00075EC2">
        <w:t>pierwsze-trzecie</w:t>
      </w:r>
      <w:r w:rsidRPr="005866F4">
        <w:t xml:space="preserve"> otrzymują brzmienie:</w:t>
      </w:r>
    </w:p>
    <w:p w14:paraId="167B5D1A" w14:textId="59886A6B" w:rsidR="00D24923" w:rsidRPr="005866F4" w:rsidRDefault="00D44262" w:rsidP="000F7D5F">
      <w:pPr>
        <w:pStyle w:val="ZLITTIRzmtirliter"/>
      </w:pPr>
      <w:r>
        <w:t>„</w:t>
      </w:r>
      <w:r w:rsidR="00D24923" w:rsidRPr="005866F4">
        <w:t>–</w:t>
      </w:r>
      <w:r w:rsidR="00D24923" w:rsidRPr="005866F4">
        <w:tab/>
        <w:t xml:space="preserve"> małżonka albo drugą osobę w związku partnerskim obywatela UE,</w:t>
      </w:r>
    </w:p>
    <w:p w14:paraId="15AF7628" w14:textId="77777777" w:rsidR="00D24923" w:rsidRPr="005866F4" w:rsidRDefault="00D24923" w:rsidP="000F7D5F">
      <w:pPr>
        <w:pStyle w:val="ZLITTIRzmtirliter"/>
      </w:pPr>
      <w:r w:rsidRPr="005866F4">
        <w:t>–</w:t>
      </w:r>
      <w:r w:rsidRPr="005866F4">
        <w:tab/>
        <w:t>bezpośredniego zstępnego obywatela UE lub jego małżonka albo osoby, z którą pozostaje w związku partnerskim, w wieku do 21 lat lub pozostającego na utrzymaniu obywatela UE lub jego małżonka albo drugiej osoby w związku partnerskim,</w:t>
      </w:r>
    </w:p>
    <w:p w14:paraId="0754897E" w14:textId="5891F4A3" w:rsidR="00D24923" w:rsidRPr="005866F4" w:rsidRDefault="00D24923" w:rsidP="000F7D5F">
      <w:pPr>
        <w:pStyle w:val="ZLITTIRzmtirliter"/>
      </w:pPr>
      <w:r w:rsidRPr="005866F4">
        <w:t>–</w:t>
      </w:r>
      <w:r w:rsidRPr="005866F4">
        <w:tab/>
        <w:t>bezpośredniego wstępnego obywatela UE lub jego małżonka albo osoby, z którą pozostaje w związku partnerskim,  pozostającego na utrzymaniu obywatela UE lub jego małżonka albo drugiej osoby w związku partnerskim</w:t>
      </w:r>
      <w:r w:rsidR="00D44262">
        <w:t>”</w:t>
      </w:r>
      <w:r w:rsidRPr="005866F4">
        <w:t>;</w:t>
      </w:r>
    </w:p>
    <w:p w14:paraId="512B59A6" w14:textId="77777777" w:rsidR="00D24923" w:rsidRPr="005866F4" w:rsidRDefault="00D24923" w:rsidP="006F55A9">
      <w:pPr>
        <w:pStyle w:val="LITlitera"/>
        <w:keepNext/>
      </w:pPr>
      <w:r w:rsidRPr="005866F4">
        <w:t>b)</w:t>
      </w:r>
      <w:r w:rsidRPr="005866F4">
        <w:tab/>
        <w:t>w lit. b:</w:t>
      </w:r>
    </w:p>
    <w:p w14:paraId="071B1BF6" w14:textId="4C25148E" w:rsidR="00D24923" w:rsidRPr="005866F4" w:rsidRDefault="00D24923" w:rsidP="006F55A9">
      <w:pPr>
        <w:pStyle w:val="TIRtiret"/>
        <w:keepNext/>
      </w:pPr>
      <w:r w:rsidRPr="005866F4">
        <w:t>–</w:t>
      </w:r>
      <w:r w:rsidRPr="005866F4">
        <w:tab/>
        <w:t xml:space="preserve">tiret </w:t>
      </w:r>
      <w:r w:rsidR="00075EC2">
        <w:t>pierwsze</w:t>
      </w:r>
      <w:r w:rsidRPr="005866F4">
        <w:t xml:space="preserve"> </w:t>
      </w:r>
      <w:r w:rsidR="00075EC2">
        <w:t>o</w:t>
      </w:r>
      <w:r w:rsidRPr="005866F4">
        <w:t>trzymuje brzmienie:</w:t>
      </w:r>
    </w:p>
    <w:p w14:paraId="360C5A00" w14:textId="5C3E7773" w:rsidR="00D24923" w:rsidRPr="005866F4" w:rsidRDefault="00D44262" w:rsidP="000F7D5F">
      <w:pPr>
        <w:pStyle w:val="ZTIRTIRzmtirtiret"/>
      </w:pPr>
      <w:r>
        <w:t>„</w:t>
      </w:r>
      <w:r w:rsidR="00FA32EB">
        <w:t>–</w:t>
      </w:r>
      <w:r w:rsidR="00FA32EB">
        <w:tab/>
      </w:r>
      <w:r w:rsidR="00D24923" w:rsidRPr="005866F4">
        <w:t>małżonka albo drugą osobę w związku partnerskim obywatela Rzeczypospolitej Polskiej w przypadku spełnienia łącznie następujących warunków:</w:t>
      </w:r>
    </w:p>
    <w:p w14:paraId="12E57D3B" w14:textId="6E20F722" w:rsidR="00D24923" w:rsidRPr="005866F4" w:rsidRDefault="00D24923" w:rsidP="00371ED1">
      <w:pPr>
        <w:pStyle w:val="ZTIRTIRzmtirtiret"/>
      </w:pPr>
      <w:r w:rsidRPr="005866F4">
        <w:lastRenderedPageBreak/>
        <w:t>–</w:t>
      </w:r>
      <w:r w:rsidR="00371ED1">
        <w:t xml:space="preserve"> </w:t>
      </w:r>
      <w:r w:rsidRPr="005866F4">
        <w:t>–</w:t>
      </w:r>
      <w:r>
        <w:tab/>
      </w:r>
      <w:r w:rsidRPr="005866F4">
        <w:t>obywatel Rzeczypospolitej Polskiej bezpośrednio przed przyjazdem na terytorium Rzeczypospolitej Polskiej posiadał prawo pobytu powyżej 3 miesięcy lub prawo stałego pobytu w innym państwie członkowskim Unii Europejskiej, państwie członkowskim Europejskiego Porozumienia o Wolnym Handlu (EFTA</w:t>
      </w:r>
      <w:r w:rsidR="00CF3677">
        <w:t>)</w:t>
      </w:r>
      <w:r w:rsidR="00CF3677">
        <w:tab/>
      </w:r>
      <w:r w:rsidR="000814A5">
        <w:t>–</w:t>
      </w:r>
      <w:r w:rsidR="000814A5">
        <w:tab/>
      </w:r>
      <w:r w:rsidRPr="005866F4">
        <w:t>stronie umowy o Europejskim Obszarze Gospodarczym, Konfederacji Szwajcarskiej lub Zjednoczonym Królestwie Wielkiej Brytanii i Irlandii Północnej,</w:t>
      </w:r>
    </w:p>
    <w:p w14:paraId="09020200" w14:textId="4081EC4F" w:rsidR="00D24923" w:rsidRPr="005866F4" w:rsidRDefault="00D24923" w:rsidP="00371ED1">
      <w:pPr>
        <w:pStyle w:val="ZTIRTIRzmtirtiret"/>
      </w:pPr>
      <w:r w:rsidRPr="005866F4">
        <w:t>–</w:t>
      </w:r>
      <w:r w:rsidR="00371ED1">
        <w:t xml:space="preserve"> </w:t>
      </w:r>
      <w:r w:rsidRPr="005866F4">
        <w:t>–</w:t>
      </w:r>
      <w:r w:rsidRPr="005866F4">
        <w:tab/>
        <w:t>związek małżeński albo związek partnerski z obywatelem Rzeczypospolitej Polskiej został zawarty przed pobytem w innym państwie członkowskim Unii Europejskiej, państwie członkowskim Europejskiego Porozumienia o Wolnym Handlu (EFTA</w:t>
      </w:r>
      <w:r w:rsidR="00CF3677">
        <w:t>)</w:t>
      </w:r>
      <w:r w:rsidR="00CF3677">
        <w:tab/>
      </w:r>
      <w:r w:rsidR="000814A5">
        <w:t>–</w:t>
      </w:r>
      <w:r w:rsidR="000814A5">
        <w:tab/>
      </w:r>
      <w:r w:rsidRPr="005866F4">
        <w:t>stronie umowy o Europejskim Obszarze Gospodarczym, Konfederacji Szwajcarskiej lub Zjednoczonym Królestwie Wielkiej Brytanii i Irlandii Północnej lub w trakcie pobytu w tym państwie,</w:t>
      </w:r>
    </w:p>
    <w:p w14:paraId="2D136B01" w14:textId="285167EE" w:rsidR="00D24923" w:rsidRPr="005866F4" w:rsidRDefault="00D24923" w:rsidP="00371ED1">
      <w:pPr>
        <w:pStyle w:val="ZTIRTIRzmtirtiret"/>
      </w:pPr>
      <w:r w:rsidRPr="005866F4">
        <w:t>–</w:t>
      </w:r>
      <w:r w:rsidR="00371ED1">
        <w:t xml:space="preserve"> </w:t>
      </w:r>
      <w:r w:rsidRPr="005866F4">
        <w:t>–</w:t>
      </w:r>
      <w:r w:rsidRPr="005866F4">
        <w:tab/>
        <w:t>obywatel Rzeczypospolitej Polskiej zamierza ponownie zamieszkać na terytorium Rzeczypospolitej Polskiej na stałe,</w:t>
      </w:r>
      <w:r w:rsidR="00D44262">
        <w:t>”</w:t>
      </w:r>
      <w:r w:rsidRPr="005866F4">
        <w:t>,</w:t>
      </w:r>
    </w:p>
    <w:p w14:paraId="5CFCD742" w14:textId="45927ADB" w:rsidR="00D24923" w:rsidRPr="005866F4" w:rsidRDefault="00FA32EB" w:rsidP="006F55A9">
      <w:pPr>
        <w:pStyle w:val="TIRtiret"/>
        <w:keepNext/>
      </w:pPr>
      <w:r>
        <w:t>–</w:t>
      </w:r>
      <w:r>
        <w:tab/>
      </w:r>
      <w:r w:rsidR="00D24923" w:rsidRPr="005866F4">
        <w:t xml:space="preserve">tiret </w:t>
      </w:r>
      <w:r w:rsidR="00371ED1">
        <w:t>drugie</w:t>
      </w:r>
      <w:r w:rsidR="00D24923" w:rsidRPr="005866F4">
        <w:t xml:space="preserve"> otrzymuje brzmienie:</w:t>
      </w:r>
    </w:p>
    <w:p w14:paraId="6ADAED45" w14:textId="47689514" w:rsidR="00D24923" w:rsidRPr="005866F4" w:rsidRDefault="00D44262" w:rsidP="000F7D5F">
      <w:pPr>
        <w:pStyle w:val="ZTIRTIRzmtirtiret"/>
      </w:pPr>
      <w:r>
        <w:t>„</w:t>
      </w:r>
      <w:r w:rsidR="00D24923">
        <w:t>–</w:t>
      </w:r>
      <w:r w:rsidR="00D24923">
        <w:tab/>
      </w:r>
      <w:r w:rsidR="00D24923" w:rsidRPr="005866F4">
        <w:t>małżonka albo drugą osobę w związku partnerskim obywatela Rzeczypospolitej Polskiej posiadającego poprzednio obywatelstwo innego państwa członkowskiego Unii Europejskiej, państwa członkowskiego Europejskiego Porozumienia o Wolnym Handlu (EFTA</w:t>
      </w:r>
      <w:r w:rsidR="00CF3677">
        <w:t>)</w:t>
      </w:r>
      <w:r w:rsidR="00CF3677">
        <w:tab/>
      </w:r>
      <w:r w:rsidR="000814A5">
        <w:t>–</w:t>
      </w:r>
      <w:r w:rsidR="000814A5">
        <w:tab/>
      </w:r>
      <w:r w:rsidR="00D24923" w:rsidRPr="005866F4">
        <w:t>strony umowy o Europejskim Obszarze Gospodarczym, Konfederacji Szwajcarskiej lub Zjednoczonego Królestwa Wielkiej Brytanii i Irlandii Północnej,</w:t>
      </w:r>
      <w:r>
        <w:t>”</w:t>
      </w:r>
      <w:r w:rsidR="00D24923" w:rsidRPr="005866F4">
        <w:t>,</w:t>
      </w:r>
    </w:p>
    <w:p w14:paraId="6BCD584A" w14:textId="1F7FF349" w:rsidR="00D24923" w:rsidRPr="005866F4" w:rsidRDefault="00FA32EB" w:rsidP="006F55A9">
      <w:pPr>
        <w:pStyle w:val="TIRtiret"/>
        <w:keepNext/>
      </w:pPr>
      <w:r>
        <w:t>–</w:t>
      </w:r>
      <w:r>
        <w:tab/>
      </w:r>
      <w:r w:rsidR="00D24923" w:rsidRPr="005866F4">
        <w:t xml:space="preserve">w tiret </w:t>
      </w:r>
      <w:r w:rsidR="00371ED1">
        <w:t>trzecim</w:t>
      </w:r>
      <w:r w:rsidR="00D24923" w:rsidRPr="005866F4">
        <w:t xml:space="preserve"> wprowadzenie do wyliczenia otrzymuje brzmienie:</w:t>
      </w:r>
    </w:p>
    <w:p w14:paraId="3FC10233" w14:textId="74CD9344" w:rsidR="00D24923" w:rsidRPr="005866F4" w:rsidRDefault="00D44262" w:rsidP="000F7D5F">
      <w:pPr>
        <w:pStyle w:val="ZTIRTIRzmtirtiret"/>
      </w:pPr>
      <w:r>
        <w:t>„</w:t>
      </w:r>
      <w:r w:rsidR="00FA32EB">
        <w:t>–</w:t>
      </w:r>
      <w:r w:rsidR="00FA32EB">
        <w:tab/>
      </w:r>
      <w:r w:rsidR="00D24923" w:rsidRPr="005866F4">
        <w:t>bezpośredniego zstępnego obywatela Rzeczypospolitej Polskiej lub jego małżonka albo drugiej osoby w związku partnerskim, w wieku do 21 lat lub pozostającego na utrzymaniu obywatela Rzeczypospolitej Polskiej lub jego małżonka albo drugiej osoby w związku partnerskim, w przypadku spełnienia łącznie następujących warunków:</w:t>
      </w:r>
      <w:r>
        <w:t>”</w:t>
      </w:r>
      <w:r w:rsidR="00D24923" w:rsidRPr="005866F4">
        <w:t>,</w:t>
      </w:r>
    </w:p>
    <w:p w14:paraId="6A7E26FB" w14:textId="0AA4F530" w:rsidR="00D24923" w:rsidRPr="005866F4" w:rsidRDefault="00FA32EB" w:rsidP="006F55A9">
      <w:pPr>
        <w:pStyle w:val="TIRtiret"/>
        <w:keepNext/>
      </w:pPr>
      <w:r>
        <w:t>–</w:t>
      </w:r>
      <w:r>
        <w:tab/>
      </w:r>
      <w:r w:rsidR="00D24923" w:rsidRPr="005866F4">
        <w:t xml:space="preserve">w tiret </w:t>
      </w:r>
      <w:r w:rsidR="00371ED1">
        <w:t>czwartym</w:t>
      </w:r>
      <w:r w:rsidR="00D24923" w:rsidRPr="005866F4">
        <w:t xml:space="preserve"> wprowadzenie do wyliczenia otrzymuje brzmienie:</w:t>
      </w:r>
    </w:p>
    <w:p w14:paraId="04AA5DD4" w14:textId="235BB7AE" w:rsidR="00D24923" w:rsidRPr="005866F4" w:rsidRDefault="00D44262" w:rsidP="000F7D5F">
      <w:pPr>
        <w:pStyle w:val="ZTIRTIRzmtirtiret"/>
      </w:pPr>
      <w:r>
        <w:t>„</w:t>
      </w:r>
      <w:r w:rsidR="00FA32EB">
        <w:t>–</w:t>
      </w:r>
      <w:r w:rsidR="00FA32EB">
        <w:tab/>
      </w:r>
      <w:r w:rsidR="00D24923" w:rsidRPr="005866F4">
        <w:t xml:space="preserve">bezpośredniego wstępnego obywatela Rzeczypospolitej Polskiej lub jego małżonka albo drugiej osoby w związku partnerskim, pozostającego na utrzymaniu obywatela Rzeczypospolitej Polskiej lub jego małżonka albo </w:t>
      </w:r>
      <w:r w:rsidR="00D24923" w:rsidRPr="005866F4">
        <w:lastRenderedPageBreak/>
        <w:t>drugiej osoby w związku partnerskim, w przypadku spełnienia łącznie następujących warunków:</w:t>
      </w:r>
      <w:r>
        <w:t>”</w:t>
      </w:r>
      <w:r w:rsidR="00D24923" w:rsidRPr="005866F4">
        <w:t>;</w:t>
      </w:r>
    </w:p>
    <w:p w14:paraId="16DE3E0C" w14:textId="77777777" w:rsidR="00D24923" w:rsidRPr="005866F4" w:rsidRDefault="00D24923" w:rsidP="006F55A9">
      <w:pPr>
        <w:pStyle w:val="PKTpunkt"/>
        <w:keepNext/>
      </w:pPr>
      <w:r w:rsidRPr="005866F4">
        <w:t>2)</w:t>
      </w:r>
      <w:r w:rsidRPr="005866F4">
        <w:tab/>
        <w:t>w art. 10 w ust. 2 pkt 5 otrzymuje brzmienie:</w:t>
      </w:r>
    </w:p>
    <w:p w14:paraId="66FF1664" w14:textId="12B04819" w:rsidR="00D24923" w:rsidRPr="005866F4" w:rsidRDefault="00D44262" w:rsidP="00D24923">
      <w:pPr>
        <w:pStyle w:val="ZPKTzmpktartykuempunktem"/>
      </w:pPr>
      <w:r>
        <w:t>„</w:t>
      </w:r>
      <w:r w:rsidR="00D24923" w:rsidRPr="005866F4">
        <w:t>5)</w:t>
      </w:r>
      <w:r w:rsidR="00D24923" w:rsidRPr="005866F4">
        <w:tab/>
        <w:t>związek małżeński albo związek partnerski z obywatelem UE lub obywatelem Rzeczypospolitej Polskiej został zawarty w celu obejścia przepisów określających zasady i warunki wjazdu cudzoziemców na terytorium Rzeczypospolitej Polskiej, ich przejazdu przez to terytorium, pobytu na nim i wyjazdu z niego, lub</w:t>
      </w:r>
      <w:r>
        <w:t>”</w:t>
      </w:r>
      <w:r w:rsidR="00D24923" w:rsidRPr="005866F4">
        <w:t xml:space="preserve"> ;</w:t>
      </w:r>
    </w:p>
    <w:p w14:paraId="630AF7D5" w14:textId="77777777" w:rsidR="00D24923" w:rsidRPr="005866F4" w:rsidRDefault="00D24923" w:rsidP="006F55A9">
      <w:pPr>
        <w:pStyle w:val="PKTpunkt"/>
        <w:keepNext/>
      </w:pPr>
      <w:r w:rsidRPr="005866F4">
        <w:t>3)</w:t>
      </w:r>
      <w:r w:rsidRPr="005866F4">
        <w:tab/>
        <w:t>w art. 10b pkt 5 otrzymuje brzmienie:</w:t>
      </w:r>
    </w:p>
    <w:p w14:paraId="36D289BC" w14:textId="2EBE634F" w:rsidR="00D24923" w:rsidRPr="005866F4" w:rsidRDefault="00D44262" w:rsidP="00D24923">
      <w:pPr>
        <w:pStyle w:val="ZPKTzmpktartykuempunktem"/>
      </w:pPr>
      <w:r>
        <w:t>„</w:t>
      </w:r>
      <w:r w:rsidR="00D24923" w:rsidRPr="005866F4">
        <w:t>5)</w:t>
      </w:r>
      <w:r w:rsidR="00D24923" w:rsidRPr="005866F4">
        <w:tab/>
        <w:t>związek małżeński albo związek partnerski członka rodziny niebędącego obywatelem UE został zawarty z obywatelem UE lub obywatelem Rzeczypospolitej Polskiej w celu obejścia przepisów określających zasady i warunki wjazdu cudzoziemców na terytorium Rzeczypospolitej Polskiej, ich przejazdu przez to terytorium, pobytu na nim i wyjazdu z niego, lub</w:t>
      </w:r>
      <w:r>
        <w:t>”</w:t>
      </w:r>
      <w:r w:rsidR="00D24923" w:rsidRPr="005866F4">
        <w:t>;</w:t>
      </w:r>
    </w:p>
    <w:p w14:paraId="45FAC597" w14:textId="77777777" w:rsidR="00D24923" w:rsidRPr="005866F4" w:rsidRDefault="00D24923" w:rsidP="006F55A9">
      <w:pPr>
        <w:pStyle w:val="PKTpunkt"/>
        <w:keepNext/>
      </w:pPr>
      <w:r w:rsidRPr="005866F4">
        <w:t>4)</w:t>
      </w:r>
      <w:r w:rsidRPr="005866F4">
        <w:tab/>
        <w:t>w art. 16 pkt 4 otrzymuje brzmienie:</w:t>
      </w:r>
    </w:p>
    <w:p w14:paraId="407B18F5" w14:textId="5B62BC22" w:rsidR="00D24923" w:rsidRPr="005866F4" w:rsidRDefault="00D44262" w:rsidP="00D24923">
      <w:pPr>
        <w:pStyle w:val="ZPKTzmpktartykuempunktem"/>
      </w:pPr>
      <w:r>
        <w:t>„</w:t>
      </w:r>
      <w:r w:rsidR="00D24923" w:rsidRPr="005866F4">
        <w:t>4)</w:t>
      </w:r>
      <w:r w:rsidR="00D24923" w:rsidRPr="005866F4">
        <w:tab/>
        <w:t>jest małżonkiem albo drugą osobą w związku partnerskim obywatela Rzeczypospolitej Polskiej;</w:t>
      </w:r>
      <w:r>
        <w:t>”</w:t>
      </w:r>
      <w:r w:rsidR="00D24923" w:rsidRPr="005866F4">
        <w:t>;</w:t>
      </w:r>
    </w:p>
    <w:p w14:paraId="4D794672" w14:textId="77777777" w:rsidR="00D24923" w:rsidRPr="005866F4" w:rsidRDefault="00D24923" w:rsidP="006F55A9">
      <w:pPr>
        <w:pStyle w:val="PKTpunkt"/>
        <w:keepNext/>
      </w:pPr>
      <w:r w:rsidRPr="005866F4">
        <w:t>5)</w:t>
      </w:r>
      <w:r w:rsidRPr="005866F4">
        <w:tab/>
        <w:t>w art. 18 pkt 2 otrzymuje brzmienie:</w:t>
      </w:r>
    </w:p>
    <w:p w14:paraId="40905C48" w14:textId="5F038DC3" w:rsidR="00D24923" w:rsidRPr="005866F4" w:rsidRDefault="00D44262" w:rsidP="00D24923">
      <w:pPr>
        <w:pStyle w:val="ZPKTzmpktartykuempunktem"/>
      </w:pPr>
      <w:r>
        <w:t>„</w:t>
      </w:r>
      <w:r w:rsidR="00D24923" w:rsidRPr="005866F4">
        <w:t>2)</w:t>
      </w:r>
      <w:r w:rsidR="00D24923" w:rsidRPr="005866F4">
        <w:tab/>
        <w:t>pkt 3, rozciąga się na małżonka i dziecko pozostające na jego utrzymaniu lub na utrzymaniu małżonka, a także na drugą osobę w związku partnerskim i dziecko pozostające na utrzymaniu tej osoby dołączających do niego lub przebywających z nim na terytorium Rzeczypospolitej Polskiej.</w:t>
      </w:r>
      <w:r>
        <w:t>”</w:t>
      </w:r>
      <w:r w:rsidR="00D24923" w:rsidRPr="005866F4">
        <w:t>;</w:t>
      </w:r>
    </w:p>
    <w:p w14:paraId="7D30F9F7" w14:textId="77777777" w:rsidR="00D24923" w:rsidRPr="005866F4" w:rsidRDefault="00D24923" w:rsidP="006F55A9">
      <w:pPr>
        <w:pStyle w:val="PKTpunkt"/>
        <w:keepNext/>
      </w:pPr>
      <w:r w:rsidRPr="005866F4">
        <w:t>6)</w:t>
      </w:r>
      <w:r w:rsidRPr="005866F4">
        <w:tab/>
        <w:t xml:space="preserve">w art. </w:t>
      </w:r>
      <w:r w:rsidRPr="00E06D1F">
        <w:t>19</w:t>
      </w:r>
      <w:r w:rsidRPr="005866F4">
        <w:t>:</w:t>
      </w:r>
    </w:p>
    <w:p w14:paraId="5AF26154" w14:textId="77777777" w:rsidR="00D24923" w:rsidRPr="005866F4" w:rsidRDefault="00D24923" w:rsidP="006F55A9">
      <w:pPr>
        <w:pStyle w:val="LITlitera"/>
        <w:keepNext/>
      </w:pPr>
      <w:r w:rsidRPr="005866F4">
        <w:t>a)</w:t>
      </w:r>
      <w:r w:rsidRPr="005866F4">
        <w:tab/>
        <w:t>ust. 1 otrzymuje brzmienie:</w:t>
      </w:r>
    </w:p>
    <w:p w14:paraId="1F8CC33C" w14:textId="680BC4DB" w:rsidR="00D24923" w:rsidRPr="005866F4" w:rsidRDefault="00D44262" w:rsidP="00D24923">
      <w:pPr>
        <w:pStyle w:val="ZLITUSTzmustliter"/>
      </w:pPr>
      <w:r>
        <w:t>„</w:t>
      </w:r>
      <w:r w:rsidR="00D24923" w:rsidRPr="005866F4">
        <w:t>1. Członek rodziny będący obywatelem UE zachowuje prawo pobytu w przypadku rozwodu, unieważnienia małżeństwa, rozwiązania lub unieważnienia związku partnerskiego, śmierci lub wyjazdu z terytorium Rzeczypospolitej Polskiej obywatela UE, o którym mowa w art. 16 lub art. 17, lub obywatela Rzeczypospolitej Polskiej.</w:t>
      </w:r>
      <w:r>
        <w:t>”</w:t>
      </w:r>
      <w:r w:rsidR="00D24923" w:rsidRPr="005866F4">
        <w:t>,</w:t>
      </w:r>
    </w:p>
    <w:p w14:paraId="762AA7F7" w14:textId="77777777" w:rsidR="00D24923" w:rsidRPr="005866F4" w:rsidRDefault="00D24923" w:rsidP="006F55A9">
      <w:pPr>
        <w:pStyle w:val="LITlitera"/>
        <w:keepNext/>
      </w:pPr>
      <w:r>
        <w:t>b</w:t>
      </w:r>
      <w:r w:rsidRPr="005866F4">
        <w:t>)</w:t>
      </w:r>
      <w:r w:rsidRPr="005866F4">
        <w:tab/>
        <w:t>w ust. 2 w pkt 2:</w:t>
      </w:r>
    </w:p>
    <w:p w14:paraId="5D7AA065" w14:textId="77777777" w:rsidR="00D24923" w:rsidRPr="005866F4" w:rsidRDefault="00D24923" w:rsidP="006F55A9">
      <w:pPr>
        <w:pStyle w:val="TIRtiret"/>
        <w:keepNext/>
      </w:pPr>
      <w:r>
        <w:t>–</w:t>
      </w:r>
      <w:r>
        <w:tab/>
      </w:r>
      <w:r w:rsidRPr="005866F4">
        <w:t>wprowadzenie do wyliczenia otrzymuje brzmienie:</w:t>
      </w:r>
    </w:p>
    <w:p w14:paraId="446831A9" w14:textId="75EF1B3E" w:rsidR="00D24923" w:rsidRPr="005866F4" w:rsidRDefault="00D44262" w:rsidP="00371ED1">
      <w:pPr>
        <w:pStyle w:val="ZTIRCZWSPPKTzmczciwsppkttiret"/>
      </w:pPr>
      <w:r>
        <w:t>„</w:t>
      </w:r>
      <w:r w:rsidR="00D24923" w:rsidRPr="005866F4">
        <w:t>rozwodu lub unieważnienia małżeństwa albo rozwiąza</w:t>
      </w:r>
      <w:r w:rsidR="00D24923">
        <w:t xml:space="preserve">nia lub </w:t>
      </w:r>
      <w:r w:rsidR="00D24923" w:rsidRPr="005866F4">
        <w:t xml:space="preserve">unieważnienia związku partnerskiego z </w:t>
      </w:r>
      <w:r w:rsidR="00D24923" w:rsidRPr="00371ED1">
        <w:t>zamieszkującym</w:t>
      </w:r>
      <w:r w:rsidR="00D24923" w:rsidRPr="005866F4">
        <w:t xml:space="preserve"> na terytorium Rzeczypospolitej </w:t>
      </w:r>
      <w:r w:rsidR="00D24923" w:rsidRPr="005866F4">
        <w:lastRenderedPageBreak/>
        <w:t>Polskiej obywatelem UE, o którym mowa w art. 16 lub art. 17, lub obywatelem Rzeczypospolitej Polskiej, jeżeli:</w:t>
      </w:r>
      <w:r>
        <w:t>”</w:t>
      </w:r>
      <w:r w:rsidR="00D24923" w:rsidRPr="005866F4">
        <w:t>,</w:t>
      </w:r>
    </w:p>
    <w:p w14:paraId="6C45FA9B" w14:textId="77777777" w:rsidR="00D24923" w:rsidRPr="005866F4" w:rsidRDefault="00D24923" w:rsidP="006F55A9">
      <w:pPr>
        <w:pStyle w:val="TIRtiret"/>
        <w:keepNext/>
      </w:pPr>
      <w:r>
        <w:t>–</w:t>
      </w:r>
      <w:r>
        <w:tab/>
      </w:r>
      <w:r w:rsidRPr="005866F4">
        <w:t>lit. a otrzymuje brzmienie:</w:t>
      </w:r>
    </w:p>
    <w:p w14:paraId="53AC00D2" w14:textId="1E456976" w:rsidR="00D24923" w:rsidRPr="005866F4" w:rsidRDefault="00D44262" w:rsidP="00D24923">
      <w:pPr>
        <w:pStyle w:val="ZTIRLITzmlittiret"/>
      </w:pPr>
      <w:r>
        <w:t>„</w:t>
      </w:r>
      <w:r w:rsidR="00D24923" w:rsidRPr="005866F4">
        <w:t>a)</w:t>
      </w:r>
      <w:r w:rsidR="00D24923" w:rsidRPr="005866F4">
        <w:tab/>
        <w:t>małżeństwo albo związek partnerski trwały co najmniej 3 lata przed wszczęciem postępowania w sprawie o rozwód lub o unieważnienie małżeństwa albo o unieważnienie związku partnerskiego lub  przez co najmniej 3 lata przed rozwiązaniem związku partnerskiego, w tym co najmniej rok w czasie pobytu obywatela UE lub obywatela Rzeczypospolitej Polskiej na terytorium Rzeczypospolitej Polskiej, lub</w:t>
      </w:r>
      <w:r>
        <w:t>”</w:t>
      </w:r>
      <w:r w:rsidR="00D24923" w:rsidRPr="005866F4">
        <w:t>,</w:t>
      </w:r>
    </w:p>
    <w:p w14:paraId="08A86384" w14:textId="3CDF8716" w:rsidR="00D24923" w:rsidRPr="005866F4" w:rsidRDefault="00FA32EB" w:rsidP="006F55A9">
      <w:pPr>
        <w:pStyle w:val="TIRtiret"/>
        <w:keepNext/>
      </w:pPr>
      <w:r>
        <w:t>–</w:t>
      </w:r>
      <w:r>
        <w:tab/>
      </w:r>
      <w:r w:rsidR="00D24923" w:rsidRPr="005866F4">
        <w:t>lit. c otrzymuje brzmienie:</w:t>
      </w:r>
    </w:p>
    <w:p w14:paraId="3EFE6FA8" w14:textId="51578B57" w:rsidR="00D24923" w:rsidRPr="005866F4" w:rsidRDefault="00D44262" w:rsidP="00D24923">
      <w:pPr>
        <w:pStyle w:val="ZTIRLITzmlittiret"/>
      </w:pPr>
      <w:r>
        <w:t>„</w:t>
      </w:r>
      <w:r w:rsidR="00D24923" w:rsidRPr="005866F4">
        <w:t>c)</w:t>
      </w:r>
      <w:r w:rsidR="00D24923" w:rsidRPr="005866F4">
        <w:tab/>
        <w:t>przemawiają za tym szczególnie istotne okoliczności, w tym związane ze stosowaniem przemocy w rodzinie w trakcie trwania małżeństwa albo związku partnerskiego, lub</w:t>
      </w:r>
      <w:r>
        <w:t>”</w:t>
      </w:r>
      <w:r w:rsidR="00D24923" w:rsidRPr="005866F4">
        <w:t>;</w:t>
      </w:r>
    </w:p>
    <w:p w14:paraId="420E5C6B" w14:textId="57789338" w:rsidR="00D24923" w:rsidRPr="005866F4" w:rsidRDefault="00D24923" w:rsidP="006F55A9">
      <w:pPr>
        <w:pStyle w:val="PKTpunkt"/>
        <w:keepNext/>
      </w:pPr>
      <w:r w:rsidRPr="005866F4">
        <w:t>7)</w:t>
      </w:r>
      <w:r w:rsidRPr="005866F4">
        <w:tab/>
        <w:t>art. 25</w:t>
      </w:r>
      <w:r w:rsidR="00371ED1">
        <w:t xml:space="preserve"> i art. 25a</w:t>
      </w:r>
      <w:r w:rsidRPr="005866F4">
        <w:t xml:space="preserve"> otrzymuj</w:t>
      </w:r>
      <w:r w:rsidR="00371ED1">
        <w:t>ą</w:t>
      </w:r>
      <w:r w:rsidRPr="005866F4">
        <w:t xml:space="preserve"> brzmienie:</w:t>
      </w:r>
    </w:p>
    <w:p w14:paraId="3BFC4D49" w14:textId="036994DC" w:rsidR="00D24923" w:rsidRPr="005866F4" w:rsidRDefault="00D44262" w:rsidP="006F55A9">
      <w:pPr>
        <w:pStyle w:val="ZARTzmartartykuempunktem"/>
        <w:keepNext/>
      </w:pPr>
      <w:r>
        <w:t>„</w:t>
      </w:r>
      <w:r w:rsidR="00D24923" w:rsidRPr="005866F4">
        <w:t>Art. 25. Jeżeli w postępowaniu o wydanie karty pobytowej okoliczności sprawy wskazują, że:</w:t>
      </w:r>
    </w:p>
    <w:p w14:paraId="592DD03F" w14:textId="77777777" w:rsidR="00D24923" w:rsidRPr="005866F4" w:rsidRDefault="00D24923" w:rsidP="00D24923">
      <w:pPr>
        <w:pStyle w:val="ZPKTzmpktartykuempunktem"/>
      </w:pPr>
      <w:r w:rsidRPr="005866F4">
        <w:t>1)</w:t>
      </w:r>
      <w:r w:rsidRPr="005866F4">
        <w:tab/>
        <w:t>jedno z małżonków albo jedna z osób w związku partnerskim przyjęło lub przyjęła korzyść majątkową w zamian za wyrażenie zgody na zawarcie małżeństwa albo związku partnerskiego, o ile nie wynika to ze zwyczaju ugruntowanego w danym państwie lub grupie społecznej,</w:t>
      </w:r>
    </w:p>
    <w:p w14:paraId="4D9ADBD9" w14:textId="77777777" w:rsidR="00D24923" w:rsidRPr="005866F4" w:rsidRDefault="00D24923" w:rsidP="00D24923">
      <w:pPr>
        <w:pStyle w:val="ZPKTzmpktartykuempunktem"/>
      </w:pPr>
      <w:r w:rsidRPr="005866F4">
        <w:t>2)</w:t>
      </w:r>
      <w:r w:rsidRPr="005866F4">
        <w:tab/>
        <w:t>małżonkowie albo osoby w związku partnerskim nie wypełniają prawnych obowiązków wynikających z zawarcia małżeństwa albo związku partnerskiego,</w:t>
      </w:r>
    </w:p>
    <w:p w14:paraId="48F1014D" w14:textId="77777777" w:rsidR="00D24923" w:rsidRPr="005866F4" w:rsidRDefault="00D24923" w:rsidP="00D24923">
      <w:pPr>
        <w:pStyle w:val="ZPKTzmpktartykuempunktem"/>
      </w:pPr>
      <w:r w:rsidRPr="005866F4">
        <w:t>3)</w:t>
      </w:r>
      <w:r w:rsidRPr="005866F4">
        <w:tab/>
        <w:t>małżonkowie albo osoby w związku partnerskim nie zamieszkują wspólnie,</w:t>
      </w:r>
    </w:p>
    <w:p w14:paraId="60CBCF45" w14:textId="77777777" w:rsidR="00D24923" w:rsidRPr="005866F4" w:rsidRDefault="00D24923" w:rsidP="00D24923">
      <w:pPr>
        <w:pStyle w:val="ZPKTzmpktartykuempunktem"/>
      </w:pPr>
      <w:r w:rsidRPr="005866F4">
        <w:t>4)</w:t>
      </w:r>
      <w:r w:rsidRPr="005866F4">
        <w:tab/>
        <w:t>małżonkowie albo osoby w związku partnerskim nie spotkali się nigdy przed zawarciem małżeństwa albo związku partnerskiego,</w:t>
      </w:r>
    </w:p>
    <w:p w14:paraId="05DB8447" w14:textId="77777777" w:rsidR="00D24923" w:rsidRPr="005866F4" w:rsidRDefault="00D24923" w:rsidP="00D24923">
      <w:pPr>
        <w:pStyle w:val="ZPKTzmpktartykuempunktem"/>
      </w:pPr>
      <w:r w:rsidRPr="005866F4">
        <w:t>5)</w:t>
      </w:r>
      <w:r w:rsidRPr="005866F4">
        <w:tab/>
        <w:t>małżonkowie albo osoby w związku partnerskim nie mówią językiem zrozumiałym dla obojga,</w:t>
      </w:r>
    </w:p>
    <w:p w14:paraId="516E5515" w14:textId="77777777" w:rsidR="00D24923" w:rsidRPr="005866F4" w:rsidRDefault="00D24923" w:rsidP="00D24923">
      <w:pPr>
        <w:pStyle w:val="ZPKTzmpktartykuempunktem"/>
      </w:pPr>
      <w:r w:rsidRPr="005866F4">
        <w:t>6)</w:t>
      </w:r>
      <w:r w:rsidRPr="005866F4">
        <w:tab/>
        <w:t>małżonkowie albo osoby w związku partnerskim nie są zgodni co do dotyczących ich danych osobowych i innych istotnych okoliczności, które ich dotyczą,</w:t>
      </w:r>
    </w:p>
    <w:p w14:paraId="10C2F6CD" w14:textId="77777777" w:rsidR="00D24923" w:rsidRPr="005866F4" w:rsidRDefault="00D24923" w:rsidP="006F55A9">
      <w:pPr>
        <w:pStyle w:val="ZPKTzmpktartykuempunktem"/>
        <w:keepNext/>
      </w:pPr>
      <w:r w:rsidRPr="005866F4">
        <w:t>7)</w:t>
      </w:r>
      <w:r w:rsidRPr="005866F4">
        <w:tab/>
        <w:t xml:space="preserve">jedno z małżonków lub oboje małżonkowie albo jedna z osób w związku partnerskim lub obie te osoby w przeszłości zawierali już małżeństwa albo związki partnerskie w celu obejścia przepisów określających zasady i warunki wjazdu </w:t>
      </w:r>
      <w:r w:rsidRPr="005866F4">
        <w:lastRenderedPageBreak/>
        <w:t>cudzoziemców na terytorium Rzeczypospolitej Polskiej, ich przejazdu przez to terytorium, pobytu na nim i wyjazdu z niego,</w:t>
      </w:r>
    </w:p>
    <w:p w14:paraId="2282C6BB" w14:textId="785A0BEF" w:rsidR="00D24923" w:rsidRPr="005866F4" w:rsidRDefault="000814A5" w:rsidP="00D24923">
      <w:pPr>
        <w:pStyle w:val="ZCZWSPPKTzmczciwsppktartykuempunktem"/>
      </w:pPr>
      <w:r>
        <w:t>–</w:t>
      </w:r>
      <w:r>
        <w:tab/>
      </w:r>
      <w:r w:rsidR="00D24923" w:rsidRPr="005866F4">
        <w:t>organ prowadzący postępowanie ustala, czy związek małżeński albo związek partnerski z obywatelem UE lub obywatelem Rzeczypospolitej Polskiej został zawarty w celu obejścia przepisów określających zasady i warunki wjazdu cudzoziemców na terytorium Rzeczypospolitej Polskiej, ich przejazdu przez to terytorium, pobytu na nim i wyjazdu z niego.</w:t>
      </w:r>
    </w:p>
    <w:p w14:paraId="6316BA5E" w14:textId="65AA906E" w:rsidR="00D24923" w:rsidRPr="005866F4" w:rsidRDefault="00D24923" w:rsidP="00D24923">
      <w:pPr>
        <w:pStyle w:val="ZARTzmartartykuempunktem"/>
      </w:pPr>
      <w:r w:rsidRPr="005866F4">
        <w:t>Art. 25a. 1. W celu dokonania ustaleń, o których mowa w art. 25, organ prowadzący postępowanie w sprawie o wydanie karty pobytowej może zwrócić się z wnioskiem o przeprowadzenie wywiadu środowiskowego lub ustalenie miejsca pobytu małżonków albo osób w związku partnerskim do komendanta oddziału Straży Granicznej lub komendanta placówki Straży Granicznej, właściwego ze względu na miejsce pobytu członka rodziny obywatela UE albo obywatela Rzeczypospolitej Polskiej.</w:t>
      </w:r>
    </w:p>
    <w:p w14:paraId="79F88CA0" w14:textId="43368316" w:rsidR="00D24923" w:rsidRPr="005866F4" w:rsidRDefault="00D24923" w:rsidP="00D24923">
      <w:pPr>
        <w:pStyle w:val="ZUSTzmustartykuempunktem"/>
      </w:pPr>
      <w:r w:rsidRPr="005866F4">
        <w:t xml:space="preserve">2.  Przy dokonywaniu ustaleń, o których mowa w art. 25, oraz przy przeprowadzaniu wywiadu środowiskowego lub ustalaniu miejsca pobytu małżonków albo osób w związku partnerskim nie stosuje się przepisu art. 79 ustawy z dnia 14 czerwca 1960 r. </w:t>
      </w:r>
      <w:r w:rsidR="000814A5">
        <w:t>–</w:t>
      </w:r>
      <w:r w:rsidR="000814A5">
        <w:tab/>
      </w:r>
      <w:r w:rsidRPr="005866F4">
        <w:t>Kodeks postępowania administracyjnego.</w:t>
      </w:r>
      <w:r w:rsidR="00D44262">
        <w:t>”</w:t>
      </w:r>
      <w:r w:rsidRPr="005866F4">
        <w:t>;</w:t>
      </w:r>
    </w:p>
    <w:p w14:paraId="4F37C638" w14:textId="5B73BA1B" w:rsidR="00D24923" w:rsidRPr="005866F4" w:rsidRDefault="00371ED1" w:rsidP="006F55A9">
      <w:pPr>
        <w:pStyle w:val="PKTpunkt"/>
        <w:keepNext/>
      </w:pPr>
      <w:r>
        <w:t>8</w:t>
      </w:r>
      <w:r w:rsidR="00D24923" w:rsidRPr="005866F4">
        <w:t>)</w:t>
      </w:r>
      <w:r w:rsidR="00D24923" w:rsidRPr="005866F4">
        <w:tab/>
        <w:t>w art. 31 ust. 2 otrzymuje brzmienie:</w:t>
      </w:r>
    </w:p>
    <w:p w14:paraId="29BC21FF" w14:textId="149204DD" w:rsidR="00D24923" w:rsidRPr="005866F4" w:rsidRDefault="00D44262" w:rsidP="00D24923">
      <w:pPr>
        <w:pStyle w:val="ZUSTzmustartykuempunktem"/>
      </w:pPr>
      <w:r>
        <w:t>„</w:t>
      </w:r>
      <w:r w:rsidR="00D24923" w:rsidRPr="005866F4">
        <w:t>2. Członkowi rodziny niebędącemu obywatelem UE odmawia się wydania karty pobytowej, także gdy jego związek małżeński albo związek partnerski z obywatelem UE lub obywatelem Rzeczypospolitej Polskiej został zawarty w celu obejścia przepisów określających zasady i warunki wjazdu cudzoziemców na terytorium Rzeczypospolitej Polskiej, ich przejazdu przez to terytorium, pobytu na nim i wyjazdu z niego.</w:t>
      </w:r>
      <w:r>
        <w:t>”</w:t>
      </w:r>
      <w:r w:rsidR="00D24923" w:rsidRPr="005866F4">
        <w:t>;</w:t>
      </w:r>
    </w:p>
    <w:p w14:paraId="3170EA56" w14:textId="01B7781A" w:rsidR="00D24923" w:rsidRPr="005866F4" w:rsidRDefault="00371ED1" w:rsidP="006F55A9">
      <w:pPr>
        <w:pStyle w:val="PKTpunkt"/>
        <w:keepNext/>
      </w:pPr>
      <w:r>
        <w:t>9</w:t>
      </w:r>
      <w:r w:rsidR="00D24923">
        <w:t>)</w:t>
      </w:r>
      <w:r w:rsidR="00D24923">
        <w:tab/>
      </w:r>
      <w:r w:rsidR="00D24923" w:rsidRPr="005866F4">
        <w:t>w art. 36 w ust. 1 pkt 3 otrzymuje brzmienie:</w:t>
      </w:r>
    </w:p>
    <w:p w14:paraId="53DAAFA5" w14:textId="4E3AF13D" w:rsidR="00D24923" w:rsidRPr="005866F4" w:rsidRDefault="00D44262" w:rsidP="00D24923">
      <w:pPr>
        <w:pStyle w:val="ZPKTzmpktartykuempunktem"/>
      </w:pPr>
      <w:r>
        <w:t>„</w:t>
      </w:r>
      <w:r w:rsidR="00D24923" w:rsidRPr="005866F4">
        <w:t>3)</w:t>
      </w:r>
      <w:r w:rsidR="00D24923" w:rsidRPr="005866F4">
        <w:tab/>
        <w:t>związek małżeński albo związek partnerski z obywatelem UE lub obywatelem Rzeczypospolitej Polskiej został zawarty w celu obejścia przepisów określających zasady i warunki wjazdu cudzoziemców na terytorium Rzeczypospolitej Polskiej, ich przejazdu przez to terytorium, pobytu na nim i wyjazdu z niego, lub</w:t>
      </w:r>
      <w:r>
        <w:t>”</w:t>
      </w:r>
      <w:r w:rsidR="00D24923" w:rsidRPr="005866F4">
        <w:t>;</w:t>
      </w:r>
    </w:p>
    <w:p w14:paraId="079134F2" w14:textId="76872C33" w:rsidR="00D24923" w:rsidRPr="005866F4" w:rsidRDefault="00D24923" w:rsidP="006F55A9">
      <w:pPr>
        <w:pStyle w:val="PKTpunkt"/>
        <w:keepNext/>
      </w:pPr>
      <w:r>
        <w:t>1</w:t>
      </w:r>
      <w:r w:rsidR="00371ED1">
        <w:t>0</w:t>
      </w:r>
      <w:r>
        <w:t>)</w:t>
      </w:r>
      <w:r>
        <w:tab/>
      </w:r>
      <w:r w:rsidRPr="005866F4">
        <w:t>art. 43a otrzymuje brzmienie:</w:t>
      </w:r>
    </w:p>
    <w:p w14:paraId="68A8DFE2" w14:textId="32372405" w:rsidR="00D24923" w:rsidRPr="005866F4" w:rsidRDefault="00D44262" w:rsidP="00D24923">
      <w:pPr>
        <w:pStyle w:val="ZARTzmartartykuempunktem"/>
      </w:pPr>
      <w:r>
        <w:t>„</w:t>
      </w:r>
      <w:r w:rsidR="00D24923" w:rsidRPr="005866F4">
        <w:t xml:space="preserve">Art. 43a. Obywatel UE lub członek rodziny niebędący obywatelem UE będący małżonkiem albo drugą osobą w związku partnerskim obywatela Rzeczypospolitej Polskiej nabywa prawo stałego pobytu po upływie 3 lat nieprzerwanego pobytu na </w:t>
      </w:r>
      <w:r w:rsidR="00D24923" w:rsidRPr="005866F4">
        <w:lastRenderedPageBreak/>
        <w:t>terytorium Rzeczypospolitej Polskiej, podczas którego spełniał co najmniej jedną z przesłanek prawa pobytu określoną w art. 18, art. 18a, art. 19 ust. 2 lub 3 lub art. 19a.</w:t>
      </w:r>
      <w:r>
        <w:t>”</w:t>
      </w:r>
      <w:r w:rsidR="00D24923" w:rsidRPr="005866F4">
        <w:t>;</w:t>
      </w:r>
    </w:p>
    <w:p w14:paraId="31A1D53E" w14:textId="3AB7878F" w:rsidR="00D24923" w:rsidRPr="005866F4" w:rsidRDefault="00D24923" w:rsidP="006F55A9">
      <w:pPr>
        <w:pStyle w:val="PKTpunkt"/>
        <w:keepNext/>
      </w:pPr>
      <w:r w:rsidRPr="005866F4">
        <w:t>1</w:t>
      </w:r>
      <w:r w:rsidR="00371ED1">
        <w:t>1</w:t>
      </w:r>
      <w:r w:rsidRPr="005866F4">
        <w:t>)</w:t>
      </w:r>
      <w:r w:rsidRPr="005866F4">
        <w:tab/>
        <w:t>w art. 45 ust. 4 otrzymuje brzmienie:</w:t>
      </w:r>
    </w:p>
    <w:p w14:paraId="287E73D5" w14:textId="20F74EDF" w:rsidR="00D24923" w:rsidRPr="005866F4" w:rsidRDefault="00D44262" w:rsidP="00D24923">
      <w:pPr>
        <w:pStyle w:val="ZUSTzmustartykuempunktem"/>
      </w:pPr>
      <w:r>
        <w:t>„</w:t>
      </w:r>
      <w:r w:rsidR="00D24923" w:rsidRPr="005866F4">
        <w:t>4.  Wymogów dotyczących długości nieprzerwanego pobytu i wykonywania pracy lub innej działalności zarobkowej we własnym imieniu i na własny rachunek, o których mowa w ust. 1 pkt 1, oraz wymogu dotyczącego długości nieprzerwanego pobytu, o którym mowa w ust. 1 pkt 2, nie stosuje się do małżonka i drugiej osoby w związku partnerskim obywatela polskiego.</w:t>
      </w:r>
      <w:r>
        <w:t>”</w:t>
      </w:r>
      <w:r w:rsidR="00D24923" w:rsidRPr="005866F4">
        <w:t>;</w:t>
      </w:r>
    </w:p>
    <w:p w14:paraId="162E70B9" w14:textId="2DD83A10" w:rsidR="00D24923" w:rsidRPr="005866F4" w:rsidRDefault="00D24923" w:rsidP="006F55A9">
      <w:pPr>
        <w:pStyle w:val="PKTpunkt"/>
        <w:keepNext/>
      </w:pPr>
      <w:r w:rsidRPr="005866F4">
        <w:t>1</w:t>
      </w:r>
      <w:r w:rsidR="00371ED1">
        <w:t>2</w:t>
      </w:r>
      <w:r w:rsidRPr="005866F4">
        <w:t>)</w:t>
      </w:r>
      <w:r w:rsidRPr="005866F4">
        <w:tab/>
        <w:t>w art. 56 ust. 2 otrzymuje brzmienie:</w:t>
      </w:r>
    </w:p>
    <w:p w14:paraId="0EA7217B" w14:textId="2837E393" w:rsidR="00D24923" w:rsidRPr="005866F4" w:rsidRDefault="00D44262" w:rsidP="00D24923">
      <w:pPr>
        <w:pStyle w:val="ZUSTzmustartykuempunktem"/>
      </w:pPr>
      <w:r>
        <w:t>„</w:t>
      </w:r>
      <w:r w:rsidR="00D24923" w:rsidRPr="005866F4">
        <w:t>2. Członkowi rodziny niebędącemu obywatelem UE odmawia się wydania karty stałego pobytu także wtedy, gdy związek małżeński albo związek partnerski z obywatelem UE lub obywatelem Rzeczypospolitej Polskiej został zawarty w celu obejścia przepisów określających zasady i warunki wjazdu cudzoziemców na terytorium Rzeczypospolitej Polskiej, ich przejazdu przez to terytorium, pobytu na nim i wyjazdu z niego.</w:t>
      </w:r>
      <w:r>
        <w:t>”</w:t>
      </w:r>
      <w:r w:rsidR="00D24923" w:rsidRPr="005866F4">
        <w:t>;</w:t>
      </w:r>
    </w:p>
    <w:p w14:paraId="3CBC2EF8" w14:textId="5B384BBB" w:rsidR="00D24923" w:rsidRPr="005866F4" w:rsidRDefault="00D24923" w:rsidP="006F55A9">
      <w:pPr>
        <w:pStyle w:val="PKTpunkt"/>
        <w:keepNext/>
      </w:pPr>
      <w:r w:rsidRPr="005866F4">
        <w:t>1</w:t>
      </w:r>
      <w:r w:rsidR="00371ED1">
        <w:t>3</w:t>
      </w:r>
      <w:r w:rsidRPr="005866F4">
        <w:t>)</w:t>
      </w:r>
      <w:r w:rsidRPr="005866F4">
        <w:tab/>
        <w:t>w art. 60 w ust. 2 pkt 3  otrzymuje brzmienie:</w:t>
      </w:r>
    </w:p>
    <w:p w14:paraId="1A62BE48" w14:textId="5EDA250C" w:rsidR="00D24923" w:rsidRPr="005866F4" w:rsidRDefault="00D44262" w:rsidP="00D24923">
      <w:pPr>
        <w:pStyle w:val="ZPKTzmpktartykuempunktem"/>
      </w:pPr>
      <w:r>
        <w:t>„</w:t>
      </w:r>
      <w:r w:rsidR="00D24923" w:rsidRPr="005866F4">
        <w:t>3)</w:t>
      </w:r>
      <w:r w:rsidR="00D24923" w:rsidRPr="005866F4">
        <w:tab/>
        <w:t>związek małżeński albo związek partnerski z obywatelem UE lub obywatelem Rzeczypospolitej Polskiej został zawarty w celu obejścia przepisów określających zasady i warunki wjazdu cudzoziemców na terytorium Rzeczypospolitej Polskiej, ich przejazdu przez to terytorium, pobytu na nim i wyjazdu z niego, lub</w:t>
      </w:r>
      <w:r>
        <w:t>”</w:t>
      </w:r>
      <w:r w:rsidR="00D24923" w:rsidRPr="005866F4">
        <w:t>.</w:t>
      </w:r>
    </w:p>
    <w:p w14:paraId="592A8FFE" w14:textId="305B820F" w:rsidR="00D24923" w:rsidRPr="005866F4" w:rsidRDefault="00D24923" w:rsidP="006F55A9">
      <w:pPr>
        <w:pStyle w:val="ARTartustawynprozporzdzenia"/>
        <w:keepNext/>
      </w:pPr>
      <w:bookmarkStart w:id="34" w:name="_Toc179800587"/>
      <w:r w:rsidRPr="006F55A9">
        <w:rPr>
          <w:rStyle w:val="Ppogrubienie"/>
        </w:rPr>
        <w:t>Art. 130.</w:t>
      </w:r>
      <w:r w:rsidRPr="005866F4">
        <w:t> W ustawie z dnia 8 września 2006 r. o Państwowym Ratownictwie Medycznym (Dz. U. z 2024 r. poz. 652 i 1222</w:t>
      </w:r>
      <w:r w:rsidR="00CF3677">
        <w:t>)</w:t>
      </w:r>
      <w:r w:rsidR="00371ED1">
        <w:t xml:space="preserve"> </w:t>
      </w:r>
      <w:r w:rsidRPr="005866F4">
        <w:t>w</w:t>
      </w:r>
      <w:bookmarkEnd w:id="34"/>
      <w:r w:rsidRPr="005866F4">
        <w:t xml:space="preserve"> art. 27b ust. 20 otrzymuje brzmienie:</w:t>
      </w:r>
    </w:p>
    <w:p w14:paraId="50E2FA2F" w14:textId="4020F47D" w:rsidR="00D24923" w:rsidRPr="005866F4" w:rsidRDefault="00D44262" w:rsidP="00D24923">
      <w:pPr>
        <w:pStyle w:val="ZARTzmartartykuempunktem"/>
      </w:pPr>
      <w:r>
        <w:t>„</w:t>
      </w:r>
      <w:r w:rsidR="00D24923" w:rsidRPr="005866F4">
        <w:t>20. Do składu komisji, o której mowa w ust. 18, nie może być powołana osoba, która jest małżonkiem, drugą osobą w związku partnerskim, krewnym lub powinowatym do drugiego stopnia włącznie osoby zdającej egzamin albo krewnym do drugiego stopnia włącznie drugiej osoby w związku partnerskim osoby zdającej egzamin.“.</w:t>
      </w:r>
    </w:p>
    <w:p w14:paraId="2EA4C108" w14:textId="71B1654F" w:rsidR="00D24923" w:rsidRPr="005866F4" w:rsidRDefault="00D24923" w:rsidP="006F55A9">
      <w:pPr>
        <w:pStyle w:val="ARTartustawynprozporzdzenia"/>
        <w:keepNext/>
      </w:pPr>
      <w:bookmarkStart w:id="35" w:name="_Toc179800588"/>
      <w:r w:rsidRPr="006F55A9">
        <w:rPr>
          <w:rStyle w:val="Ppogrubienie"/>
        </w:rPr>
        <w:t>Art. 131.</w:t>
      </w:r>
      <w:r w:rsidRPr="005866F4">
        <w:t> W ustawie z dnia 16 listopada 2006 r. o opłacie skarbowej (Dz. U. z 2023 r. poz. 2111)</w:t>
      </w:r>
      <w:r w:rsidR="00371ED1">
        <w:t xml:space="preserve"> wprowadza się następujące zmiany</w:t>
      </w:r>
      <w:r w:rsidRPr="005866F4">
        <w:t>:</w:t>
      </w:r>
      <w:bookmarkEnd w:id="35"/>
    </w:p>
    <w:p w14:paraId="018E0F3A" w14:textId="77777777" w:rsidR="00D24923" w:rsidRPr="005866F4" w:rsidRDefault="00D24923" w:rsidP="006F55A9">
      <w:pPr>
        <w:pStyle w:val="PKTpunkt"/>
        <w:keepNext/>
      </w:pPr>
      <w:r w:rsidRPr="005866F4">
        <w:t>1)</w:t>
      </w:r>
      <w:r w:rsidRPr="005866F4">
        <w:tab/>
        <w:t>w art. 2 w ust. 1 pkt 6 otrzymuje brzmienie:</w:t>
      </w:r>
    </w:p>
    <w:p w14:paraId="41EAC3D7" w14:textId="18AEE874" w:rsidR="00D24923" w:rsidRPr="005866F4" w:rsidRDefault="00D44262" w:rsidP="00D24923">
      <w:pPr>
        <w:pStyle w:val="ZPKTzmpktartykuempunktem"/>
      </w:pPr>
      <w:r>
        <w:t>„</w:t>
      </w:r>
      <w:r w:rsidR="00D24923" w:rsidRPr="005866F4">
        <w:t>6)</w:t>
      </w:r>
      <w:r w:rsidR="00D24923" w:rsidRPr="005866F4">
        <w:tab/>
        <w:t>dokonanie czynności urzędowej i wydanie zaświadczenia w sprawach o zmianę imienia (imion</w:t>
      </w:r>
      <w:r w:rsidR="00CF3677">
        <w:t>)</w:t>
      </w:r>
      <w:r w:rsidR="00CF3677">
        <w:tab/>
      </w:r>
      <w:r w:rsidR="00D24923" w:rsidRPr="005866F4">
        <w:t>lub nazwiska osób, którym bezprawnie je zmieniono, a także zstępnych, małżonków lub drugich osób w związku partnerskim tych osób;</w:t>
      </w:r>
      <w:r>
        <w:t>”</w:t>
      </w:r>
      <w:r w:rsidR="00D24923" w:rsidRPr="005866F4">
        <w:t>;</w:t>
      </w:r>
    </w:p>
    <w:p w14:paraId="6667E98B" w14:textId="77777777" w:rsidR="00D24923" w:rsidRPr="005866F4" w:rsidRDefault="00D24923" w:rsidP="006F55A9">
      <w:pPr>
        <w:pStyle w:val="PKTpunkt"/>
        <w:keepNext/>
      </w:pPr>
      <w:r w:rsidRPr="005866F4">
        <w:lastRenderedPageBreak/>
        <w:t>2)</w:t>
      </w:r>
      <w:r w:rsidRPr="005866F4">
        <w:tab/>
        <w:t>w załączniku do ustawy:</w:t>
      </w:r>
    </w:p>
    <w:p w14:paraId="3B776804" w14:textId="77777777" w:rsidR="00D24923" w:rsidRPr="005866F4" w:rsidRDefault="00D24923" w:rsidP="00D24923">
      <w:pPr>
        <w:pStyle w:val="LITlitera"/>
      </w:pPr>
      <w:r w:rsidRPr="005866F4">
        <w:t>a)</w:t>
      </w:r>
      <w:r w:rsidRPr="005866F4">
        <w:tab/>
        <w:t>w części I po ust. 1 dodaje się ust. 1a w brzmieniu:</w:t>
      </w:r>
    </w:p>
    <w:tbl>
      <w:tblPr>
        <w:tblW w:w="9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1413"/>
        <w:gridCol w:w="3402"/>
        <w:gridCol w:w="2266"/>
        <w:gridCol w:w="2266"/>
      </w:tblGrid>
      <w:tr w:rsidR="00D24923" w:rsidRPr="005866F4" w14:paraId="0301CFB2" w14:textId="77777777" w:rsidTr="00FA32EB">
        <w:tc>
          <w:tcPr>
            <w:tcW w:w="1413" w:type="dxa"/>
          </w:tcPr>
          <w:p w14:paraId="6EDE3838" w14:textId="77777777" w:rsidR="00D24923" w:rsidRPr="005866F4" w:rsidRDefault="00D24923" w:rsidP="00D24923"/>
        </w:tc>
        <w:tc>
          <w:tcPr>
            <w:tcW w:w="3402" w:type="dxa"/>
          </w:tcPr>
          <w:p w14:paraId="5E1FA338" w14:textId="77777777" w:rsidR="00D24923" w:rsidRPr="00D24923" w:rsidRDefault="00D24923" w:rsidP="00D24923">
            <w:r w:rsidRPr="005866F4">
              <w:t>1a. Sporządzenie aktu związku partnerskiego</w:t>
            </w:r>
          </w:p>
        </w:tc>
        <w:tc>
          <w:tcPr>
            <w:tcW w:w="2266" w:type="dxa"/>
          </w:tcPr>
          <w:p w14:paraId="7EC58451" w14:textId="77777777" w:rsidR="00D24923" w:rsidRPr="00D24923" w:rsidRDefault="00D24923" w:rsidP="00D24923">
            <w:r w:rsidRPr="005866F4">
              <w:t>84 zł</w:t>
            </w:r>
          </w:p>
        </w:tc>
        <w:tc>
          <w:tcPr>
            <w:tcW w:w="2266" w:type="dxa"/>
          </w:tcPr>
          <w:p w14:paraId="7A72039E" w14:textId="77777777" w:rsidR="00D24923" w:rsidRPr="005866F4" w:rsidRDefault="00D24923" w:rsidP="00D24923"/>
        </w:tc>
      </w:tr>
    </w:tbl>
    <w:p w14:paraId="7789868C" w14:textId="77777777" w:rsidR="00D24923" w:rsidRPr="005866F4" w:rsidRDefault="00D24923" w:rsidP="00D24923">
      <w:pPr>
        <w:pStyle w:val="LITlitera"/>
      </w:pPr>
      <w:r w:rsidRPr="005866F4">
        <w:t>b)</w:t>
      </w:r>
      <w:r w:rsidRPr="005866F4">
        <w:tab/>
        <w:t>w części II ust. 1 otrzymuje brzmienie:</w:t>
      </w:r>
    </w:p>
    <w:tbl>
      <w:tblPr>
        <w:tblW w:w="9657" w:type="dxa"/>
        <w:jc w:val="center"/>
        <w:tblLayout w:type="fixed"/>
        <w:tblCellMar>
          <w:left w:w="10" w:type="dxa"/>
          <w:right w:w="10" w:type="dxa"/>
        </w:tblCellMar>
        <w:tblLook w:val="0000" w:firstRow="0" w:lastRow="0" w:firstColumn="0" w:lastColumn="0" w:noHBand="0" w:noVBand="0"/>
      </w:tblPr>
      <w:tblGrid>
        <w:gridCol w:w="1003"/>
        <w:gridCol w:w="3960"/>
        <w:gridCol w:w="1704"/>
        <w:gridCol w:w="2990"/>
      </w:tblGrid>
      <w:tr w:rsidR="00D24923" w:rsidRPr="005866F4" w14:paraId="1F09058D" w14:textId="77777777" w:rsidTr="00FA32EB">
        <w:trPr>
          <w:trHeight w:val="10699"/>
          <w:jc w:val="center"/>
        </w:trPr>
        <w:tc>
          <w:tcPr>
            <w:tcW w:w="1003" w:type="dxa"/>
            <w:tcBorders>
              <w:top w:val="single" w:sz="4" w:space="0" w:color="000000"/>
              <w:left w:val="single" w:sz="4" w:space="0" w:color="000000"/>
              <w:bottom w:val="single" w:sz="4" w:space="0" w:color="000000"/>
            </w:tcBorders>
            <w:shd w:val="clear" w:color="auto" w:fill="auto"/>
          </w:tcPr>
          <w:p w14:paraId="71FBB37A" w14:textId="77777777" w:rsidR="00D24923" w:rsidRPr="005866F4" w:rsidRDefault="00D24923" w:rsidP="00D24923"/>
        </w:tc>
        <w:tc>
          <w:tcPr>
            <w:tcW w:w="3960" w:type="dxa"/>
            <w:tcBorders>
              <w:top w:val="single" w:sz="4" w:space="0" w:color="000000"/>
              <w:left w:val="single" w:sz="4" w:space="0" w:color="000000"/>
              <w:bottom w:val="single" w:sz="4" w:space="0" w:color="000000"/>
            </w:tcBorders>
            <w:shd w:val="clear" w:color="auto" w:fill="auto"/>
            <w:vAlign w:val="center"/>
          </w:tcPr>
          <w:p w14:paraId="60214196" w14:textId="77777777" w:rsidR="00D24923" w:rsidRPr="00D24923" w:rsidRDefault="00D24923" w:rsidP="00D24923">
            <w:r w:rsidRPr="005866F4">
              <w:t>1.</w:t>
            </w:r>
            <w:r w:rsidRPr="005866F4">
              <w:tab/>
              <w:t>Zaświadczenia, w tym również odpisy</w:t>
            </w:r>
          </w:p>
          <w:p w14:paraId="76DDF17A" w14:textId="77777777" w:rsidR="00D24923" w:rsidRPr="00D24923" w:rsidRDefault="00D24923" w:rsidP="00D24923">
            <w:r w:rsidRPr="005866F4">
              <w:t xml:space="preserve">dokumentów, </w:t>
            </w:r>
            <w:r w:rsidRPr="00D24923">
              <w:t>wydawane przez kierowników urzędów stanu cywilnego oraz archiwa państwowe:</w:t>
            </w:r>
          </w:p>
          <w:p w14:paraId="3B85DB4B" w14:textId="77777777" w:rsidR="00D24923" w:rsidRPr="00D24923" w:rsidRDefault="00D24923" w:rsidP="00D24923">
            <w:r w:rsidRPr="005866F4">
              <w:t>1)</w:t>
            </w:r>
            <w:r w:rsidRPr="005866F4">
              <w:tab/>
              <w:t>zaświadczenie stwierdzające, że</w:t>
            </w:r>
          </w:p>
          <w:p w14:paraId="193A9D65" w14:textId="77777777" w:rsidR="00D24923" w:rsidRPr="00D24923" w:rsidRDefault="00D24923" w:rsidP="00D24923">
            <w:r w:rsidRPr="005866F4">
              <w:t>zgodnie z prawem polskim można zawrzeć małżeństwo albo związek partnerski</w:t>
            </w:r>
          </w:p>
          <w:p w14:paraId="78B4FAAA" w14:textId="77777777" w:rsidR="00D24923" w:rsidRPr="00D24923" w:rsidRDefault="00D24923" w:rsidP="00D24923">
            <w:r w:rsidRPr="005866F4">
              <w:t>2)</w:t>
            </w:r>
            <w:r w:rsidRPr="005866F4">
              <w:tab/>
              <w:t>zaświadczenie o stanie cywilnym</w:t>
            </w:r>
          </w:p>
          <w:p w14:paraId="520136D4" w14:textId="77777777" w:rsidR="00D24923" w:rsidRPr="00D24923" w:rsidRDefault="00D24923" w:rsidP="00D24923">
            <w:r w:rsidRPr="005866F4">
              <w:t>3)</w:t>
            </w:r>
            <w:r w:rsidRPr="005866F4">
              <w:tab/>
              <w:t>zaświadczenie o zamieszczonych</w:t>
            </w:r>
          </w:p>
          <w:p w14:paraId="13A15296" w14:textId="77777777" w:rsidR="00D24923" w:rsidRPr="00D24923" w:rsidRDefault="00D24923" w:rsidP="00D24923">
            <w:r w:rsidRPr="005866F4">
              <w:t>lub niezamieszczonych w rejestrze stanu cywilnego danych dotyczących wskazanej osoby</w:t>
            </w:r>
          </w:p>
          <w:p w14:paraId="2EEA09BA" w14:textId="77777777" w:rsidR="00D24923" w:rsidRPr="00D24923" w:rsidRDefault="00D24923" w:rsidP="00D24923">
            <w:r w:rsidRPr="005866F4">
              <w:t>4)</w:t>
            </w:r>
            <w:r w:rsidRPr="005866F4">
              <w:tab/>
              <w:t>zaświadczenie o nieposiadaniu</w:t>
            </w:r>
          </w:p>
          <w:p w14:paraId="6383F81D" w14:textId="77777777" w:rsidR="00D24923" w:rsidRPr="00D24923" w:rsidRDefault="00D24923" w:rsidP="00D24923">
            <w:r w:rsidRPr="005866F4">
              <w:t>księgi stanu cywilnego</w:t>
            </w:r>
          </w:p>
          <w:p w14:paraId="58D25EAE" w14:textId="77777777" w:rsidR="00D24923" w:rsidRPr="00D24923" w:rsidRDefault="00D24923" w:rsidP="00D24923">
            <w:r w:rsidRPr="005866F4">
              <w:t>5)</w:t>
            </w:r>
            <w:r w:rsidRPr="005866F4">
              <w:tab/>
              <w:t>odpis zupełny aktu stanu cywilnego</w:t>
            </w:r>
          </w:p>
          <w:p w14:paraId="19871381" w14:textId="77777777" w:rsidR="00D24923" w:rsidRPr="00D24923" w:rsidRDefault="00D24923" w:rsidP="00D24923">
            <w:r w:rsidRPr="005866F4">
              <w:t>6)</w:t>
            </w:r>
            <w:r w:rsidRPr="005866F4">
              <w:tab/>
              <w:t>odpis zupełny aktu stanu cywilnego</w:t>
            </w:r>
          </w:p>
          <w:p w14:paraId="6E03EA9E" w14:textId="77777777" w:rsidR="00D24923" w:rsidRPr="00D24923" w:rsidRDefault="00D24923" w:rsidP="00D24923">
            <w:r w:rsidRPr="005866F4">
              <w:t>wydany po dokonaniu transkrypcji</w:t>
            </w:r>
          </w:p>
          <w:p w14:paraId="274C966D" w14:textId="77777777" w:rsidR="00D24923" w:rsidRPr="00D24923" w:rsidRDefault="00D24923" w:rsidP="00D24923">
            <w:r w:rsidRPr="005866F4">
              <w:t>7)</w:t>
            </w:r>
            <w:r w:rsidRPr="005866F4">
              <w:tab/>
              <w:t xml:space="preserve">odpis </w:t>
            </w:r>
            <w:r w:rsidRPr="00D24923">
              <w:t>zupełny aktu stanu cywilnego</w:t>
            </w:r>
          </w:p>
          <w:p w14:paraId="4033A425" w14:textId="77777777" w:rsidR="00D24923" w:rsidRPr="00D24923" w:rsidRDefault="00D24923" w:rsidP="00D24923">
            <w:r w:rsidRPr="005866F4">
              <w:t xml:space="preserve">wydany po dokonaniu rejestracji urodzenia albo zgonu, które nastąpiły poza granicami Rzeczypospolitej Polskiej i nie zostały tam zarejestrowane albo rejestracji urodzenia, zawarcia małżeństwa albo związku partnerskiego, albo zgonu, które nastąpiły poza granicami Rzeczypospolitej Polskiej, </w:t>
            </w:r>
            <w:r w:rsidRPr="005866F4">
              <w:lastRenderedPageBreak/>
              <w:t>jeżeli w państwie urodzenia, zawarcia małżeństwa albo związku partnerskiego, albo zgonu nie jest prowadzona rejestracja stanu cywilnego</w:t>
            </w:r>
          </w:p>
          <w:p w14:paraId="182D0366" w14:textId="77777777" w:rsidR="00D24923" w:rsidRPr="00D24923" w:rsidRDefault="00D24923" w:rsidP="00D24923">
            <w:r w:rsidRPr="005866F4">
              <w:t>8)</w:t>
            </w:r>
            <w:r w:rsidRPr="005866F4">
              <w:tab/>
              <w:t>odpis zupełny aktu stanu</w:t>
            </w:r>
          </w:p>
          <w:p w14:paraId="11E81F5F" w14:textId="77777777" w:rsidR="00D24923" w:rsidRPr="00D24923" w:rsidRDefault="00D24923" w:rsidP="00D24923">
            <w:r w:rsidRPr="005866F4">
              <w:t>cywilnego wydany po dokonaniu odtworzenia treści zagranicznego dokumentu</w:t>
            </w:r>
          </w:p>
          <w:p w14:paraId="110845A6" w14:textId="77777777" w:rsidR="00D24923" w:rsidRPr="00D24923" w:rsidRDefault="00D24923" w:rsidP="00D24923">
            <w:r w:rsidRPr="005866F4">
              <w:t>9)</w:t>
            </w:r>
            <w:r w:rsidRPr="005866F4">
              <w:tab/>
              <w:t>odpis zupełny aktu stanu</w:t>
            </w:r>
          </w:p>
          <w:p w14:paraId="0564A562" w14:textId="77777777" w:rsidR="00D24923" w:rsidRPr="00D24923" w:rsidRDefault="00D24923" w:rsidP="00D24923">
            <w:r w:rsidRPr="005866F4">
              <w:t>cywilnego wydany po dokonaniu odtworzenia treści aktu stanu cywilnego w przypadku zaginięcia lub zniszczenia księgi stanu cywilnego</w:t>
            </w:r>
          </w:p>
          <w:p w14:paraId="01295D4C" w14:textId="77777777" w:rsidR="00D24923" w:rsidRPr="005866F4" w:rsidRDefault="00D24923" w:rsidP="00D24923"/>
        </w:tc>
        <w:tc>
          <w:tcPr>
            <w:tcW w:w="1704" w:type="dxa"/>
            <w:tcBorders>
              <w:top w:val="single" w:sz="4" w:space="0" w:color="000000"/>
              <w:left w:val="single" w:sz="4" w:space="0" w:color="000000"/>
              <w:bottom w:val="single" w:sz="4" w:space="0" w:color="000000"/>
            </w:tcBorders>
            <w:shd w:val="clear" w:color="auto" w:fill="auto"/>
            <w:vAlign w:val="center"/>
          </w:tcPr>
          <w:p w14:paraId="2AECE508" w14:textId="77777777" w:rsidR="00D24923" w:rsidRPr="00D24923" w:rsidRDefault="00D24923" w:rsidP="00D24923">
            <w:r w:rsidRPr="005866F4">
              <w:lastRenderedPageBreak/>
              <w:t>38 zł</w:t>
            </w:r>
          </w:p>
          <w:p w14:paraId="5D1B3521" w14:textId="77777777" w:rsidR="00D24923" w:rsidRPr="00D24923" w:rsidRDefault="00D24923" w:rsidP="00D24923">
            <w:r w:rsidRPr="005866F4">
              <w:t>38 zł</w:t>
            </w:r>
          </w:p>
          <w:p w14:paraId="77D2146E" w14:textId="77777777" w:rsidR="00D24923" w:rsidRPr="00D24923" w:rsidRDefault="00D24923" w:rsidP="00D24923">
            <w:r w:rsidRPr="005866F4">
              <w:t>24 zł</w:t>
            </w:r>
          </w:p>
          <w:p w14:paraId="5166B599" w14:textId="77777777" w:rsidR="00D24923" w:rsidRPr="00D24923" w:rsidRDefault="00D24923" w:rsidP="00D24923">
            <w:r w:rsidRPr="005866F4">
              <w:t>24 zł</w:t>
            </w:r>
          </w:p>
          <w:p w14:paraId="6C518F50" w14:textId="77777777" w:rsidR="00D24923" w:rsidRPr="00D24923" w:rsidRDefault="00D24923" w:rsidP="00D24923">
            <w:r w:rsidRPr="005866F4">
              <w:t>33 zł</w:t>
            </w:r>
          </w:p>
          <w:p w14:paraId="0FF3DD03" w14:textId="77777777" w:rsidR="00D24923" w:rsidRPr="00D24923" w:rsidRDefault="00D24923" w:rsidP="00D24923">
            <w:r w:rsidRPr="005866F4">
              <w:t>50 zł</w:t>
            </w:r>
          </w:p>
          <w:p w14:paraId="197273C4" w14:textId="77777777" w:rsidR="00D24923" w:rsidRPr="00D24923" w:rsidRDefault="00D24923" w:rsidP="00D24923">
            <w:r w:rsidRPr="005866F4">
              <w:t>39 zł</w:t>
            </w:r>
          </w:p>
          <w:p w14:paraId="56CFD81B" w14:textId="77777777" w:rsidR="00D24923" w:rsidRPr="00D24923" w:rsidRDefault="00D24923" w:rsidP="00D24923">
            <w:r w:rsidRPr="005866F4">
              <w:t>39 zł</w:t>
            </w:r>
          </w:p>
          <w:p w14:paraId="7EA25C98" w14:textId="77777777" w:rsidR="00D24923" w:rsidRPr="00D24923" w:rsidRDefault="00D24923" w:rsidP="00D24923">
            <w:r w:rsidRPr="005866F4">
              <w:t>39 zł</w:t>
            </w:r>
          </w:p>
        </w:tc>
        <w:tc>
          <w:tcPr>
            <w:tcW w:w="2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73CCA" w14:textId="77777777" w:rsidR="00D24923" w:rsidRPr="00D24923" w:rsidRDefault="00D24923" w:rsidP="00D24923">
            <w:r w:rsidRPr="005866F4">
              <w:t>1)</w:t>
            </w:r>
            <w:r w:rsidRPr="005866F4">
              <w:tab/>
              <w:t>odpis wydawany z akt stanu</w:t>
            </w:r>
          </w:p>
          <w:p w14:paraId="3773D7BE" w14:textId="77777777" w:rsidR="00D24923" w:rsidRPr="00D24923" w:rsidRDefault="00D24923" w:rsidP="00D24923">
            <w:r w:rsidRPr="005866F4">
              <w:t>cywilnego, dotyczący obywateli polskich przebywających poza granicami Rzeczypospolitej Polskiej, przeznaczony wyłącznie na potrzeby polskich przedstawicielstw dyplomatycznych lub urzędów konsularnych</w:t>
            </w:r>
          </w:p>
          <w:p w14:paraId="72285D00" w14:textId="77777777" w:rsidR="00D24923" w:rsidRPr="00D24923" w:rsidRDefault="00D24923" w:rsidP="00D24923">
            <w:r w:rsidRPr="005866F4">
              <w:t>2)</w:t>
            </w:r>
            <w:r w:rsidRPr="005866F4">
              <w:tab/>
              <w:t>odpisy skrócone wydawane</w:t>
            </w:r>
          </w:p>
          <w:p w14:paraId="1184C60F" w14:textId="77777777" w:rsidR="00D24923" w:rsidRPr="00D24923" w:rsidRDefault="00D24923" w:rsidP="00D24923">
            <w:r w:rsidRPr="005866F4">
              <w:t>w sprawach dokumentów stwierdzających tożsamość oraz wydawane w sprawach Karty Dużej Rodziny; zwolnienie to przysługuje również cudzoziemcom, którym udzielono zezwolenia na osiedlenie się lub nadano status uchodźcy w Rzeczypospolitej Polskiej oraz obywatelom tych państw obcych, z którymi Rzeczpospolita Polska zawarła odpowiednie porozumienia</w:t>
            </w:r>
          </w:p>
          <w:p w14:paraId="2DAEE712" w14:textId="77777777" w:rsidR="00D24923" w:rsidRPr="00D24923" w:rsidRDefault="00D24923" w:rsidP="00D24923">
            <w:r w:rsidRPr="005866F4">
              <w:lastRenderedPageBreak/>
              <w:t>3)</w:t>
            </w:r>
            <w:r w:rsidRPr="005866F4">
              <w:tab/>
              <w:t>odpisy zupełne wydawane</w:t>
            </w:r>
          </w:p>
          <w:p w14:paraId="29E36B2B" w14:textId="77777777" w:rsidR="00D24923" w:rsidRPr="00D24923" w:rsidRDefault="00D24923" w:rsidP="00D24923">
            <w:r w:rsidRPr="005866F4">
              <w:t>w sprawach dokumentów paszportowych</w:t>
            </w:r>
          </w:p>
          <w:p w14:paraId="14930AFE" w14:textId="77777777" w:rsidR="00D24923" w:rsidRPr="00D24923" w:rsidRDefault="00D24923" w:rsidP="00D24923">
            <w:r w:rsidRPr="005866F4">
              <w:t>4)</w:t>
            </w:r>
            <w:r w:rsidRPr="005866F4">
              <w:tab/>
              <w:t>odpisy zupełne wydawane</w:t>
            </w:r>
          </w:p>
          <w:p w14:paraId="681978DB" w14:textId="77777777" w:rsidR="00D24923" w:rsidRPr="00D24923" w:rsidRDefault="00D24923" w:rsidP="00D24923">
            <w:r w:rsidRPr="005866F4">
              <w:t>osobie, której akt dotyczy, po unieważnieniu wzmianki dodatkowej dołączonej do niewłaściwego aktu stanu cywilnego</w:t>
            </w:r>
          </w:p>
          <w:p w14:paraId="343E4772" w14:textId="77777777" w:rsidR="00D24923" w:rsidRPr="00D24923" w:rsidRDefault="00D24923" w:rsidP="00D24923">
            <w:r w:rsidRPr="005866F4">
              <w:t>5)</w:t>
            </w:r>
            <w:r w:rsidRPr="005866F4">
              <w:tab/>
              <w:t>zaświadczenie o przyjętych</w:t>
            </w:r>
          </w:p>
          <w:p w14:paraId="5447AABE" w14:textId="77777777" w:rsidR="00D24923" w:rsidRPr="00D24923" w:rsidRDefault="00D24923" w:rsidP="00D24923">
            <w:r w:rsidRPr="005866F4">
              <w:t>sakramentach</w:t>
            </w:r>
          </w:p>
          <w:p w14:paraId="5C6E1C0E" w14:textId="77777777" w:rsidR="00D24923" w:rsidRPr="00D24923" w:rsidRDefault="00D24923" w:rsidP="00D24923">
            <w:r w:rsidRPr="005866F4">
              <w:t>6)</w:t>
            </w:r>
            <w:r w:rsidRPr="005866F4">
              <w:tab/>
              <w:t>zaświadczenie potwierdzające</w:t>
            </w:r>
          </w:p>
          <w:p w14:paraId="0737278C" w14:textId="77777777" w:rsidR="00D24923" w:rsidRPr="00D24923" w:rsidRDefault="00D24923" w:rsidP="00D24923">
            <w:r w:rsidRPr="005866F4">
              <w:t>uznanie ojcostwa</w:t>
            </w:r>
          </w:p>
          <w:p w14:paraId="69F4CCE5" w14:textId="77777777" w:rsidR="00D24923" w:rsidRPr="00D24923" w:rsidRDefault="00D24923" w:rsidP="00D24923">
            <w:r w:rsidRPr="005866F4">
              <w:t>7)</w:t>
            </w:r>
            <w:r w:rsidRPr="005866F4">
              <w:tab/>
              <w:t>zaświadczenie stwierdzające</w:t>
            </w:r>
          </w:p>
          <w:p w14:paraId="6F655F61" w14:textId="77777777" w:rsidR="00D24923" w:rsidRPr="00D24923" w:rsidRDefault="00D24923" w:rsidP="00D24923">
            <w:r w:rsidRPr="005866F4">
              <w:t>brak okoliczności wyłączających zawarcie małżeństwa</w:t>
            </w:r>
          </w:p>
        </w:tc>
      </w:tr>
    </w:tbl>
    <w:p w14:paraId="3826A8B2" w14:textId="77777777" w:rsidR="00D24923" w:rsidRPr="005866F4" w:rsidRDefault="00D24923" w:rsidP="00D24923">
      <w:r w:rsidRPr="005866F4">
        <w:br w:type="page"/>
      </w:r>
    </w:p>
    <w:tbl>
      <w:tblPr>
        <w:tblW w:w="9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03"/>
        <w:gridCol w:w="3960"/>
        <w:gridCol w:w="1704"/>
        <w:gridCol w:w="2990"/>
      </w:tblGrid>
      <w:tr w:rsidR="00D24923" w:rsidRPr="005866F4" w14:paraId="1D7743FB" w14:textId="77777777" w:rsidTr="00FA32EB">
        <w:trPr>
          <w:cantSplit/>
          <w:trHeight w:val="336"/>
          <w:jc w:val="center"/>
        </w:trPr>
        <w:tc>
          <w:tcPr>
            <w:tcW w:w="1003" w:type="dxa"/>
            <w:shd w:val="clear" w:color="auto" w:fill="auto"/>
            <w:vAlign w:val="center"/>
          </w:tcPr>
          <w:p w14:paraId="3E229087" w14:textId="77777777" w:rsidR="00D24923" w:rsidRPr="00D24923" w:rsidRDefault="00D24923" w:rsidP="00D24923">
            <w:r w:rsidRPr="005866F4">
              <w:lastRenderedPageBreak/>
              <w:t>1</w:t>
            </w:r>
          </w:p>
        </w:tc>
        <w:tc>
          <w:tcPr>
            <w:tcW w:w="3960" w:type="dxa"/>
            <w:shd w:val="clear" w:color="auto" w:fill="auto"/>
            <w:vAlign w:val="center"/>
          </w:tcPr>
          <w:p w14:paraId="4F0F590B" w14:textId="77777777" w:rsidR="00D24923" w:rsidRPr="00D24923" w:rsidRDefault="00D24923" w:rsidP="00D24923">
            <w:r w:rsidRPr="005866F4">
              <w:t>2</w:t>
            </w:r>
          </w:p>
        </w:tc>
        <w:tc>
          <w:tcPr>
            <w:tcW w:w="1704" w:type="dxa"/>
            <w:shd w:val="clear" w:color="auto" w:fill="auto"/>
            <w:vAlign w:val="center"/>
          </w:tcPr>
          <w:p w14:paraId="1AD7D836" w14:textId="77777777" w:rsidR="00D24923" w:rsidRPr="00D24923" w:rsidRDefault="00D24923" w:rsidP="00D24923">
            <w:r w:rsidRPr="005866F4">
              <w:t>3</w:t>
            </w:r>
          </w:p>
        </w:tc>
        <w:tc>
          <w:tcPr>
            <w:tcW w:w="2990" w:type="dxa"/>
            <w:shd w:val="clear" w:color="auto" w:fill="auto"/>
            <w:vAlign w:val="center"/>
          </w:tcPr>
          <w:p w14:paraId="658E4198" w14:textId="77777777" w:rsidR="00D24923" w:rsidRPr="00D24923" w:rsidRDefault="00D24923" w:rsidP="00D24923">
            <w:r w:rsidRPr="005866F4">
              <w:t>4</w:t>
            </w:r>
          </w:p>
        </w:tc>
      </w:tr>
      <w:tr w:rsidR="00D24923" w:rsidRPr="005866F4" w14:paraId="5E00F94A" w14:textId="77777777" w:rsidTr="00FA32EB">
        <w:trPr>
          <w:cantSplit/>
          <w:trHeight w:val="2986"/>
          <w:jc w:val="center"/>
        </w:trPr>
        <w:tc>
          <w:tcPr>
            <w:tcW w:w="1003" w:type="dxa"/>
            <w:shd w:val="clear" w:color="auto" w:fill="auto"/>
          </w:tcPr>
          <w:p w14:paraId="0377ACE9" w14:textId="77777777" w:rsidR="00D24923" w:rsidRPr="005866F4" w:rsidRDefault="00D24923" w:rsidP="00D24923"/>
        </w:tc>
        <w:tc>
          <w:tcPr>
            <w:tcW w:w="3960" w:type="dxa"/>
            <w:shd w:val="clear" w:color="auto" w:fill="auto"/>
            <w:vAlign w:val="center"/>
          </w:tcPr>
          <w:p w14:paraId="21310704" w14:textId="77777777" w:rsidR="00D24923" w:rsidRPr="00D24923" w:rsidRDefault="00D24923" w:rsidP="00D24923">
            <w:r w:rsidRPr="005866F4">
              <w:t>10)</w:t>
            </w:r>
            <w:r w:rsidRPr="005866F4">
              <w:tab/>
              <w:t xml:space="preserve">odpis zupełny aktu </w:t>
            </w:r>
            <w:r w:rsidRPr="00D24923">
              <w:t>stanu cywilnego wydany w wyniku sprostowania lub uzupełnienia dokonanego na wniosek</w:t>
            </w:r>
          </w:p>
          <w:p w14:paraId="70E6E9E9" w14:textId="77777777" w:rsidR="00D24923" w:rsidRPr="00D24923" w:rsidRDefault="00D24923" w:rsidP="00D24923">
            <w:r w:rsidRPr="005866F4">
              <w:t>11)</w:t>
            </w:r>
            <w:r w:rsidRPr="005866F4">
              <w:tab/>
              <w:t>odpis zupełny aktu stanu cywilnego wydany w wyniku przeniesienia do rejestru stanu cywilnego wpisu z ksiąg stanu cywilnego prowadzonych przed dniem</w:t>
            </w:r>
          </w:p>
          <w:p w14:paraId="65A87818" w14:textId="77777777" w:rsidR="00D24923" w:rsidRPr="00D24923" w:rsidRDefault="00D24923" w:rsidP="00D24923">
            <w:r w:rsidRPr="005866F4">
              <w:t>1 stycznia 1946 r.</w:t>
            </w:r>
          </w:p>
          <w:p w14:paraId="0B1412A7" w14:textId="77777777" w:rsidR="00D24923" w:rsidRPr="00D24923" w:rsidRDefault="00D24923" w:rsidP="00D24923">
            <w:r w:rsidRPr="005866F4">
              <w:t>12)</w:t>
            </w:r>
            <w:r w:rsidRPr="005866F4">
              <w:tab/>
              <w:t>odpis skrócony aktu stanu cywilnego</w:t>
            </w:r>
          </w:p>
        </w:tc>
        <w:tc>
          <w:tcPr>
            <w:tcW w:w="1704" w:type="dxa"/>
            <w:shd w:val="clear" w:color="auto" w:fill="auto"/>
          </w:tcPr>
          <w:p w14:paraId="1C1C53A8" w14:textId="77777777" w:rsidR="00D24923" w:rsidRPr="00D24923" w:rsidRDefault="00D24923" w:rsidP="00D24923">
            <w:r w:rsidRPr="005866F4">
              <w:t>39 zł</w:t>
            </w:r>
          </w:p>
          <w:p w14:paraId="05C21659" w14:textId="77777777" w:rsidR="00D24923" w:rsidRPr="00D24923" w:rsidRDefault="00D24923" w:rsidP="00D24923">
            <w:r w:rsidRPr="005866F4">
              <w:t>39 zł</w:t>
            </w:r>
          </w:p>
          <w:p w14:paraId="01DFFE4C" w14:textId="77777777" w:rsidR="00D24923" w:rsidRPr="00D24923" w:rsidRDefault="00D24923" w:rsidP="00D24923">
            <w:r w:rsidRPr="005866F4">
              <w:t>22 zł</w:t>
            </w:r>
          </w:p>
        </w:tc>
        <w:tc>
          <w:tcPr>
            <w:tcW w:w="2990" w:type="dxa"/>
            <w:shd w:val="clear" w:color="auto" w:fill="auto"/>
          </w:tcPr>
          <w:p w14:paraId="092B524D" w14:textId="77777777" w:rsidR="00D24923" w:rsidRPr="005866F4" w:rsidRDefault="00D24923" w:rsidP="00D24923"/>
        </w:tc>
      </w:tr>
    </w:tbl>
    <w:p w14:paraId="666867E2" w14:textId="77777777" w:rsidR="00D24923" w:rsidRPr="005866F4" w:rsidRDefault="00D24923" w:rsidP="006F55A9">
      <w:pPr>
        <w:pStyle w:val="LITlitera"/>
        <w:keepNext/>
      </w:pPr>
      <w:r w:rsidRPr="005866F4">
        <w:t>c)</w:t>
      </w:r>
      <w:r w:rsidRPr="005866F4">
        <w:tab/>
        <w:t>w części IV w kolumnie 4 pkt 3 otrzymuje brzmienie:</w:t>
      </w:r>
    </w:p>
    <w:p w14:paraId="4E663C1E" w14:textId="4598421F" w:rsidR="00D24923" w:rsidRPr="005866F4" w:rsidRDefault="00D44262" w:rsidP="00D24923">
      <w:pPr>
        <w:pStyle w:val="ZLITPKTzmpktliter"/>
      </w:pPr>
      <w:r>
        <w:t>„</w:t>
      </w:r>
      <w:r w:rsidR="00D24923" w:rsidRPr="005866F4">
        <w:t>3)</w:t>
      </w:r>
      <w:r w:rsidR="00D24923" w:rsidRPr="005866F4">
        <w:tab/>
        <w:t>jeżeli pełnomocnictwo udzielane jest małżonkowi, drugiej osobie w związku partnerskim, wstępnemu, zstępnemu lub rodzeństwu</w:t>
      </w:r>
      <w:r>
        <w:t>”</w:t>
      </w:r>
      <w:r w:rsidR="00D24923" w:rsidRPr="005866F4">
        <w:t>.</w:t>
      </w:r>
    </w:p>
    <w:p w14:paraId="431D1DC5" w14:textId="56914E98" w:rsidR="00D24923" w:rsidRPr="005866F4" w:rsidRDefault="00D24923" w:rsidP="006F55A9">
      <w:pPr>
        <w:pStyle w:val="ARTartustawynprozporzdzenia"/>
        <w:keepNext/>
      </w:pPr>
      <w:bookmarkStart w:id="36" w:name="_Toc179800589"/>
      <w:r w:rsidRPr="006F55A9">
        <w:rPr>
          <w:rStyle w:val="Ppogrubienie"/>
        </w:rPr>
        <w:t>Art. 132.</w:t>
      </w:r>
      <w:r w:rsidRPr="005866F4">
        <w:t> W ustawie z dnia 8 grudnia 2006 r. o finansowym wsparciu niektórych przedsięwzięć mieszkaniowych (Dz. U. z 2024 r. poz. 304</w:t>
      </w:r>
      <w:r w:rsidR="00CF3677">
        <w:t>)</w:t>
      </w:r>
      <w:bookmarkEnd w:id="36"/>
      <w:r w:rsidR="00371ED1">
        <w:t xml:space="preserve"> </w:t>
      </w:r>
      <w:r w:rsidRPr="005866F4">
        <w:t>w art. 3 w ust. 3 pkt 2 otrzymuje brzmienie:</w:t>
      </w:r>
    </w:p>
    <w:p w14:paraId="4F0BE45C" w14:textId="3F957830" w:rsidR="00D24923" w:rsidRPr="005866F4" w:rsidRDefault="00D44262" w:rsidP="00D24923">
      <w:pPr>
        <w:pStyle w:val="ZPKTzmpktartykuempunktem"/>
      </w:pPr>
      <w:r>
        <w:t>„</w:t>
      </w:r>
      <w:r w:rsidR="00D24923" w:rsidRPr="005866F4">
        <w:t>2)</w:t>
      </w:r>
      <w:r w:rsidR="00D24923" w:rsidRPr="005866F4">
        <w:tab/>
        <w:t>zstępni, wstępni, małżonek albo druga osoba w związku partnerskim lokatora, osoby przysposabiające lokatora i przysposobione przez niego oraz osoby, które pozostawały z lokatorem w faktycznym wspólnym pożyciu, zamieszkujące z lokatorem w chwili jego śmierci, którzy wstąpili w stosunek najmu po śmierci osób wskazanych w pkt 1.</w:t>
      </w:r>
      <w:r>
        <w:t>”</w:t>
      </w:r>
      <w:r w:rsidR="00D24923" w:rsidRPr="005866F4">
        <w:t>.</w:t>
      </w:r>
    </w:p>
    <w:p w14:paraId="16447671" w14:textId="3550010E" w:rsidR="00D24923" w:rsidRPr="005866F4" w:rsidRDefault="00D24923" w:rsidP="006F55A9">
      <w:pPr>
        <w:pStyle w:val="ARTartustawynprozporzdzenia"/>
        <w:keepNext/>
      </w:pPr>
      <w:bookmarkStart w:id="37" w:name="_Toc179800590"/>
      <w:r w:rsidRPr="006F55A9">
        <w:rPr>
          <w:rStyle w:val="Ppogrubienie"/>
        </w:rPr>
        <w:t>Art. 133.</w:t>
      </w:r>
      <w:r w:rsidRPr="005866F4">
        <w:t> W ustawie z dnia 16 lutego 2007 r. o ochronie konkurencji i konsumentów (Dz. U. z 2024 r. poz. 594 i 1237</w:t>
      </w:r>
      <w:r w:rsidR="00CF3677">
        <w:t>)</w:t>
      </w:r>
      <w:r w:rsidR="00371ED1">
        <w:t xml:space="preserve"> </w:t>
      </w:r>
      <w:r w:rsidRPr="005866F4">
        <w:t>wprowadza się następujące zmiany:</w:t>
      </w:r>
      <w:bookmarkEnd w:id="37"/>
    </w:p>
    <w:p w14:paraId="5B80786F" w14:textId="438C6E48" w:rsidR="00D24923" w:rsidRPr="005866F4" w:rsidRDefault="00D24923" w:rsidP="006F55A9">
      <w:pPr>
        <w:pStyle w:val="PKTpunkt"/>
        <w:keepNext/>
      </w:pPr>
      <w:r w:rsidRPr="005866F4">
        <w:t>1)</w:t>
      </w:r>
      <w:r w:rsidRPr="005866F4">
        <w:tab/>
        <w:t>w art. 50 ust. 4</w:t>
      </w:r>
      <w:r w:rsidR="00FD49E1">
        <w:t>–</w:t>
      </w:r>
      <w:r w:rsidRPr="005866F4">
        <w:t>5 otrzymują brzmienie:</w:t>
      </w:r>
    </w:p>
    <w:p w14:paraId="6A991AAE" w14:textId="35CA10F0" w:rsidR="00D24923" w:rsidRPr="005866F4" w:rsidRDefault="00D44262" w:rsidP="00D24923">
      <w:pPr>
        <w:pStyle w:val="ZUSTzmustartykuempunktem"/>
      </w:pPr>
      <w:r>
        <w:t>„</w:t>
      </w:r>
      <w:r w:rsidR="00D24923" w:rsidRPr="005866F4">
        <w:t xml:space="preserve">4. Osoba fizyczna, do której zostało skierowane żądanie, o którym mowa w ust. 1, może odmówić udzielenia informacji, w tym przekazania dokumentów, tylko wtedy, gdy naraziłoby to ją lub jej małżonka albo drugą osobę w związku partnerskim, wstępnych, zstępnych, rodzeństwo oraz powinowatych w tej samej linii lub stopniu, krewnych w linii prostej oraz rodzeństwo drugiej osoby w związku partnerskim, jak również osoby pozostające w stosunku przysposobienia, opieki lub kurateli, a także osobę pozostającą we wspólnym pożyciu, na odpowiedzialność karną. Prawo odmowy udzielenia </w:t>
      </w:r>
      <w:r w:rsidR="00D24923" w:rsidRPr="005866F4">
        <w:lastRenderedPageBreak/>
        <w:t>informacji, w tym przekazania dokumentów, trwa po ustaniu małżeństwa, związku partnerskiego lub rozwiązaniu stosunku przysposobienia, opieki lub kurateli.</w:t>
      </w:r>
    </w:p>
    <w:p w14:paraId="0EA175AE" w14:textId="10248ACF" w:rsidR="00D24923" w:rsidRPr="005866F4" w:rsidRDefault="00D24923" w:rsidP="00D24923">
      <w:pPr>
        <w:pStyle w:val="ZUSTzmustartykuempunktem"/>
      </w:pPr>
      <w:r w:rsidRPr="005866F4">
        <w:t>5. Informacje lub dokumenty przekazane przez osobę fizyczną na podstawie ust. 1 nie mogą być wykorzystane na niekorzyść tej osoby lub osób wymienionych w ust. 4 w postępowaniu prowadzonym przez Prezesa Urzędu w sprawie nałożenia kary pieniężnej, o której mowa w art. 106a i art. 106b. Zakaz ten trwa po ustaniu małżeństwa, związku partnerskiego lub rozwiązaniu stosunku przysposobienia, opieki lub kurateli.</w:t>
      </w:r>
      <w:r w:rsidR="00D44262">
        <w:t>”</w:t>
      </w:r>
      <w:r w:rsidRPr="005866F4">
        <w:t>;</w:t>
      </w:r>
    </w:p>
    <w:p w14:paraId="632C6056" w14:textId="3B711475" w:rsidR="00D24923" w:rsidRPr="005866F4" w:rsidRDefault="00D24923" w:rsidP="006F55A9">
      <w:pPr>
        <w:pStyle w:val="PKTpunkt"/>
        <w:keepNext/>
      </w:pPr>
      <w:r w:rsidRPr="005866F4">
        <w:t>2)</w:t>
      </w:r>
      <w:r w:rsidRPr="005866F4">
        <w:tab/>
        <w:t>w art. 105d ust. 2</w:t>
      </w:r>
      <w:r w:rsidR="00FD49E1">
        <w:t>–</w:t>
      </w:r>
      <w:r w:rsidRPr="005866F4">
        <w:t>3 otrzymują brzmienie:</w:t>
      </w:r>
    </w:p>
    <w:p w14:paraId="3878B210" w14:textId="16E78E1F" w:rsidR="00D24923" w:rsidRPr="005866F4" w:rsidRDefault="00D44262" w:rsidP="00D24923">
      <w:pPr>
        <w:pStyle w:val="ZUSTzmustartykuempunktem"/>
      </w:pPr>
      <w:r>
        <w:t>„</w:t>
      </w:r>
      <w:r w:rsidR="00D24923" w:rsidRPr="005866F4">
        <w:t>2. Osoby, o których mowa w ust. 1, mogą odmówić udzielenia informacji lub współdziałania w toku kontroli tylko wtedy, gdy naraziłoby to je lub ich małżonka, drugą osobę w związku partnerskim, wstępnych, zstępnych, rodzeństwo oraz powinowatych w tej samej linii lub stopniu, krewnych w linii prostej oraz rodzeństwo drugiej osoby w związku partnerskim, jak również osoby pozostające w stosunku przysposobienia, opieki lub kurateli, a także osobę pozostającą we wspólnym pożyciu, na odpowiedzialność karną. Prawo odmowy udzielenia informacji lub współdziałania w toku kontroli trwa po ustaniu małżeństwa, związku partnerskiego lub rozwiązaniu stosunku przysposobienia, opieki lub kurateli.</w:t>
      </w:r>
    </w:p>
    <w:p w14:paraId="0953DC18" w14:textId="678BFEEA" w:rsidR="00D24923" w:rsidRPr="005866F4" w:rsidRDefault="00D24923" w:rsidP="00D24923">
      <w:pPr>
        <w:pStyle w:val="ZUSTzmustartykuempunktem"/>
      </w:pPr>
      <w:r w:rsidRPr="005866F4">
        <w:t>3. Odpowiedzi na pytania udzielone przez osoby, o których mowa w ust. 1, nie mogą być wykorzystane na niekorzyść tej osoby lub osób wymienionych w ust. 2 w postępowaniu prowadzonym przez Prezesa Urzędu w sprawie nałożenia kary pieniężnej, o której mowa w art. 106a i art. 106b. Zakaz ten trwa po ustaniu małżeństwa, związku partnerskiego lub rozwiązaniu stosunku przysposobienia, opieki lub kurateli.</w:t>
      </w:r>
      <w:r w:rsidR="00D44262">
        <w:t>”</w:t>
      </w:r>
      <w:r w:rsidRPr="005866F4">
        <w:t>.</w:t>
      </w:r>
    </w:p>
    <w:p w14:paraId="712F34BF" w14:textId="5945583E" w:rsidR="00D24923" w:rsidRPr="005866F4" w:rsidRDefault="00D24923" w:rsidP="006F55A9">
      <w:pPr>
        <w:pStyle w:val="ARTartustawynprozporzdzenia"/>
        <w:keepNext/>
      </w:pPr>
      <w:bookmarkStart w:id="38" w:name="_Toc179800591"/>
      <w:r w:rsidRPr="006F55A9">
        <w:rPr>
          <w:rStyle w:val="Ppogrubienie"/>
        </w:rPr>
        <w:t>Art. 134.</w:t>
      </w:r>
      <w:r w:rsidRPr="005866F4">
        <w:t> W ustawie z 7 września 2007 r. o pomocy osobom uprawnionym do alimentów (Dz. U. z 2023 r. poz. 1993</w:t>
      </w:r>
      <w:r w:rsidR="00CF3677">
        <w:t>)</w:t>
      </w:r>
      <w:r w:rsidR="00CF3677">
        <w:tab/>
      </w:r>
      <w:r w:rsidR="00371ED1">
        <w:t xml:space="preserve"> </w:t>
      </w:r>
      <w:r w:rsidRPr="005866F4">
        <w:t>wprowadza się następujące zmiany:</w:t>
      </w:r>
      <w:bookmarkEnd w:id="38"/>
    </w:p>
    <w:p w14:paraId="3B076DC9" w14:textId="77777777" w:rsidR="00D24923" w:rsidRPr="005866F4" w:rsidRDefault="00D24923" w:rsidP="006F55A9">
      <w:pPr>
        <w:pStyle w:val="PKTpunkt"/>
        <w:keepNext/>
      </w:pPr>
      <w:r w:rsidRPr="005866F4">
        <w:t>1)</w:t>
      </w:r>
      <w:r w:rsidRPr="005866F4">
        <w:tab/>
        <w:t>w art. 2 pkt 12 otrzymuje brzmienie:</w:t>
      </w:r>
    </w:p>
    <w:p w14:paraId="270B8F2A" w14:textId="171A6868" w:rsidR="00D24923" w:rsidRPr="005866F4" w:rsidRDefault="00D44262" w:rsidP="006F55A9">
      <w:pPr>
        <w:pStyle w:val="ZPKTzmpktartykuempunktem"/>
        <w:keepNext/>
      </w:pPr>
      <w:r>
        <w:t>„</w:t>
      </w:r>
      <w:r w:rsidR="00D24923" w:rsidRPr="005866F4">
        <w:t>12)</w:t>
      </w:r>
      <w:r w:rsidR="00D24923" w:rsidRPr="005866F4">
        <w:tab/>
        <w:t xml:space="preserve">rodzinie </w:t>
      </w:r>
      <w:r w:rsidR="000814A5">
        <w:t>–</w:t>
      </w:r>
      <w:r w:rsidR="000814A5">
        <w:tab/>
      </w:r>
      <w:r w:rsidR="00D24923" w:rsidRPr="005866F4">
        <w:t xml:space="preserve">oznacza to odpowiednio następujących członków rodziny: rodziców osoby uprawnionej, małżonka rodzica osoby uprawnionej, drugą osobę w związku partnerskim, rodzica osoby uprawnionej, osobę, z którą rodzic osoby uprawnionej wychowuje wspólne dziecko, pozostające na ich utrzymaniu dzieci w wieku do ukończenia 25. roku życia oraz dziecko, które ukończyło 25. rok życia otrzymujące świadczenia z funduszu alimentacyjnego lub legitymujące się orzeczeniem o znacznym stopniu niepełnosprawności, jeżeli w związku z tą niepełnosprawnością przysługuje świadczenie pielęgnacyjne lub specjalny zasiłek opiekuńczy, o których </w:t>
      </w:r>
      <w:r w:rsidR="00D24923" w:rsidRPr="005866F4">
        <w:lastRenderedPageBreak/>
        <w:t>mowa w ustawie z dnia 28 listopada 2003 r. o świadczeniach rodzinnych (Dz. U. z 2024 r. poz. 323, 858</w:t>
      </w:r>
      <w:r w:rsidR="00CF3677">
        <w:t>)</w:t>
      </w:r>
      <w:r w:rsidR="00CF3677">
        <w:tab/>
      </w:r>
      <w:r w:rsidR="00D24923" w:rsidRPr="005866F4">
        <w:t>albo zasiłek dla opiekuna, o którym mowa w ustawie z dnia 4 kwietnia 2014 r. o ustaleniu i wypłacie zasiłków dla opiekunów (Dz. U. z 2024 r. poz. 246), a także osobę uprawnioną; do rodziny nie zalicza się:</w:t>
      </w:r>
    </w:p>
    <w:p w14:paraId="017FFB41" w14:textId="77777777" w:rsidR="00D24923" w:rsidRPr="005866F4" w:rsidRDefault="00D24923" w:rsidP="000F7D5F">
      <w:pPr>
        <w:pStyle w:val="ZLITwPKTzmlitwpktartykuempunktem"/>
      </w:pPr>
      <w:r w:rsidRPr="005866F4">
        <w:t>a)</w:t>
      </w:r>
      <w:r w:rsidRPr="005866F4">
        <w:tab/>
        <w:t>dziecka pozostającego pod opieką opiekuna prawnego,</w:t>
      </w:r>
    </w:p>
    <w:p w14:paraId="25D69A8C" w14:textId="77777777" w:rsidR="00D24923" w:rsidRPr="005866F4" w:rsidRDefault="00D24923" w:rsidP="000F7D5F">
      <w:pPr>
        <w:pStyle w:val="ZLITwPKTzmlitwpktartykuempunktem"/>
      </w:pPr>
      <w:r w:rsidRPr="005866F4">
        <w:t>b)</w:t>
      </w:r>
      <w:r w:rsidRPr="005866F4">
        <w:tab/>
        <w:t>dziecka pozostającego w związku małżeńskim albo związku partnerskim,</w:t>
      </w:r>
    </w:p>
    <w:p w14:paraId="34F3AD99" w14:textId="11B8399C" w:rsidR="00D24923" w:rsidRPr="005866F4" w:rsidRDefault="00D24923" w:rsidP="000F7D5F">
      <w:pPr>
        <w:pStyle w:val="ZLITwPKTzmlitwpktartykuempunktem"/>
      </w:pPr>
      <w:r w:rsidRPr="005866F4">
        <w:t>c)</w:t>
      </w:r>
      <w:r w:rsidRPr="005866F4">
        <w:tab/>
        <w:t>rodzica osoby uprawnionej zobowiązanego tytułem wykonawczym pochodzącym lub zatwierdzonym przez sąd do alimentów na jej rzecz;</w:t>
      </w:r>
      <w:r w:rsidR="00D44262">
        <w:t>”</w:t>
      </w:r>
      <w:r w:rsidRPr="005866F4">
        <w:t>;</w:t>
      </w:r>
    </w:p>
    <w:p w14:paraId="0357A987" w14:textId="77777777" w:rsidR="00D24923" w:rsidRPr="005866F4" w:rsidRDefault="00D24923" w:rsidP="006F55A9">
      <w:pPr>
        <w:pStyle w:val="PKTpunkt"/>
        <w:keepNext/>
      </w:pPr>
      <w:r w:rsidRPr="005866F4">
        <w:t>2)</w:t>
      </w:r>
      <w:r w:rsidRPr="005866F4">
        <w:tab/>
        <w:t>w art. 10 w ust. 2 pkt 3 otrzymuje brzmienie:</w:t>
      </w:r>
    </w:p>
    <w:p w14:paraId="550F6131" w14:textId="4E0F2B34" w:rsidR="00D24923" w:rsidRPr="005866F4" w:rsidRDefault="00D44262" w:rsidP="00D24923">
      <w:pPr>
        <w:pStyle w:val="ZPKTzmpktartykuempunktem"/>
      </w:pPr>
      <w:r>
        <w:t>„</w:t>
      </w:r>
      <w:r w:rsidR="00D24923" w:rsidRPr="005866F4">
        <w:t>3)</w:t>
      </w:r>
      <w:r w:rsidR="00D24923" w:rsidRPr="005866F4">
        <w:tab/>
        <w:t>zawarła związek małżeński albo związek partnerski.</w:t>
      </w:r>
      <w:r>
        <w:t>”</w:t>
      </w:r>
      <w:r w:rsidR="00D24923" w:rsidRPr="005866F4">
        <w:t>.</w:t>
      </w:r>
    </w:p>
    <w:p w14:paraId="4A107F63" w14:textId="2C9D30D2" w:rsidR="00D24923" w:rsidRPr="005866F4" w:rsidRDefault="00D24923" w:rsidP="006F55A9">
      <w:pPr>
        <w:pStyle w:val="ARTartustawynprozporzdzenia"/>
        <w:keepNext/>
      </w:pPr>
      <w:bookmarkStart w:id="39" w:name="bookmark=id.4xvd2nks1c7t" w:colFirst="0" w:colLast="0"/>
      <w:bookmarkStart w:id="40" w:name="_Toc179800592"/>
      <w:bookmarkEnd w:id="39"/>
      <w:r w:rsidRPr="006F55A9">
        <w:rPr>
          <w:rStyle w:val="Ppogrubienie"/>
        </w:rPr>
        <w:t>Art. 135.</w:t>
      </w:r>
      <w:r w:rsidRPr="005866F4">
        <w:t> W ustawie z dnia 8 września 2006 r. o finansowym wsparciu rodzin i innych osób w nabywaniu własnego mieszkania (Dz. U. z 2023 r. poz. 1296</w:t>
      </w:r>
      <w:r w:rsidR="00CF3677">
        <w:t>)</w:t>
      </w:r>
      <w:r w:rsidR="00371ED1">
        <w:t xml:space="preserve"> </w:t>
      </w:r>
      <w:r w:rsidRPr="005866F4">
        <w:t>wprowadza się następujące zmiany:</w:t>
      </w:r>
      <w:bookmarkEnd w:id="40"/>
    </w:p>
    <w:p w14:paraId="75F3CE61" w14:textId="77777777" w:rsidR="00D24923" w:rsidRPr="005866F4" w:rsidRDefault="00D24923" w:rsidP="006F55A9">
      <w:pPr>
        <w:pStyle w:val="PKTpunkt"/>
        <w:keepNext/>
      </w:pPr>
      <w:r w:rsidRPr="005866F4">
        <w:t>1)</w:t>
      </w:r>
      <w:r w:rsidRPr="005866F4">
        <w:tab/>
        <w:t>w art. 2 pkt 4 otrzymuje brzmienie:</w:t>
      </w:r>
    </w:p>
    <w:p w14:paraId="25416224" w14:textId="644EE4C6" w:rsidR="00D24923" w:rsidRPr="005866F4" w:rsidRDefault="00D44262" w:rsidP="00D24923">
      <w:pPr>
        <w:pStyle w:val="ZPKTzmpktartykuempunktem"/>
      </w:pPr>
      <w:r>
        <w:t>„</w:t>
      </w:r>
      <w:r w:rsidR="00D24923" w:rsidRPr="005866F4">
        <w:t>4)</w:t>
      </w:r>
      <w:r w:rsidR="00D24923" w:rsidRPr="005866F4">
        <w:tab/>
        <w:t xml:space="preserve">osoba samotnie wychowująca dziecko </w:t>
      </w:r>
      <w:r w:rsidR="000814A5">
        <w:t>–</w:t>
      </w:r>
      <w:r w:rsidR="000814A5">
        <w:tab/>
      </w:r>
      <w:r w:rsidR="00D24923" w:rsidRPr="005866F4">
        <w:t>jednego z rodziców albo opiekuna prawnego, jeżeli osoba ta jest panną, kawalerem, wdową, wdowcem, osobą po ustaniu związku partnerskiego w następstwie śmierci osoby, z którą była w tym związku, rozwódką, rozwodnikiem, osobą po rozwiązaniu związku partnerskiego albo osobą, w stosunku do której orzeczono separację w rozumieniu odrębnych przepisów lub osobę pozostającą w związku małżeńskim, jeżeli jej małżonek został pozbawiony praw rodzicielskich lub odbywa karę pozbawienia wolności albo osobę pozostającą w związku partnerskim, jeżeli jej druga osoba w związku partnerskim, będąca jednocześnie rodzicem jej dziecka, została pozbawiona praw rodzicielskich lub odbywa karę pozbawienia wolności;</w:t>
      </w:r>
      <w:r>
        <w:t>”</w:t>
      </w:r>
      <w:r w:rsidR="00D24923" w:rsidRPr="005866F4">
        <w:t>;</w:t>
      </w:r>
    </w:p>
    <w:p w14:paraId="585EBF24" w14:textId="77777777" w:rsidR="00D24923" w:rsidRPr="005866F4" w:rsidRDefault="00D24923" w:rsidP="006F55A9">
      <w:pPr>
        <w:pStyle w:val="PKTpunkt"/>
        <w:keepNext/>
      </w:pPr>
      <w:r w:rsidRPr="005866F4">
        <w:t>2)</w:t>
      </w:r>
      <w:r w:rsidRPr="005866F4">
        <w:tab/>
        <w:t>w art. 3:</w:t>
      </w:r>
    </w:p>
    <w:p w14:paraId="45D7AD88" w14:textId="77777777" w:rsidR="00D24923" w:rsidRPr="005866F4" w:rsidRDefault="00D24923" w:rsidP="006F55A9">
      <w:pPr>
        <w:pStyle w:val="LITlitera"/>
        <w:keepNext/>
      </w:pPr>
      <w:r w:rsidRPr="005866F4">
        <w:t>a)</w:t>
      </w:r>
      <w:r w:rsidRPr="005866F4">
        <w:tab/>
        <w:t>w ust. 1:</w:t>
      </w:r>
    </w:p>
    <w:p w14:paraId="7E2911FE" w14:textId="77777777" w:rsidR="00D24923" w:rsidRPr="005866F4" w:rsidRDefault="00D24923" w:rsidP="006F55A9">
      <w:pPr>
        <w:pStyle w:val="TIRtiret"/>
        <w:keepNext/>
      </w:pPr>
      <w:r w:rsidRPr="005866F4">
        <w:t>–</w:t>
      </w:r>
      <w:r w:rsidRPr="005866F4">
        <w:tab/>
        <w:t xml:space="preserve"> pkt 1 otrzymuje brzmienie:</w:t>
      </w:r>
    </w:p>
    <w:p w14:paraId="08A44A71" w14:textId="0E937408" w:rsidR="00D24923" w:rsidRPr="005866F4" w:rsidRDefault="00D44262" w:rsidP="00D24923">
      <w:pPr>
        <w:pStyle w:val="ZTIRPKTzmpkttiret"/>
      </w:pPr>
      <w:r>
        <w:t>„</w:t>
      </w:r>
      <w:r w:rsidR="00D24923" w:rsidRPr="005866F4">
        <w:t>1)</w:t>
      </w:r>
      <w:r w:rsidR="00D24923" w:rsidRPr="005866F4">
        <w:tab/>
        <w:t>oboje małżonków albo obie osoby w związku partnerskim;</w:t>
      </w:r>
      <w:r>
        <w:t>”</w:t>
      </w:r>
      <w:r w:rsidR="00D24923" w:rsidRPr="005866F4">
        <w:t>,</w:t>
      </w:r>
    </w:p>
    <w:p w14:paraId="21C88C9F" w14:textId="44A45986" w:rsidR="00D24923" w:rsidRPr="005866F4" w:rsidRDefault="00FA32EB" w:rsidP="006F55A9">
      <w:pPr>
        <w:pStyle w:val="TIRtiret"/>
        <w:keepNext/>
      </w:pPr>
      <w:r>
        <w:t>–</w:t>
      </w:r>
      <w:r>
        <w:tab/>
      </w:r>
      <w:r w:rsidR="00D24923" w:rsidRPr="005866F4">
        <w:t>pkt 3 otrzymuje brzmienie:</w:t>
      </w:r>
    </w:p>
    <w:p w14:paraId="25C772C0" w14:textId="7C897779" w:rsidR="00D24923" w:rsidRPr="005866F4" w:rsidRDefault="00D44262" w:rsidP="00D24923">
      <w:pPr>
        <w:pStyle w:val="ZTIRPKTzmpkttiret"/>
      </w:pPr>
      <w:r>
        <w:t>„</w:t>
      </w:r>
      <w:r w:rsidR="00D24923" w:rsidRPr="005866F4">
        <w:t>3)</w:t>
      </w:r>
      <w:r w:rsidR="00D24923" w:rsidRPr="005866F4">
        <w:tab/>
        <w:t>osobę niepozostającą w związku małżeńskim ani w związku partnerskim, inną niż wskazana w pkt 2</w:t>
      </w:r>
      <w:r>
        <w:t>”</w:t>
      </w:r>
      <w:r w:rsidR="00D24923" w:rsidRPr="005866F4">
        <w:t>,</w:t>
      </w:r>
    </w:p>
    <w:p w14:paraId="6F89F20F" w14:textId="77777777" w:rsidR="00D24923" w:rsidRPr="005866F4" w:rsidRDefault="00D24923" w:rsidP="006F55A9">
      <w:pPr>
        <w:pStyle w:val="LITlitera"/>
        <w:keepNext/>
      </w:pPr>
      <w:r w:rsidRPr="005866F4">
        <w:lastRenderedPageBreak/>
        <w:t>b)</w:t>
      </w:r>
      <w:r w:rsidRPr="005866F4">
        <w:tab/>
        <w:t>ust. 1a otrzymuje brzmienie:</w:t>
      </w:r>
    </w:p>
    <w:p w14:paraId="1A182023" w14:textId="74A8B79B" w:rsidR="00D24923" w:rsidRPr="005866F4" w:rsidRDefault="00D44262" w:rsidP="00D24923">
      <w:pPr>
        <w:pStyle w:val="ZLITUSTzmustliter"/>
      </w:pPr>
      <w:r>
        <w:t>„</w:t>
      </w:r>
      <w:r w:rsidR="00D24923" w:rsidRPr="005866F4">
        <w:t xml:space="preserve">1a. Jeżeli w ocenie instytucji ustawowo upoważnionej do udzielania kredytów docelowy kredytobiorca nie posiada zdolności kredytowej w rozumieniu art. 70 ust. 1 ustawy z dnia 29 sierpnia 1997 r. </w:t>
      </w:r>
      <w:r w:rsidR="000814A5">
        <w:t>–</w:t>
      </w:r>
      <w:r w:rsidR="00371ED1">
        <w:t xml:space="preserve"> </w:t>
      </w:r>
      <w:r w:rsidR="00D24923" w:rsidRPr="005866F4">
        <w:t>Prawo bankowe (Dz. U. z 2022 r. poz. 2324, z późn. zm.</w:t>
      </w:r>
      <w:r w:rsidR="00CF3677">
        <w:t>)</w:t>
      </w:r>
      <w:r w:rsidR="00371ED1">
        <w:t xml:space="preserve"> </w:t>
      </w:r>
      <w:r w:rsidR="00D24923" w:rsidRPr="005866F4">
        <w:t>umowa o kredyt preferencyjny może być zawarta również przez inne osoby niż docelowy kredytobiorca. Mogą nimi być zstępni, wstępni, rodzeństwo, małżonkowie albo drugie osoby w związku  partnerskim rodzeństwa, ojczym, macocha, osoby, z którymi rodzic pozostaje w związku partnerskim lub teściowie docelowego kredytobiorcy.</w:t>
      </w:r>
      <w:r>
        <w:t>”</w:t>
      </w:r>
      <w:r w:rsidR="00D24923" w:rsidRPr="005866F4">
        <w:t>;</w:t>
      </w:r>
    </w:p>
    <w:p w14:paraId="2A95ADC4" w14:textId="77777777" w:rsidR="00D24923" w:rsidRPr="005866F4" w:rsidRDefault="00D24923" w:rsidP="006F55A9">
      <w:pPr>
        <w:pStyle w:val="PKTpunkt"/>
        <w:keepNext/>
      </w:pPr>
      <w:r w:rsidRPr="005866F4">
        <w:t>3)</w:t>
      </w:r>
      <w:r w:rsidRPr="005866F4">
        <w:tab/>
        <w:t>w art. 4:</w:t>
      </w:r>
    </w:p>
    <w:p w14:paraId="4B3803E1" w14:textId="77777777" w:rsidR="00D24923" w:rsidRPr="005866F4" w:rsidRDefault="00D24923" w:rsidP="006F55A9">
      <w:pPr>
        <w:pStyle w:val="LITlitera"/>
        <w:keepNext/>
      </w:pPr>
      <w:r w:rsidRPr="005866F4">
        <w:t>a)</w:t>
      </w:r>
      <w:r w:rsidRPr="005866F4">
        <w:tab/>
        <w:t>ust. 1b otrzymuje brzmienie:</w:t>
      </w:r>
    </w:p>
    <w:p w14:paraId="3EF9BA1C" w14:textId="5EDB16B2" w:rsidR="00D24923" w:rsidRPr="005866F4" w:rsidRDefault="00D44262" w:rsidP="00D24923">
      <w:pPr>
        <w:pStyle w:val="ZLITUSTzmustliter"/>
      </w:pPr>
      <w:r>
        <w:t>„</w:t>
      </w:r>
      <w:r w:rsidR="00D24923" w:rsidRPr="005866F4">
        <w:t xml:space="preserve">1b.  Dopłaty mogą być stosowane, jeżeli docelowy kredytobiorca, z wyjątkiem osób, o których mowa w art. 3 ust. 1 pkt 2, złoży wniosek o kredyt preferencyjny najpóźniej do końca roku kalendarzowego, w którym kończy 35 lat. Jeżeli wniosek składają małżonkowie albo osoby w związku partnerskim, warunek ten dotyczy młodszego małżonka albo młodszej osoby w związku partnerskim, a w przypadku jednakowego wieku </w:t>
      </w:r>
      <w:r w:rsidR="000814A5">
        <w:t>–</w:t>
      </w:r>
      <w:r w:rsidR="000814A5">
        <w:tab/>
      </w:r>
      <w:r w:rsidR="00D24923" w:rsidRPr="005866F4">
        <w:t>obojga małżonków albo obu osób w związku partnerskim.</w:t>
      </w:r>
      <w:r>
        <w:t>”</w:t>
      </w:r>
      <w:r w:rsidR="00D24923" w:rsidRPr="005866F4">
        <w:t>,</w:t>
      </w:r>
    </w:p>
    <w:p w14:paraId="0D65A92E" w14:textId="77777777" w:rsidR="00D24923" w:rsidRPr="005866F4" w:rsidRDefault="00D24923" w:rsidP="006F55A9">
      <w:pPr>
        <w:pStyle w:val="LITlitera"/>
        <w:keepNext/>
      </w:pPr>
      <w:r w:rsidRPr="005866F4">
        <w:t>b)</w:t>
      </w:r>
      <w:r w:rsidRPr="005866F4">
        <w:tab/>
        <w:t>ust. 2a otrzymuje brzmienie:</w:t>
      </w:r>
    </w:p>
    <w:p w14:paraId="1017F77F" w14:textId="4042A2C9" w:rsidR="00D24923" w:rsidRPr="005866F4" w:rsidRDefault="00D44262" w:rsidP="00D24923">
      <w:pPr>
        <w:pStyle w:val="ZLITUSTzmustliter"/>
      </w:pPr>
      <w:r>
        <w:t>„</w:t>
      </w:r>
      <w:r w:rsidR="00D24923" w:rsidRPr="005866F4">
        <w:t>2a.  Docelowy kredytobiorca, o którym mowa w art. 3 ust. 1 pkt 3, w pisemnym oświadczeniu, o którym mowa w ust. 2, oświadcza dodatkowo, że nie pozostaje w związku małżeńskim ani w związku partnerskim, oraz że do dnia zawarcia umowy kredytu preferencyjnego nie był właścicielem lub współwłaścicielem budynku mieszkalnego lub lokalu mieszkalnego oraz nie przysługiwało mu w całości lub w części spółdzielcze własnościowe prawo do lokalu, którego przedmiotem był lokal mieszkalny lub dom jednorodzinny.</w:t>
      </w:r>
      <w:r>
        <w:t>”</w:t>
      </w:r>
      <w:r w:rsidR="00D24923" w:rsidRPr="005866F4">
        <w:t>.</w:t>
      </w:r>
    </w:p>
    <w:p w14:paraId="027E75F1" w14:textId="09050DEE" w:rsidR="00D24923" w:rsidRPr="005866F4" w:rsidRDefault="00D24923" w:rsidP="006F55A9">
      <w:pPr>
        <w:pStyle w:val="ARTartustawynprozporzdzenia"/>
        <w:keepNext/>
      </w:pPr>
      <w:bookmarkStart w:id="41" w:name="_Toc179800593"/>
      <w:r w:rsidRPr="006F55A9">
        <w:rPr>
          <w:rStyle w:val="Ppogrubienie"/>
        </w:rPr>
        <w:t>Art. 136.</w:t>
      </w:r>
      <w:r w:rsidRPr="005866F4">
        <w:t> W ustawie z dnia 6 lipca 2007 r. o ekwiwalencie pieniężnym z tytułu prawa do bezpłatnego węgla dla osób uprawnionych z przedsiębiorstw robót górniczych (Dz. U. z 2022 r. poz. 406 oraz z 2024 r. poz. 834</w:t>
      </w:r>
      <w:r w:rsidR="00CF3677">
        <w:t>)</w:t>
      </w:r>
      <w:bookmarkEnd w:id="41"/>
      <w:r w:rsidR="00371ED1">
        <w:t xml:space="preserve"> </w:t>
      </w:r>
      <w:r w:rsidRPr="005866F4">
        <w:t>w art. 8 ust. 1 otrzymuje brzmienie:</w:t>
      </w:r>
    </w:p>
    <w:p w14:paraId="487F57DF" w14:textId="774DC11F" w:rsidR="00D24923" w:rsidRPr="005866F4" w:rsidRDefault="00D44262" w:rsidP="00D24923">
      <w:pPr>
        <w:pStyle w:val="ZUSTzmustartykuempunktem"/>
      </w:pPr>
      <w:r>
        <w:t>„</w:t>
      </w:r>
      <w:r w:rsidR="00D24923" w:rsidRPr="005866F4">
        <w:t xml:space="preserve">1. W razie śmierci osoby uprawnionej, która zgłosiła wniosek o wypłatę ekwiwalentu, należny jej ekwiwalent wypłaca się małżonkowi, drugiej osobie w związku partnerskim, oraz dzieciom, z którymi prowadziła wspólne gospodarstwo domowe, a w razie ich braku </w:t>
      </w:r>
      <w:r w:rsidR="000814A5">
        <w:t>–</w:t>
      </w:r>
      <w:r w:rsidR="000814A5">
        <w:tab/>
      </w:r>
      <w:r w:rsidR="00D24923" w:rsidRPr="005866F4">
        <w:t xml:space="preserve">małżonkowi, drugiej osobie w związku partnerskim i dzieciom, z którymi osoba ta nie prowadziła wspólnego gospodarstwa domowego, a w razie ich braku </w:t>
      </w:r>
      <w:r w:rsidR="000814A5">
        <w:lastRenderedPageBreak/>
        <w:t>–</w:t>
      </w:r>
      <w:r w:rsidR="000814A5">
        <w:tab/>
      </w:r>
      <w:r w:rsidR="00D24923" w:rsidRPr="005866F4">
        <w:t>innym członkom rodziny uprawnionym do renty rodzinnej lub na których utrzymaniu pozostawała ta osoba.</w:t>
      </w:r>
      <w:r>
        <w:t>”</w:t>
      </w:r>
      <w:r w:rsidR="00D24923" w:rsidRPr="005866F4">
        <w:t>.</w:t>
      </w:r>
    </w:p>
    <w:p w14:paraId="585ADE21" w14:textId="08A501B4" w:rsidR="00D24923" w:rsidRPr="005866F4" w:rsidRDefault="00D24923" w:rsidP="006F55A9">
      <w:pPr>
        <w:pStyle w:val="ARTartustawynprozporzdzenia"/>
        <w:keepNext/>
      </w:pPr>
      <w:bookmarkStart w:id="42" w:name="_Toc179800594"/>
      <w:r w:rsidRPr="006F55A9">
        <w:rPr>
          <w:rStyle w:val="Ppogrubienie"/>
        </w:rPr>
        <w:t>Art. 137.</w:t>
      </w:r>
      <w:r w:rsidRPr="005866F4">
        <w:t> W ustawie z dnia 7 września 2007 r. o Karcie Polaka (Dz. U. z 2023 r. poz. 192</w:t>
      </w:r>
      <w:r w:rsidR="00CF3677">
        <w:t>)</w:t>
      </w:r>
      <w:bookmarkEnd w:id="42"/>
      <w:r w:rsidR="00371ED1">
        <w:t xml:space="preserve"> </w:t>
      </w:r>
      <w:r w:rsidRPr="005866F4">
        <w:t>w art. 8c w ust. 1 pkt 1 otrzymuje brzmienie:</w:t>
      </w:r>
    </w:p>
    <w:p w14:paraId="310879D9" w14:textId="2A8B7919" w:rsidR="00D24923" w:rsidRPr="005866F4" w:rsidRDefault="00D44262" w:rsidP="00D24923">
      <w:pPr>
        <w:pStyle w:val="ZPKTzmpktartykuempunktem"/>
      </w:pPr>
      <w:r>
        <w:t>„</w:t>
      </w:r>
      <w:r w:rsidR="00D24923" w:rsidRPr="005866F4">
        <w:t>1)</w:t>
      </w:r>
      <w:r w:rsidR="00D24923" w:rsidRPr="005866F4">
        <w:tab/>
        <w:t xml:space="preserve">w okresie pierwszych 3 miesięcy </w:t>
      </w:r>
      <w:r w:rsidR="000814A5">
        <w:t>–</w:t>
      </w:r>
      <w:r w:rsidR="000814A5">
        <w:tab/>
      </w:r>
      <w:r w:rsidR="00D24923" w:rsidRPr="005866F4">
        <w:t>równowartość 50% minimalnego</w:t>
      </w:r>
      <w:r w:rsidR="00371ED1">
        <w:t xml:space="preserve"> </w:t>
      </w:r>
      <w:r w:rsidR="00D24923" w:rsidRPr="005866F4">
        <w:t xml:space="preserve">wynagrodzenia za pracę, obowiązującego w roku złożenia wniosku o przyznanie świadczenia pieniężnego </w:t>
      </w:r>
      <w:r w:rsidR="000814A5">
        <w:t>–</w:t>
      </w:r>
      <w:r w:rsidR="000814A5">
        <w:tab/>
      </w:r>
      <w:r w:rsidR="00D24923" w:rsidRPr="005866F4">
        <w:t>na wnioskodawcę i jego małżonka albo drugą osobę w związku partnerskim oraz równowartość 50% tej kwoty na każde małoletnie dziecko pozostające pod władzą rodzicielską wnioskodawcy, jego małżonka albo drugiej osoby w związku partnerskim;</w:t>
      </w:r>
      <w:r>
        <w:t>”</w:t>
      </w:r>
      <w:r w:rsidR="00D24923" w:rsidRPr="005866F4">
        <w:t>.</w:t>
      </w:r>
    </w:p>
    <w:p w14:paraId="2D3735DA" w14:textId="33FA9763" w:rsidR="00D24923" w:rsidRPr="005866F4" w:rsidRDefault="00D24923" w:rsidP="006F55A9">
      <w:pPr>
        <w:pStyle w:val="ARTartustawynprozporzdzenia"/>
        <w:keepNext/>
      </w:pPr>
      <w:bookmarkStart w:id="43" w:name="_Toc179800595"/>
      <w:r w:rsidRPr="006F55A9">
        <w:rPr>
          <w:rStyle w:val="Ppogrubienie"/>
        </w:rPr>
        <w:t>Art. 138.</w:t>
      </w:r>
      <w:r w:rsidRPr="005866F4">
        <w:t> W ustawie z dnia 4 września 2008 r. o ochronie żeglugi i portów morskich (Dz. U. z 2024 r. poz. 597</w:t>
      </w:r>
      <w:r w:rsidR="00CF3677">
        <w:t>)</w:t>
      </w:r>
      <w:r w:rsidR="00371ED1">
        <w:t xml:space="preserve"> </w:t>
      </w:r>
      <w:r w:rsidRPr="005866F4">
        <w:t>w art. 27a w ust. 2 pkt 2 otrzymuje brzmienie:</w:t>
      </w:r>
      <w:bookmarkEnd w:id="43"/>
    </w:p>
    <w:p w14:paraId="3A19B2A1" w14:textId="6692D21C" w:rsidR="00D24923" w:rsidRPr="005866F4" w:rsidRDefault="00D44262" w:rsidP="00D24923">
      <w:pPr>
        <w:pStyle w:val="ZPKTzmpktartykuempunktem"/>
      </w:pPr>
      <w:r>
        <w:t>„</w:t>
      </w:r>
      <w:r w:rsidR="00D24923" w:rsidRPr="005866F4">
        <w:t>2)</w:t>
      </w:r>
      <w:r w:rsidR="00D24923" w:rsidRPr="005866F4">
        <w:tab/>
        <w:t>będąc małżonkiem, drugą osobą w związku partnerski, wstępnym, zstępnym lub rodzeństwem, sprawują opiekę lub udzielają pomocy w załatwianiu bieżących spraw życia codziennego osobie stale zamieszkującej na obszarze objętym zakazem;</w:t>
      </w:r>
      <w:r>
        <w:t>”</w:t>
      </w:r>
      <w:r w:rsidR="00D24923" w:rsidRPr="005866F4">
        <w:t>.</w:t>
      </w:r>
    </w:p>
    <w:p w14:paraId="06E69A71" w14:textId="0667E0F1" w:rsidR="00D24923" w:rsidRPr="005866F4" w:rsidRDefault="00D24923" w:rsidP="006F55A9">
      <w:pPr>
        <w:pStyle w:val="ARTartustawynprozporzdzenia"/>
        <w:keepNext/>
      </w:pPr>
      <w:bookmarkStart w:id="44" w:name="bookmark=id.e2u3cg6zg3j0" w:colFirst="0" w:colLast="0"/>
      <w:bookmarkStart w:id="45" w:name="_Toc179800596"/>
      <w:bookmarkEnd w:id="44"/>
      <w:r w:rsidRPr="006F55A9">
        <w:rPr>
          <w:rStyle w:val="Ppogrubienie"/>
        </w:rPr>
        <w:t>Art. 139.</w:t>
      </w:r>
      <w:r w:rsidRPr="005866F4">
        <w:t> W ustawie z dnia 3 października 2008 r. o udostępnianiu informacji o środowisku i jego ochronie, udziale społeczeństwa w ochronie środowiska oraz o ocenach oddziaływania na środowisko (Dz. U. z 2024 r. poz. 1112</w:t>
      </w:r>
      <w:r w:rsidR="00CF3677">
        <w:t>)</w:t>
      </w:r>
      <w:bookmarkEnd w:id="45"/>
      <w:r w:rsidR="00371ED1">
        <w:t xml:space="preserve"> </w:t>
      </w:r>
      <w:r w:rsidRPr="005866F4">
        <w:t>w art. 126 w ust. 6 pkt 1 otrzymuje brzmienie:</w:t>
      </w:r>
    </w:p>
    <w:p w14:paraId="57BF8D42" w14:textId="4ACE78D0" w:rsidR="00D24923" w:rsidRPr="005866F4" w:rsidRDefault="00D44262" w:rsidP="00D24923">
      <w:pPr>
        <w:pStyle w:val="ZPKTzmpktartykuempunktem"/>
      </w:pPr>
      <w:r>
        <w:t>„</w:t>
      </w:r>
      <w:r w:rsidR="00D24923" w:rsidRPr="005866F4">
        <w:t>1)</w:t>
      </w:r>
      <w:r w:rsidR="00D24923" w:rsidRPr="005866F4">
        <w:tab/>
        <w:t>członek korpusu służby cywilnej albo jego współmałżonek albo druga osoba w związku partnerskim nie posiadają mieszkania lub budynku mieszkalnego w miejscowości, do której następuje przeniesienie;</w:t>
      </w:r>
      <w:r>
        <w:t>”</w:t>
      </w:r>
      <w:r w:rsidR="00D24923" w:rsidRPr="005866F4">
        <w:t>.</w:t>
      </w:r>
    </w:p>
    <w:p w14:paraId="6A9AFD42" w14:textId="102C68D5" w:rsidR="00D24923" w:rsidRPr="005866F4" w:rsidRDefault="00D24923" w:rsidP="006F55A9">
      <w:pPr>
        <w:pStyle w:val="ARTartustawynprozporzdzenia"/>
        <w:keepNext/>
      </w:pPr>
      <w:bookmarkStart w:id="46" w:name="_Toc179800597"/>
      <w:r w:rsidRPr="006F55A9">
        <w:rPr>
          <w:rStyle w:val="Ppogrubienie"/>
        </w:rPr>
        <w:t>Art. 140.</w:t>
      </w:r>
      <w:r w:rsidRPr="005866F4">
        <w:t> W ustawie z dnia 17 października 2008 r. o zmianie imienia i nazwiska (Dz. U. z 2021 r. poz. 1988</w:t>
      </w:r>
      <w:r w:rsidR="00CF3677">
        <w:t>)</w:t>
      </w:r>
      <w:r w:rsidR="00371ED1">
        <w:t xml:space="preserve"> </w:t>
      </w:r>
      <w:r w:rsidRPr="005866F4">
        <w:t>wprowadza się następujące zmiany:</w:t>
      </w:r>
      <w:bookmarkEnd w:id="46"/>
    </w:p>
    <w:p w14:paraId="56F2B679" w14:textId="77777777" w:rsidR="00D24923" w:rsidRPr="005866F4" w:rsidRDefault="00D24923" w:rsidP="006F55A9">
      <w:pPr>
        <w:pStyle w:val="PKTpunkt"/>
        <w:keepNext/>
      </w:pPr>
      <w:r w:rsidRPr="005866F4">
        <w:t>1)</w:t>
      </w:r>
      <w:r w:rsidRPr="005866F4">
        <w:tab/>
        <w:t>w art. 3 pkt 3 otrzymuje brzmienie:</w:t>
      </w:r>
    </w:p>
    <w:p w14:paraId="384F3692" w14:textId="77BEA379" w:rsidR="00D24923" w:rsidRPr="005866F4" w:rsidRDefault="00D44262" w:rsidP="00D24923">
      <w:pPr>
        <w:pStyle w:val="ZPKTzmpktartykuempunktem"/>
      </w:pPr>
      <w:r>
        <w:t>„</w:t>
      </w:r>
      <w:r w:rsidR="00D24923" w:rsidRPr="005866F4">
        <w:t>3)</w:t>
      </w:r>
      <w:r w:rsidR="00D24923" w:rsidRPr="005866F4">
        <w:tab/>
        <w:t>członkiem rodziny jest małżonek, druga osoba w związku partnerskim i wstępny osoby ubiegającej się o zmianę imienia lub nazwiska.</w:t>
      </w:r>
      <w:r>
        <w:t>”</w:t>
      </w:r>
      <w:r w:rsidR="00D24923" w:rsidRPr="005866F4">
        <w:t>;</w:t>
      </w:r>
    </w:p>
    <w:p w14:paraId="51ED471F" w14:textId="77777777" w:rsidR="00D24923" w:rsidRPr="005866F4" w:rsidRDefault="00D24923" w:rsidP="006F55A9">
      <w:pPr>
        <w:pStyle w:val="PKTpunkt"/>
        <w:keepNext/>
      </w:pPr>
      <w:r w:rsidRPr="005866F4">
        <w:t>2)</w:t>
      </w:r>
      <w:r w:rsidRPr="005866F4">
        <w:tab/>
        <w:t>w art. 7 ust. 2 otrzymuje brzmienie:</w:t>
      </w:r>
    </w:p>
    <w:p w14:paraId="16CE4010" w14:textId="665BA0C8" w:rsidR="00D24923" w:rsidRPr="005866F4" w:rsidRDefault="00D44262" w:rsidP="00D24923">
      <w:pPr>
        <w:pStyle w:val="ZUSTzmustartykuempunktem"/>
      </w:pPr>
      <w:r>
        <w:t>„</w:t>
      </w:r>
      <w:r w:rsidR="00D24923" w:rsidRPr="005866F4">
        <w:t>2. Zmiana nazwiska noszonego po zawarciu małżeństwa albo związku partnerskiego, gdy jest ono tożsame z nazwiskiem rodowym, rozciąga się na nazwisko rodowe wyłącznie na wyraźne żądanie osoby ubiegającej się o zmianę nazwiska.</w:t>
      </w:r>
      <w:r>
        <w:t>”</w:t>
      </w:r>
      <w:r w:rsidR="00D24923" w:rsidRPr="005866F4">
        <w:t>;</w:t>
      </w:r>
    </w:p>
    <w:p w14:paraId="017C6A73" w14:textId="77777777" w:rsidR="00D24923" w:rsidRPr="005866F4" w:rsidRDefault="00D24923" w:rsidP="006F55A9">
      <w:pPr>
        <w:pStyle w:val="PKTpunkt"/>
        <w:keepNext/>
      </w:pPr>
      <w:r w:rsidRPr="005866F4">
        <w:lastRenderedPageBreak/>
        <w:t>3)</w:t>
      </w:r>
      <w:r w:rsidRPr="005866F4">
        <w:tab/>
        <w:t>art. 11 w ust. 1 w pkt 1 lit. b otrzymuje brzmienie:</w:t>
      </w:r>
    </w:p>
    <w:p w14:paraId="1D0C7FF1" w14:textId="37877EC6" w:rsidR="00D24923" w:rsidRPr="005866F4" w:rsidRDefault="00D44262" w:rsidP="00D24923">
      <w:pPr>
        <w:pStyle w:val="ZLITzmlitartykuempunktem"/>
      </w:pPr>
      <w:r>
        <w:t>„</w:t>
      </w:r>
      <w:r w:rsidR="00D24923" w:rsidRPr="005866F4">
        <w:t>b)</w:t>
      </w:r>
      <w:r w:rsidR="00D24923" w:rsidRPr="005866F4">
        <w:tab/>
        <w:t>wskazanie kierownika urzędu stanu cywilnego, który sporządził akt urodzenia oraz akt małżeństwa albo akt związku partnerskiego, jeżeli zmiana imienia lub nazwiska będzie dotyczyła tego aktu,</w:t>
      </w:r>
      <w:r>
        <w:t>”</w:t>
      </w:r>
      <w:r w:rsidR="00D24923" w:rsidRPr="005866F4">
        <w:t>;</w:t>
      </w:r>
    </w:p>
    <w:p w14:paraId="039502F1" w14:textId="77777777" w:rsidR="00D24923" w:rsidRPr="005866F4" w:rsidRDefault="00D24923" w:rsidP="006F55A9">
      <w:pPr>
        <w:pStyle w:val="PKTpunkt"/>
        <w:keepNext/>
      </w:pPr>
      <w:r w:rsidRPr="005866F4">
        <w:t>4)</w:t>
      </w:r>
      <w:r w:rsidRPr="005866F4">
        <w:tab/>
        <w:t>w art. 13 ust. 1 otrzymuje brzmienie:</w:t>
      </w:r>
    </w:p>
    <w:p w14:paraId="069E93FC" w14:textId="1A8B0B4D" w:rsidR="00D24923" w:rsidRPr="005866F4" w:rsidRDefault="00D44262" w:rsidP="00D24923">
      <w:pPr>
        <w:pStyle w:val="ZUSTzmustartykuempunktem"/>
      </w:pPr>
      <w:r>
        <w:t>„</w:t>
      </w:r>
      <w:r w:rsidR="00D24923" w:rsidRPr="005866F4">
        <w:t xml:space="preserve">1. Kierownik urzędu stanu cywilnego albo jego zastępca, który wydał decyzję o zmianie imienia lub nazwiska, przesyła ją, za pośrednictwem systemu teleinformatycznego, w którym jest prowadzony rejestr stanu cywilnego, do kierownika urzędu stanu cywilnego, który sporządził akt urodzenia oraz akt małżeństwa wnioskodawcy albo akt związku partnerskiego, a jeżeli zmiana rozciąga się na małoletnie dzieci </w:t>
      </w:r>
      <w:r w:rsidR="000814A5">
        <w:t>–</w:t>
      </w:r>
      <w:r w:rsidR="000814A5">
        <w:tab/>
      </w:r>
      <w:r w:rsidR="00D24923" w:rsidRPr="005866F4">
        <w:t>również do kierownika urzędu stanu cywilnego, który sporządził akty urodzenia dzieci.</w:t>
      </w:r>
      <w:r>
        <w:t>”</w:t>
      </w:r>
      <w:r w:rsidR="00D24923" w:rsidRPr="005866F4">
        <w:t>.</w:t>
      </w:r>
    </w:p>
    <w:p w14:paraId="0C9FDDC4" w14:textId="30DDEA4E" w:rsidR="00D24923" w:rsidRPr="005866F4" w:rsidRDefault="00D24923" w:rsidP="006F55A9">
      <w:pPr>
        <w:pStyle w:val="ARTartustawynprozporzdzenia"/>
        <w:keepNext/>
      </w:pPr>
      <w:bookmarkStart w:id="47" w:name="_Toc179800598"/>
      <w:r w:rsidRPr="006F55A9">
        <w:rPr>
          <w:rStyle w:val="Ppogrubienie"/>
        </w:rPr>
        <w:t>Art. 141.</w:t>
      </w:r>
      <w:r w:rsidRPr="005866F4">
        <w:t> W ustawie z dnia 6 listopada 2008 r. o prawach pacjenta i Rzeczniku Praw Pacjenta (Dz. U. z 2024 r. poz. 581</w:t>
      </w:r>
      <w:r w:rsidR="00CF3677">
        <w:t>)</w:t>
      </w:r>
      <w:r w:rsidR="00371ED1">
        <w:t xml:space="preserve"> </w:t>
      </w:r>
      <w:r w:rsidRPr="005866F4">
        <w:t>wprowadza się następujące zmiany:</w:t>
      </w:r>
      <w:bookmarkEnd w:id="47"/>
    </w:p>
    <w:p w14:paraId="6C0B4E4D" w14:textId="77777777" w:rsidR="00D24923" w:rsidRPr="005866F4" w:rsidRDefault="00D24923" w:rsidP="006F55A9">
      <w:pPr>
        <w:pStyle w:val="PKTpunkt"/>
        <w:keepNext/>
      </w:pPr>
      <w:r w:rsidRPr="005866F4">
        <w:t>1)</w:t>
      </w:r>
      <w:r w:rsidRPr="005866F4">
        <w:tab/>
        <w:t>w art. 3 w ust. 1 pkt 1 i 2 otrzymują brzmienie:</w:t>
      </w:r>
    </w:p>
    <w:p w14:paraId="08C7DAF9" w14:textId="4407A29D" w:rsidR="00D24923" w:rsidRPr="005866F4" w:rsidRDefault="00D44262" w:rsidP="00D24923">
      <w:pPr>
        <w:pStyle w:val="ZPKTzmpktartykuempunktem"/>
      </w:pPr>
      <w:r>
        <w:t>„</w:t>
      </w:r>
      <w:r w:rsidR="00D24923" w:rsidRPr="005866F4">
        <w:t>1)</w:t>
      </w:r>
      <w:r w:rsidR="00D24923" w:rsidRPr="005866F4">
        <w:tab/>
        <w:t xml:space="preserve">opiekun faktyczny </w:t>
      </w:r>
      <w:r w:rsidR="000814A5">
        <w:t>–</w:t>
      </w:r>
      <w:r w:rsidR="000814A5">
        <w:tab/>
      </w:r>
      <w:r w:rsidR="00D24923" w:rsidRPr="005866F4">
        <w:t>osobę sprawującą, bez obowiązku ustawowego, stałą opiekę nad pacjentem, który ze względu na wiek, stan zdrowia albo stan psychiczny opieki takiej wymaga, a także osobę sprawującą taką opiekę nad drugą osobą w związku partnerskim, oraz nad krewnymi w linii prostej drugiej osoby w związku partnerskim;</w:t>
      </w:r>
    </w:p>
    <w:p w14:paraId="7628290B" w14:textId="4AC717D2" w:rsidR="00D24923" w:rsidRPr="005866F4" w:rsidRDefault="00D24923" w:rsidP="00D24923">
      <w:pPr>
        <w:pStyle w:val="ZPKTzmpktartykuempunktem"/>
      </w:pPr>
      <w:r w:rsidRPr="005866F4">
        <w:t>2)</w:t>
      </w:r>
      <w:r w:rsidRPr="005866F4">
        <w:tab/>
        <w:t xml:space="preserve">osoba bliska </w:t>
      </w:r>
      <w:r w:rsidR="000814A5">
        <w:t>–</w:t>
      </w:r>
      <w:r w:rsidR="000814A5">
        <w:tab/>
      </w:r>
      <w:r w:rsidRPr="005866F4">
        <w:t>małżonka, drugą osobę w związku partnerskim, krewnego do drugiego stopnia lub powinowatego do drugiego stopnia w linii prostej, krewnego do drugiego stopnia w linii prostej drugiej osoby w związku partnerskim, przedstawiciela ustawowego, osobę pozostającą we wspólnym pożyciu lub osobę wskazaną przez pacjenta;</w:t>
      </w:r>
      <w:r w:rsidR="00D44262">
        <w:t>”</w:t>
      </w:r>
      <w:r w:rsidRPr="005866F4">
        <w:t>;</w:t>
      </w:r>
    </w:p>
    <w:p w14:paraId="7DBB79BD" w14:textId="77777777" w:rsidR="00D24923" w:rsidRPr="005866F4" w:rsidRDefault="00D24923" w:rsidP="006F55A9">
      <w:pPr>
        <w:pStyle w:val="PKTpunkt"/>
        <w:keepNext/>
      </w:pPr>
      <w:r w:rsidRPr="005866F4">
        <w:t>2)</w:t>
      </w:r>
      <w:r w:rsidRPr="005866F4">
        <w:tab/>
        <w:t>w art. 4 ust. 2 otrzymuje brzmienie:</w:t>
      </w:r>
    </w:p>
    <w:p w14:paraId="1C3A337C" w14:textId="429D2075" w:rsidR="00D24923" w:rsidRPr="005866F4" w:rsidRDefault="00D44262" w:rsidP="00D24923">
      <w:pPr>
        <w:pStyle w:val="ZUSTzmustartykuempunktem"/>
      </w:pPr>
      <w:r>
        <w:t>„</w:t>
      </w:r>
      <w:r w:rsidR="00D24923" w:rsidRPr="005866F4">
        <w:t>2. W razie zawinionego naruszenia prawa pacjenta do umierania w spokoju i godności sąd może, na żądanie małżonka, drugiej osoby w związku partnerskim, krewnych lub powinowatych do drugiego stopnia w linii prostej lub przedstawiciela ustawowego, zasądzić odpowiednią sumę pieniężną na wskazany przez nich cel społeczny na podstawie art. 448 Kodeksu cywilnego.</w:t>
      </w:r>
      <w:r>
        <w:t>”</w:t>
      </w:r>
      <w:r w:rsidR="00D24923" w:rsidRPr="005866F4">
        <w:t>;</w:t>
      </w:r>
    </w:p>
    <w:p w14:paraId="7FD5DE34" w14:textId="77777777" w:rsidR="00D24923" w:rsidRPr="005866F4" w:rsidRDefault="00D24923" w:rsidP="006F55A9">
      <w:pPr>
        <w:pStyle w:val="PKTpunkt"/>
        <w:keepNext/>
      </w:pPr>
      <w:r w:rsidRPr="005866F4">
        <w:lastRenderedPageBreak/>
        <w:t>3)</w:t>
      </w:r>
      <w:r w:rsidRPr="005866F4">
        <w:tab/>
        <w:t>w art. 67r ust. 2 otrzymuje brzmienie:</w:t>
      </w:r>
    </w:p>
    <w:p w14:paraId="4ABA8001" w14:textId="217DFBEE" w:rsidR="00D24923" w:rsidRPr="005866F4" w:rsidRDefault="00D44262" w:rsidP="00D24923">
      <w:pPr>
        <w:pStyle w:val="ZUSTzmustartykuempunktem"/>
      </w:pPr>
      <w:r>
        <w:t>„</w:t>
      </w:r>
      <w:r w:rsidR="00D24923" w:rsidRPr="005866F4">
        <w:t>2. W przypadku zaistnienia zdarzenia medycznego, o którym mowa w art. 3 ust. 1 pkt 11 lit. c, świadczenie kompensacyjne przysługuje krewnemu pierwszego stopnia, niepozostającemu w separacji małżonkowi, drugiej osobie w związku partnerskim, osobie pozostającej w stosunku przysposobienia oraz osobie pozostającej z pacjentem we wspólnym pożyciu.</w:t>
      </w:r>
      <w:r>
        <w:t>”</w:t>
      </w:r>
      <w:r w:rsidR="00D24923" w:rsidRPr="005866F4">
        <w:t>;</w:t>
      </w:r>
    </w:p>
    <w:p w14:paraId="6FCD7DCD" w14:textId="77777777" w:rsidR="00D24923" w:rsidRPr="005866F4" w:rsidRDefault="00D24923" w:rsidP="006F55A9">
      <w:pPr>
        <w:pStyle w:val="PKTpunkt"/>
        <w:keepNext/>
      </w:pPr>
      <w:r w:rsidRPr="005866F4">
        <w:t>4)</w:t>
      </w:r>
      <w:r w:rsidRPr="005866F4">
        <w:tab/>
        <w:t>w art. 67s w ust. 4 pkt 3 otrzymuje brzmienie:</w:t>
      </w:r>
    </w:p>
    <w:p w14:paraId="396020B4" w14:textId="67FA2FCC" w:rsidR="00D24923" w:rsidRPr="005866F4" w:rsidRDefault="00D44262" w:rsidP="00D24923">
      <w:pPr>
        <w:pStyle w:val="ZPKTzmpktartykuempunktem"/>
      </w:pPr>
      <w:r>
        <w:t>„</w:t>
      </w:r>
      <w:r w:rsidR="00D24923" w:rsidRPr="005866F4">
        <w:t>3)</w:t>
      </w:r>
      <w:r w:rsidR="00D24923" w:rsidRPr="005866F4">
        <w:tab/>
        <w:t xml:space="preserve">śmierci pacjenta </w:t>
      </w:r>
      <w:r w:rsidR="000814A5">
        <w:t>–</w:t>
      </w:r>
      <w:r w:rsidR="000814A5">
        <w:tab/>
      </w:r>
      <w:r w:rsidR="00D24923" w:rsidRPr="005866F4">
        <w:t>pozostawanie w związku małżeńskim albo w związku partnerskim w chwili śmierci pacjenta, pokrewieństwo, pozostawanie w stosunku przysposobienia, pozostawanie we wspólnym pożyciu oraz wiek osoby, o której mowa w art. 67r ust. 2, i wiek zmarłego pacjenta.</w:t>
      </w:r>
      <w:r>
        <w:t>”</w:t>
      </w:r>
      <w:r w:rsidR="00D24923" w:rsidRPr="005866F4">
        <w:t>.</w:t>
      </w:r>
    </w:p>
    <w:p w14:paraId="37D35D5A" w14:textId="5F7BA2E9" w:rsidR="00D24923" w:rsidRPr="005866F4" w:rsidRDefault="00D24923" w:rsidP="006F55A9">
      <w:pPr>
        <w:pStyle w:val="ARTartustawynprozporzdzenia"/>
        <w:keepNext/>
      </w:pPr>
      <w:bookmarkStart w:id="48" w:name="_Toc179800599"/>
      <w:r w:rsidRPr="006F55A9">
        <w:rPr>
          <w:rStyle w:val="Ppogrubienie"/>
        </w:rPr>
        <w:t>Art. 142.</w:t>
      </w:r>
      <w:r w:rsidRPr="005866F4">
        <w:t> W ustawie z dnia 21 listopada 2008 r. o pracownikach samorządowych (Dz. U. z 2024 r. poz. 1135</w:t>
      </w:r>
      <w:r w:rsidR="00CF3677">
        <w:t>)</w:t>
      </w:r>
      <w:bookmarkEnd w:id="48"/>
      <w:r w:rsidR="00371ED1">
        <w:t xml:space="preserve"> </w:t>
      </w:r>
      <w:r w:rsidRPr="005866F4">
        <w:t>art. 26 otrzymuje brzmienie:</w:t>
      </w:r>
    </w:p>
    <w:p w14:paraId="42B115DE" w14:textId="2B99B82D" w:rsidR="00D24923" w:rsidRPr="005866F4" w:rsidRDefault="00D44262" w:rsidP="00D24923">
      <w:pPr>
        <w:pStyle w:val="ZARTzmartartykuempunktem"/>
      </w:pPr>
      <w:r>
        <w:t>„</w:t>
      </w:r>
      <w:r w:rsidR="00D24923" w:rsidRPr="005866F4">
        <w:t>Art. 26. Małżonkowie, osoby w związku partnerskim  oraz osoby pozostające ze sobą w stosunku pokrewieństwa do drugiego stopnia włącznie lub powinowactwa pierwszego stopnia oraz w stosunku przysposobienia, opieki lub kurateli, a także osoba w związku partnerskim i krewni pierwszego stopnia drugiej osoby w tym związku partnerskim, nie mogą być zatrudnieni w jednostkach, o których mowa w art. 2, jeżeli powstałby między tymi osobami stosunek bezpośredniej podległości służbowej.</w:t>
      </w:r>
      <w:r>
        <w:t>”</w:t>
      </w:r>
      <w:r w:rsidR="00D24923" w:rsidRPr="005866F4">
        <w:t>.</w:t>
      </w:r>
    </w:p>
    <w:p w14:paraId="1EA0CD20" w14:textId="2F40AC97" w:rsidR="00D24923" w:rsidRPr="005866F4" w:rsidRDefault="00D24923" w:rsidP="006F55A9">
      <w:pPr>
        <w:pStyle w:val="ARTartustawynprozporzdzenia"/>
        <w:keepNext/>
      </w:pPr>
      <w:bookmarkStart w:id="49" w:name="_Toc179800600"/>
      <w:r w:rsidRPr="006F55A9">
        <w:rPr>
          <w:rStyle w:val="Ppogrubienie"/>
        </w:rPr>
        <w:t>Art. 143.</w:t>
      </w:r>
      <w:r w:rsidRPr="005866F4">
        <w:t> W ustawie z dnia 21 listopada 2008 r. o służbie cywilnej (Dz. U. z 2024 r. poz. 409</w:t>
      </w:r>
      <w:r w:rsidR="00CF3677">
        <w:t>)</w:t>
      </w:r>
      <w:r w:rsidR="00371ED1">
        <w:t xml:space="preserve"> </w:t>
      </w:r>
      <w:r w:rsidRPr="005866F4">
        <w:t>wprowadza się następujące zmiany:</w:t>
      </w:r>
      <w:bookmarkEnd w:id="49"/>
    </w:p>
    <w:p w14:paraId="19EA188C" w14:textId="77777777" w:rsidR="00D24923" w:rsidRPr="005866F4" w:rsidRDefault="00D24923" w:rsidP="006F55A9">
      <w:pPr>
        <w:pStyle w:val="PKTpunkt"/>
        <w:keepNext/>
      </w:pPr>
      <w:r w:rsidRPr="005866F4">
        <w:t>1)</w:t>
      </w:r>
      <w:r w:rsidRPr="005866F4">
        <w:tab/>
        <w:t>art. 79 otrzymuje brzmienie:</w:t>
      </w:r>
    </w:p>
    <w:p w14:paraId="44BC771E" w14:textId="49CA9D17" w:rsidR="00D24923" w:rsidRPr="005866F4" w:rsidRDefault="00D44262" w:rsidP="00D24923">
      <w:pPr>
        <w:pStyle w:val="ZARTzmartartykuempunktem"/>
      </w:pPr>
      <w:r>
        <w:t>„</w:t>
      </w:r>
      <w:r w:rsidR="00D24923" w:rsidRPr="005866F4">
        <w:t>Art. 79. W urzędzie nie może powstać stosunek podległości służbowej między małżonkami, osobami w związku partnerskim oraz osobami pozostającymi ze sobą w stosunku pokrewieństwa do drugiego stopnia włącznie lub powinowactwa pierwszego stopnia, a także pomiędzy osobą w związku partnerskim i krewnymi pierwszego stopnia drugiej osoby w tym związku partnerskim oraz w stosunku przysposobienia, opieki lub kurateli.</w:t>
      </w:r>
      <w:r>
        <w:t>”</w:t>
      </w:r>
      <w:r w:rsidR="00D24923" w:rsidRPr="005866F4">
        <w:t>;</w:t>
      </w:r>
    </w:p>
    <w:p w14:paraId="0D32A5F3" w14:textId="77777777" w:rsidR="00D24923" w:rsidRPr="005866F4" w:rsidRDefault="00D24923" w:rsidP="006F55A9">
      <w:pPr>
        <w:pStyle w:val="PKTpunkt"/>
        <w:keepNext/>
      </w:pPr>
      <w:r w:rsidRPr="005866F4">
        <w:t>2)</w:t>
      </w:r>
      <w:r w:rsidRPr="005866F4">
        <w:tab/>
        <w:t>w art. 95 w ust. 2 pkt 1 otrzymuje brzmienie:</w:t>
      </w:r>
    </w:p>
    <w:p w14:paraId="6B150BE7" w14:textId="611B2156" w:rsidR="00D24923" w:rsidRPr="005866F4" w:rsidRDefault="00D44262" w:rsidP="00D24923">
      <w:pPr>
        <w:pStyle w:val="ZPKTzmpktartykuempunktem"/>
      </w:pPr>
      <w:r>
        <w:t>„</w:t>
      </w:r>
      <w:r w:rsidR="00D24923" w:rsidRPr="005866F4">
        <w:t>1)</w:t>
      </w:r>
      <w:r w:rsidR="00D24923" w:rsidRPr="005866F4">
        <w:tab/>
        <w:t>urzędnik służby cywilnej, jego współmałżonek albo druga osoba w związku partnerskim nie posiadają mieszkania lub budynku mieszkalnego w miejscowości, do której następuje przeniesienie;</w:t>
      </w:r>
      <w:r>
        <w:t>”</w:t>
      </w:r>
      <w:r w:rsidR="00D24923" w:rsidRPr="005866F4">
        <w:t>.</w:t>
      </w:r>
    </w:p>
    <w:p w14:paraId="217698B4" w14:textId="673A8439" w:rsidR="00D24923" w:rsidRPr="005866F4" w:rsidRDefault="00D24923" w:rsidP="006F55A9">
      <w:pPr>
        <w:pStyle w:val="ARTartustawynprozporzdzenia"/>
        <w:keepNext/>
      </w:pPr>
      <w:bookmarkStart w:id="50" w:name="_Toc179800601"/>
      <w:r w:rsidRPr="006F55A9">
        <w:rPr>
          <w:rStyle w:val="Ppogrubienie"/>
        </w:rPr>
        <w:lastRenderedPageBreak/>
        <w:t>Art. 144.</w:t>
      </w:r>
      <w:r w:rsidRPr="005866F4">
        <w:t> W ustawie z dnia 5 grudnia 2008 r. o zapobieganiu oraz zwalczaniu zakażeń i chorób zakaźnych u ludzi (Dz. U. z 2024 r. poz. 924</w:t>
      </w:r>
      <w:r w:rsidR="00CF3677">
        <w:t>)</w:t>
      </w:r>
      <w:r w:rsidR="00371ED1">
        <w:t xml:space="preserve"> </w:t>
      </w:r>
      <w:r w:rsidRPr="005866F4">
        <w:t>w art. 17d w ust. 1 wprowadzenie do wyliczenia otrzymuje brzmienie:</w:t>
      </w:r>
      <w:bookmarkEnd w:id="50"/>
    </w:p>
    <w:p w14:paraId="5DCCE790" w14:textId="3A298BD8" w:rsidR="00D24923" w:rsidRPr="00FA2C2B" w:rsidRDefault="00D44262" w:rsidP="00D24923">
      <w:pPr>
        <w:pStyle w:val="ZUSTzmustartykuempunktem"/>
      </w:pPr>
      <w:r>
        <w:t>„</w:t>
      </w:r>
      <w:r w:rsidR="00D24923" w:rsidRPr="00FA2C2B">
        <w:t>Kandydat na członka Zespołu i członek Zespołu przed podjęciem wykonywania zadań oraz przed każdym posiedzeniem Zespołu składa Rzecznikowi Praw Pacjenta pisemne oświadczenie o braku konfliktu interesów, dotyczące jego samego oraz jego małżonka, drugiej osoby w związku partnerskim,  zstępnych i wstępnych w linii prostej, a także osób, z którymi pozostaje we wspólnym pożyciu, oraz wykazuje, że nie są:</w:t>
      </w:r>
      <w:r>
        <w:t>”</w:t>
      </w:r>
      <w:r w:rsidR="00D24923" w:rsidRPr="00FA2C2B">
        <w:t>.</w:t>
      </w:r>
    </w:p>
    <w:p w14:paraId="18DC65AB" w14:textId="77777777" w:rsidR="00D24923" w:rsidRPr="005866F4" w:rsidRDefault="00D24923" w:rsidP="006F55A9">
      <w:pPr>
        <w:pStyle w:val="ARTartustawynprozporzdzenia"/>
        <w:keepNext/>
      </w:pPr>
      <w:bookmarkStart w:id="51" w:name="_Toc179800602"/>
      <w:r w:rsidRPr="006F55A9">
        <w:rPr>
          <w:rStyle w:val="Ppogrubienie"/>
        </w:rPr>
        <w:t>Art. 145.</w:t>
      </w:r>
      <w:r w:rsidRPr="005866F4">
        <w:t> W ustawie z dnia 6 grudnia 2008 r. o podatku akcyzowym (Dz. U. z 2023 r. poz. 1542, 1598 i 1723)</w:t>
      </w:r>
      <w:bookmarkEnd w:id="51"/>
    </w:p>
    <w:p w14:paraId="5A35093E" w14:textId="77777777" w:rsidR="00D24923" w:rsidRPr="005866F4" w:rsidRDefault="00D24923" w:rsidP="006F55A9">
      <w:pPr>
        <w:pStyle w:val="PKTpunkt"/>
        <w:keepNext/>
      </w:pPr>
      <w:r w:rsidRPr="005866F4">
        <w:t>1)</w:t>
      </w:r>
      <w:r w:rsidRPr="005866F4">
        <w:tab/>
        <w:t>w art. 84a pkt 3 otrzymuje brzmienie:</w:t>
      </w:r>
    </w:p>
    <w:p w14:paraId="3FB06B3C" w14:textId="35134663" w:rsidR="00D24923" w:rsidRPr="005866F4" w:rsidRDefault="00D44262" w:rsidP="00D24923">
      <w:pPr>
        <w:pStyle w:val="ZPKTzmpktartykuempunktem"/>
      </w:pPr>
      <w:r>
        <w:t>„</w:t>
      </w:r>
      <w:r w:rsidR="00D24923" w:rsidRPr="005866F4">
        <w:t>3)</w:t>
      </w:r>
      <w:r w:rsidR="00D24923" w:rsidRPr="005866F4">
        <w:tab/>
        <w:t>przedsiębiorstwo w spadku, zarządca sukcesyjny, następcy zmarłego przedsiębiorcy oraz małżonek albo druga osoba w związku partnerskim zmarłego przedsiębiorcy spełniają warunki określone w art. 84b</w:t>
      </w:r>
      <w:r w:rsidR="00FD49E1">
        <w:t>–</w:t>
      </w:r>
      <w:r w:rsidR="00D24923" w:rsidRPr="005866F4">
        <w:t>84d;</w:t>
      </w:r>
      <w:r>
        <w:t>”</w:t>
      </w:r>
      <w:r w:rsidR="00D24923" w:rsidRPr="005866F4">
        <w:t>;</w:t>
      </w:r>
    </w:p>
    <w:p w14:paraId="6E0EC339" w14:textId="77777777" w:rsidR="00D24923" w:rsidRPr="005866F4" w:rsidRDefault="00D24923" w:rsidP="006F55A9">
      <w:pPr>
        <w:pStyle w:val="PKTpunkt"/>
        <w:keepNext/>
      </w:pPr>
      <w:r w:rsidRPr="005866F4">
        <w:t>2)</w:t>
      </w:r>
      <w:r w:rsidRPr="005866F4">
        <w:tab/>
        <w:t>w art. 84b pkt 3 otrzymuje brzmienie:</w:t>
      </w:r>
    </w:p>
    <w:p w14:paraId="47644729" w14:textId="5EBF015C" w:rsidR="00D24923" w:rsidRPr="005866F4" w:rsidRDefault="00D44262" w:rsidP="00D24923">
      <w:pPr>
        <w:pStyle w:val="ZPKTzmpktartykuempunktem"/>
      </w:pPr>
      <w:r>
        <w:t>„</w:t>
      </w:r>
      <w:r w:rsidR="00D24923" w:rsidRPr="005866F4">
        <w:t>3)</w:t>
      </w:r>
      <w:r w:rsidR="00D24923" w:rsidRPr="005866F4">
        <w:tab/>
        <w:t>nie jest prowadzone wobec któregokolwiek z następców prawnych zmarłego przedsiębiorcy lub małżonka albo drugiej osoby w związku partnerskim przedsiębiorcy postępowanie egzekucyjne, w związku z działalnością prowadzoną przy użyciu przedsiębiorstwa w spadku.</w:t>
      </w:r>
      <w:r>
        <w:t>”</w:t>
      </w:r>
      <w:r w:rsidR="00D24923" w:rsidRPr="005866F4">
        <w:t>;</w:t>
      </w:r>
    </w:p>
    <w:p w14:paraId="6D0AC7A2" w14:textId="77777777" w:rsidR="00D24923" w:rsidRPr="005866F4" w:rsidRDefault="00D24923" w:rsidP="006F55A9">
      <w:pPr>
        <w:pStyle w:val="PKTpunkt"/>
        <w:keepNext/>
      </w:pPr>
      <w:r w:rsidRPr="005866F4">
        <w:t>3)</w:t>
      </w:r>
      <w:r w:rsidRPr="005866F4">
        <w:tab/>
        <w:t>w art. 84c pkt 3 otrzymuje brzmienie:</w:t>
      </w:r>
    </w:p>
    <w:p w14:paraId="51998697" w14:textId="028A714D" w:rsidR="00D24923" w:rsidRPr="005866F4" w:rsidRDefault="00D44262" w:rsidP="00D24923">
      <w:pPr>
        <w:pStyle w:val="ZPKTzmpktartykuempunktem"/>
      </w:pPr>
      <w:r>
        <w:t>„</w:t>
      </w:r>
      <w:r w:rsidR="00D24923" w:rsidRPr="005866F4">
        <w:t>3)</w:t>
      </w:r>
      <w:r w:rsidR="00D24923" w:rsidRPr="005866F4">
        <w:tab/>
        <w:t>nie jest prowadzone wobec któregokolwiek z następców prawnych zmarłego przedsiębiorcy lub małżonka albo drugiej osoby w związku partnerskim przedsiębiorcy postępowanie egzekucyjne, w związku z działalnością prowadzoną przy użyciu przedsiębiorstwa w spadku.</w:t>
      </w:r>
      <w:r>
        <w:t>”</w:t>
      </w:r>
      <w:r w:rsidR="00D24923" w:rsidRPr="005866F4">
        <w:t>;</w:t>
      </w:r>
    </w:p>
    <w:p w14:paraId="09CD28B3" w14:textId="77777777" w:rsidR="00D24923" w:rsidRPr="005866F4" w:rsidRDefault="00D24923" w:rsidP="006F55A9">
      <w:pPr>
        <w:pStyle w:val="PKTpunkt"/>
        <w:keepNext/>
      </w:pPr>
      <w:r w:rsidRPr="005866F4">
        <w:t>4)</w:t>
      </w:r>
      <w:r w:rsidRPr="005866F4">
        <w:tab/>
        <w:t>w art. 84 d:</w:t>
      </w:r>
    </w:p>
    <w:p w14:paraId="1E9F0657" w14:textId="77777777" w:rsidR="00D24923" w:rsidRPr="005866F4" w:rsidRDefault="00D24923" w:rsidP="006F55A9">
      <w:pPr>
        <w:pStyle w:val="LITlitera"/>
        <w:keepNext/>
      </w:pPr>
      <w:r w:rsidRPr="005866F4">
        <w:t>a)</w:t>
      </w:r>
      <w:r w:rsidRPr="005866F4">
        <w:tab/>
        <w:t>w ust. 1 pkt 3 otrzymuje brzmienie:</w:t>
      </w:r>
    </w:p>
    <w:p w14:paraId="55C2EAA1" w14:textId="4FFDE96F" w:rsidR="00D24923" w:rsidRPr="005866F4" w:rsidRDefault="00D44262" w:rsidP="00D24923">
      <w:pPr>
        <w:pStyle w:val="ZLITPKTzmpktliter"/>
      </w:pPr>
      <w:r>
        <w:t>„</w:t>
      </w:r>
      <w:r w:rsidR="00D24923" w:rsidRPr="005866F4">
        <w:t>3)</w:t>
      </w:r>
      <w:r w:rsidR="00D24923" w:rsidRPr="005866F4">
        <w:tab/>
        <w:t>nie jest prowadzone wobec któregokolwiek z następców prawnych zmarłego przedsiębiorcy lub małżonka albo drugiej osoby w związku partnerskim przedsiębiorcy postępowanie egzekucyjne, w związku z działalnością prowadzoną przy użyciu przedsiębiorstwa w spadku.</w:t>
      </w:r>
      <w:r>
        <w:t>”</w:t>
      </w:r>
      <w:r w:rsidR="00D24923" w:rsidRPr="005866F4">
        <w:t>,</w:t>
      </w:r>
    </w:p>
    <w:p w14:paraId="31B01714" w14:textId="77777777" w:rsidR="00D24923" w:rsidRPr="005866F4" w:rsidRDefault="00D24923" w:rsidP="006F55A9">
      <w:pPr>
        <w:pStyle w:val="LITlitera"/>
        <w:keepNext/>
      </w:pPr>
      <w:r w:rsidRPr="005866F4">
        <w:t>b)</w:t>
      </w:r>
      <w:r w:rsidRPr="005866F4">
        <w:tab/>
        <w:t>w ust. 2 pkt 3 otrzymuje brzmienie:</w:t>
      </w:r>
    </w:p>
    <w:p w14:paraId="4B722605" w14:textId="5F935ABA" w:rsidR="00D24923" w:rsidRPr="005866F4" w:rsidRDefault="00D44262" w:rsidP="00D24923">
      <w:pPr>
        <w:pStyle w:val="ZLITPKTzmpktliter"/>
      </w:pPr>
      <w:r>
        <w:t>„</w:t>
      </w:r>
      <w:r w:rsidR="00D24923" w:rsidRPr="005866F4">
        <w:t>3)</w:t>
      </w:r>
      <w:r w:rsidR="00D24923" w:rsidRPr="005866F4">
        <w:tab/>
        <w:t xml:space="preserve">nie jest prowadzone wobec któregokolwiek z następców prawnych zmarłego przedsiębiorcy lub małżonka albo drugiej osoby w związku partnerskim </w:t>
      </w:r>
      <w:r w:rsidR="00D24923" w:rsidRPr="005866F4">
        <w:lastRenderedPageBreak/>
        <w:t>przedsiębiorcy postępowanie egzekucyjne, w związku z działalnością prowadzoną przy użyciu przedsiębiorstwa w spadku.</w:t>
      </w:r>
      <w:r>
        <w:t>”</w:t>
      </w:r>
      <w:r w:rsidR="00D24923" w:rsidRPr="005866F4">
        <w:t>;</w:t>
      </w:r>
    </w:p>
    <w:p w14:paraId="752959CA" w14:textId="77777777" w:rsidR="00D24923" w:rsidRPr="005866F4" w:rsidRDefault="00D24923" w:rsidP="006F55A9">
      <w:pPr>
        <w:pStyle w:val="PKTpunkt"/>
        <w:keepNext/>
      </w:pPr>
      <w:r w:rsidRPr="005866F4">
        <w:t>5)</w:t>
      </w:r>
      <w:r w:rsidRPr="005866F4">
        <w:tab/>
        <w:t>w art. 110 ust. 2 i 3 otrzymują brzmienie:</w:t>
      </w:r>
    </w:p>
    <w:p w14:paraId="4E66A1A1" w14:textId="024FE0FB" w:rsidR="00D24923" w:rsidRPr="005866F4" w:rsidRDefault="00D44262" w:rsidP="00D24923">
      <w:pPr>
        <w:pStyle w:val="ZUSTzmustartykuempunktem"/>
      </w:pPr>
      <w:r>
        <w:t>„</w:t>
      </w:r>
      <w:r w:rsidR="00D24923" w:rsidRPr="005866F4">
        <w:t xml:space="preserve"> 2. Zwalnia się od akcyzy samochód osobowy przywożony przez osobę fizyczną przybywającą z terytorium państwa członkowskiego na terytorium kraju na pobyt stały w związku z zawarciem związku małżeńskiego albo związku partnerskiego, jeżeli łącznie są spełnione warunki, o których mowa w ust. 1, oraz przywóz następuje w okresie 2 miesięcy przed przewidywaną datą zawarcia odpowiednio związku małżeńskiego albo związku partnerskiego albo 4 miesięcy po dacie zawarcia odpowiednio tego związku małżeńskiego albo tego związku partnerskiego.</w:t>
      </w:r>
    </w:p>
    <w:p w14:paraId="52537215" w14:textId="5AEE9164" w:rsidR="00D24923" w:rsidRPr="005866F4" w:rsidRDefault="00D24923" w:rsidP="00D24923">
      <w:pPr>
        <w:pStyle w:val="ZUSTzmustartykuempunktem"/>
      </w:pPr>
      <w:r w:rsidRPr="005866F4">
        <w:t>3. Osoba fizyczna, o której mowa w ust. 2, jest obowiązana do przedłożenia właściwemu naczelnikowi urzędu skarbowego dowodu zawarcia związku małżeńskiego albo związku partnerskiego w okresie 4 miesięcy od daty jego zawarcia.</w:t>
      </w:r>
      <w:r w:rsidR="00D44262">
        <w:t>”</w:t>
      </w:r>
      <w:r w:rsidRPr="005866F4">
        <w:t>.</w:t>
      </w:r>
    </w:p>
    <w:p w14:paraId="664C6C3D" w14:textId="7698768D" w:rsidR="00D24923" w:rsidRPr="005866F4" w:rsidRDefault="00D24923" w:rsidP="006F55A9">
      <w:pPr>
        <w:pStyle w:val="ARTartustawynprozporzdzenia"/>
        <w:keepNext/>
      </w:pPr>
      <w:bookmarkStart w:id="52" w:name="_Toc179800603"/>
      <w:r w:rsidRPr="006F55A9">
        <w:rPr>
          <w:rStyle w:val="Ppogrubienie"/>
        </w:rPr>
        <w:t>Art. 146.</w:t>
      </w:r>
      <w:r w:rsidRPr="005866F4">
        <w:t> W ustawie z dnia 19 grudnia 2008 r. o emeryturach pomostowych (Dz. U. z 2023 r. poz. 164 i 1667</w:t>
      </w:r>
      <w:r w:rsidR="00CF3677">
        <w:t>)</w:t>
      </w:r>
      <w:r w:rsidR="00371ED1">
        <w:t xml:space="preserve"> </w:t>
      </w:r>
      <w:r w:rsidRPr="005866F4">
        <w:t>w art. 18 ust. 2 otrzymuje brzmienie:</w:t>
      </w:r>
      <w:bookmarkEnd w:id="52"/>
    </w:p>
    <w:p w14:paraId="1CE14D7C" w14:textId="66E6B2E3" w:rsidR="00D24923" w:rsidRPr="005866F4" w:rsidRDefault="00D44262" w:rsidP="00D24923">
      <w:pPr>
        <w:pStyle w:val="ZUSTzmustartykuempunktem"/>
      </w:pPr>
      <w:r>
        <w:t>„</w:t>
      </w:r>
      <w:r w:rsidR="00D24923" w:rsidRPr="005866F4">
        <w:t xml:space="preserve">2. W razie śmierci osoby, która zgłosiła wniosek o świadczenia określone ustawą, świadczenia należne jej do dnia śmierci wypłaca się małżonkowi, drugiej osobie w związku partnerskim,  dzieciom, z którymi prowadziła wspólne gospodarstwo domowe, a w przypadku ich braku </w:t>
      </w:r>
      <w:r w:rsidR="000814A5">
        <w:t>–</w:t>
      </w:r>
      <w:r w:rsidR="000814A5">
        <w:tab/>
      </w:r>
      <w:r w:rsidR="00D24923" w:rsidRPr="005866F4">
        <w:t xml:space="preserve">małżonkowi drugiej osobie w związku partnerskim i dzieciom, z którymi osoba ta nie prowadziła wspólnego gospodarstwa domowego, a w razie ich braku </w:t>
      </w:r>
      <w:r w:rsidR="000814A5">
        <w:t>–</w:t>
      </w:r>
      <w:r w:rsidR="000814A5">
        <w:tab/>
      </w:r>
      <w:r w:rsidR="00D24923" w:rsidRPr="005866F4">
        <w:t>innym członkom rodziny uprawnionym do renty rodzinnej lub na których utrzymaniu pozostawała ta osoba.</w:t>
      </w:r>
      <w:r>
        <w:t>”</w:t>
      </w:r>
      <w:r w:rsidR="00D24923" w:rsidRPr="005866F4">
        <w:t>.</w:t>
      </w:r>
    </w:p>
    <w:p w14:paraId="0A66420D" w14:textId="1F6B0C2F" w:rsidR="00D24923" w:rsidRPr="005866F4" w:rsidRDefault="00D24923" w:rsidP="006F55A9">
      <w:pPr>
        <w:pStyle w:val="ARTartustawynprozporzdzenia"/>
        <w:keepNext/>
      </w:pPr>
      <w:bookmarkStart w:id="53" w:name="_Toc179800604"/>
      <w:r w:rsidRPr="006F55A9">
        <w:rPr>
          <w:rStyle w:val="Ppogrubienie"/>
        </w:rPr>
        <w:t>Art. 147.</w:t>
      </w:r>
      <w:r w:rsidRPr="005866F4">
        <w:t xml:space="preserve"> W ustawie z dnia 19 grudnia 2008 r. o postępowaniu kompensacyjnym w podmiotach o szczególnym znaczeniu dla polskiego przemysłu stoczniowego (Dz. U. z </w:t>
      </w:r>
      <w:r w:rsidR="0042450A">
        <w:t>2020</w:t>
      </w:r>
      <w:r w:rsidRPr="005866F4">
        <w:t xml:space="preserve"> r. poz.</w:t>
      </w:r>
      <w:r w:rsidR="0042450A">
        <w:t>1696</w:t>
      </w:r>
      <w:r w:rsidR="00CF3677">
        <w:t>)</w:t>
      </w:r>
      <w:r w:rsidR="00371ED1">
        <w:t xml:space="preserve"> </w:t>
      </w:r>
      <w:r w:rsidRPr="005866F4">
        <w:t>wprowadza się następujące zmiany:</w:t>
      </w:r>
      <w:bookmarkEnd w:id="53"/>
    </w:p>
    <w:p w14:paraId="1000A273" w14:textId="37588CBD" w:rsidR="00D24923" w:rsidRPr="005866F4" w:rsidRDefault="00D24923" w:rsidP="006F55A9">
      <w:pPr>
        <w:pStyle w:val="PKTpunkt"/>
        <w:keepNext/>
      </w:pPr>
      <w:r w:rsidRPr="005866F4">
        <w:t>1)</w:t>
      </w:r>
      <w:r w:rsidRPr="005866F4">
        <w:tab/>
        <w:t>w art. 65 ust. 2</w:t>
      </w:r>
      <w:r w:rsidR="00FD49E1">
        <w:t>–</w:t>
      </w:r>
      <w:r w:rsidRPr="005866F4">
        <w:t>4 otrzymują brzmienie:</w:t>
      </w:r>
    </w:p>
    <w:p w14:paraId="0364D253" w14:textId="56EFE021" w:rsidR="00D24923" w:rsidRPr="005866F4" w:rsidRDefault="00D44262" w:rsidP="006F55A9">
      <w:pPr>
        <w:pStyle w:val="ZARTzmartartykuempunktem"/>
        <w:keepNext/>
      </w:pPr>
      <w:r>
        <w:t>„</w:t>
      </w:r>
      <w:r w:rsidR="00D24923" w:rsidRPr="005866F4">
        <w:t>2. Zarządcą kompensacji nie może być osoba, która:</w:t>
      </w:r>
    </w:p>
    <w:p w14:paraId="4DE564A3" w14:textId="77777777" w:rsidR="00D24923" w:rsidRPr="005866F4" w:rsidRDefault="00D24923" w:rsidP="00D24923">
      <w:pPr>
        <w:pStyle w:val="ZPKTzmpktartykuempunktem"/>
      </w:pPr>
      <w:r w:rsidRPr="005866F4">
        <w:t>1)</w:t>
      </w:r>
      <w:r w:rsidRPr="005866F4">
        <w:tab/>
        <w:t xml:space="preserve">jest wierzycielem lub dłużnikiem stoczni, małżonkiem, drugą osobą w związku partnerskim, wstępnym, zstępnym, rodzeństwem, powinowatym członka organu stoczni lub wierzyciela stoczni w tej samej linii czy stopniu, krewnym w tej samej linii i stopniu drugiej osoby w związku partnerskim członka organu stoczni lub wierzyciela stoczni, osobą pozostającą z nim w stosunku przysposobienia lub </w:t>
      </w:r>
      <w:r w:rsidRPr="005866F4">
        <w:lastRenderedPageBreak/>
        <w:t>małżonkiem albo drugą osobą w związku partnerskim tej osoby albo osobą pozostającą z członkiem zarządu stoczni w faktycznym związku, wspólnie z nim zamieszkującą i gospodarującą;</w:t>
      </w:r>
    </w:p>
    <w:p w14:paraId="74529AAD" w14:textId="77777777" w:rsidR="00D24923" w:rsidRPr="005866F4" w:rsidRDefault="00D24923" w:rsidP="00D24923">
      <w:pPr>
        <w:pStyle w:val="ZPKTzmpktartykuempunktem"/>
      </w:pPr>
      <w:r w:rsidRPr="005866F4">
        <w:t>2)</w:t>
      </w:r>
      <w:r w:rsidRPr="005866F4">
        <w:tab/>
        <w:t>jest lub była zatrudniona przez stocznię na podstawie stosunku pracy albo innego stosunku prawnego albo też jest lub była członkiem organu, wspólnikiem lub akcjonariuszem stoczni.</w:t>
      </w:r>
    </w:p>
    <w:p w14:paraId="2004DA68" w14:textId="77777777" w:rsidR="00D24923" w:rsidRPr="005866F4" w:rsidRDefault="00D24923" w:rsidP="00D24923">
      <w:pPr>
        <w:pStyle w:val="ZUSTzmustartykuempunktem"/>
      </w:pPr>
      <w:r w:rsidRPr="005866F4">
        <w:t>3. Zarządca kompensacji oraz jego małżonek, druga osoba w związku partnerskim, wstępny, zstępny, rodzeństwo, osoba pozostająca z nim w stosunku przysposobienia lub małżonek albo druga osoba w związku partnerskim takiej osoby, jak również osoba pozostająca z nim w faktycznym związku, wspólnie z nim zamieszkująca i gospodarująca, nie mogą nabyć rzeczy ani praw pochodzących ze sprzedaży dokonanej w postępowaniu kompensacyjnym, w którym sprawuje lub sprawowała tę funkcję.</w:t>
      </w:r>
    </w:p>
    <w:p w14:paraId="753B8F7C" w14:textId="0E5702E2" w:rsidR="00D24923" w:rsidRPr="005866F4" w:rsidRDefault="00D24923" w:rsidP="00D24923">
      <w:pPr>
        <w:pStyle w:val="ZUSTzmustartykuempunktem"/>
      </w:pPr>
      <w:r w:rsidRPr="005866F4">
        <w:t>4. Przeszkoda, o której mowa w ust. 2 pkt 1, trwa mimo ustania małżeństwa, związku partnerskiego lub przysposobienia.</w:t>
      </w:r>
      <w:r w:rsidR="00D44262">
        <w:t>”</w:t>
      </w:r>
      <w:r w:rsidRPr="005866F4">
        <w:t>.</w:t>
      </w:r>
    </w:p>
    <w:p w14:paraId="08FC81BC" w14:textId="2B405C77" w:rsidR="00D24923" w:rsidRPr="005866F4" w:rsidRDefault="00D24923" w:rsidP="006F55A9">
      <w:pPr>
        <w:pStyle w:val="ARTartustawynprozporzdzenia"/>
        <w:keepNext/>
      </w:pPr>
      <w:bookmarkStart w:id="54" w:name="_Toc179800605"/>
      <w:r w:rsidRPr="006F55A9">
        <w:rPr>
          <w:rStyle w:val="Ppogrubienie"/>
        </w:rPr>
        <w:t>Art. 148.</w:t>
      </w:r>
      <w:r w:rsidRPr="005866F4">
        <w:t> W ustawie z dnia 23 stycznia 2009 r. o Krajowej Szkole Sądownictwa i Prokuratury (Dz. U. z 2022 r. poz. 217 i 2695</w:t>
      </w:r>
      <w:r w:rsidR="00CF3677">
        <w:t>)</w:t>
      </w:r>
      <w:r w:rsidR="00371ED1">
        <w:t xml:space="preserve"> </w:t>
      </w:r>
      <w:r w:rsidRPr="005866F4">
        <w:t>wprowadza się następujące zmiany:</w:t>
      </w:r>
      <w:bookmarkEnd w:id="54"/>
    </w:p>
    <w:p w14:paraId="5A09BC2C" w14:textId="77777777" w:rsidR="00D24923" w:rsidRPr="005866F4" w:rsidRDefault="00D24923" w:rsidP="006F55A9">
      <w:pPr>
        <w:pStyle w:val="PKTpunkt"/>
        <w:keepNext/>
      </w:pPr>
      <w:r w:rsidRPr="005866F4">
        <w:t>1)</w:t>
      </w:r>
      <w:r w:rsidRPr="005866F4">
        <w:tab/>
        <w:t>w art. 19:</w:t>
      </w:r>
    </w:p>
    <w:p w14:paraId="4284CAA3" w14:textId="77777777" w:rsidR="00D24923" w:rsidRPr="005866F4" w:rsidRDefault="00D24923" w:rsidP="00D24923">
      <w:pPr>
        <w:pStyle w:val="LITlitera"/>
      </w:pPr>
      <w:r w:rsidRPr="005866F4">
        <w:t>a)</w:t>
      </w:r>
      <w:r w:rsidRPr="005866F4">
        <w:tab/>
        <w:t>w ust. 6 pkt 1 otrzymuje brzmienie:</w:t>
      </w:r>
    </w:p>
    <w:p w14:paraId="7B5EA335" w14:textId="474B8FD0" w:rsidR="00D24923" w:rsidRPr="00D24923" w:rsidRDefault="00D44262" w:rsidP="006F55A9">
      <w:pPr>
        <w:pStyle w:val="ZLITPKTzmpktliter"/>
      </w:pPr>
      <w:r>
        <w:t>„</w:t>
      </w:r>
      <w:r w:rsidR="00D24923" w:rsidRPr="005866F4">
        <w:t>1)</w:t>
      </w:r>
      <w:r w:rsidR="00D24923" w:rsidRPr="005866F4">
        <w:tab/>
        <w:t>małżeństwa, w związku partnerskim  lub we wspólnym pożyciu;</w:t>
      </w:r>
      <w:r>
        <w:t>”</w:t>
      </w:r>
      <w:r w:rsidR="00D24923" w:rsidRPr="005866F4">
        <w:t>,</w:t>
      </w:r>
    </w:p>
    <w:p w14:paraId="78A819D8" w14:textId="77777777" w:rsidR="00D24923" w:rsidRPr="005866F4" w:rsidRDefault="00D24923" w:rsidP="006F55A9">
      <w:pPr>
        <w:pStyle w:val="LITlitera"/>
        <w:keepNext/>
      </w:pPr>
      <w:r w:rsidRPr="005866F4">
        <w:t>b)</w:t>
      </w:r>
      <w:r w:rsidRPr="005866F4">
        <w:tab/>
        <w:t>ust. 7 otrzymuje brzmienie:</w:t>
      </w:r>
    </w:p>
    <w:p w14:paraId="63F45B64" w14:textId="5C6022C6" w:rsidR="00D24923" w:rsidRPr="005866F4" w:rsidRDefault="00D44262" w:rsidP="00D24923">
      <w:pPr>
        <w:pStyle w:val="ZLITUSTzmustliter"/>
      </w:pPr>
      <w:r>
        <w:t>„</w:t>
      </w:r>
      <w:r w:rsidR="00D24923" w:rsidRPr="005866F4">
        <w:t>7. Powody wyłączenia trwają pomimo ustania małżeństwa, związku partnerskiego, przysposobienia, opieki lub kurateli.</w:t>
      </w:r>
      <w:r>
        <w:t>”</w:t>
      </w:r>
      <w:r w:rsidR="00D24923" w:rsidRPr="005866F4">
        <w:t>;</w:t>
      </w:r>
    </w:p>
    <w:p w14:paraId="30630922" w14:textId="77777777" w:rsidR="00D24923" w:rsidRPr="005866F4" w:rsidRDefault="00D24923" w:rsidP="006F55A9">
      <w:pPr>
        <w:pStyle w:val="PKTpunkt"/>
        <w:keepNext/>
      </w:pPr>
      <w:r w:rsidRPr="005866F4">
        <w:t>2)</w:t>
      </w:r>
      <w:r w:rsidRPr="005866F4">
        <w:tab/>
        <w:t>w art. 41a w ust. 4 pkt 2 otrzymuje brzmienie:</w:t>
      </w:r>
    </w:p>
    <w:p w14:paraId="62623637" w14:textId="2FE64E19" w:rsidR="00D24923" w:rsidRPr="005866F4" w:rsidRDefault="00D44262" w:rsidP="00D24923">
      <w:pPr>
        <w:pStyle w:val="ZPKTzmpktartykuempunktem"/>
      </w:pPr>
      <w:r>
        <w:t>„</w:t>
      </w:r>
      <w:r w:rsidR="00D24923" w:rsidRPr="005866F4">
        <w:t>2)</w:t>
      </w:r>
      <w:r w:rsidR="00D24923" w:rsidRPr="005866F4">
        <w:tab/>
        <w:t>konieczności sprawowania osobistej opieki nad dzieckiem własnym długotrwale chorym, legitymującym się orzeczeniem o niepełnosprawności albo orzeczeniem o stopniu niepełnosprawności, małżonkiem albo drugą osobą w związku partnerskim legitymującymi się orzeczeniem o stopniu niepełnosprawności</w:t>
      </w:r>
      <w:r>
        <w:t>”</w:t>
      </w:r>
      <w:r w:rsidR="00D24923" w:rsidRPr="005866F4">
        <w:t>.</w:t>
      </w:r>
    </w:p>
    <w:p w14:paraId="6CC6C627" w14:textId="1E252FEC" w:rsidR="00D24923" w:rsidRPr="005866F4" w:rsidRDefault="00D24923" w:rsidP="006F55A9">
      <w:pPr>
        <w:pStyle w:val="ARTartustawynprozporzdzenia"/>
        <w:keepNext/>
      </w:pPr>
      <w:bookmarkStart w:id="55" w:name="bookmark=id.xeadqqj0zfk" w:colFirst="0" w:colLast="0"/>
      <w:bookmarkStart w:id="56" w:name="_Toc179800606"/>
      <w:bookmarkEnd w:id="55"/>
      <w:r w:rsidRPr="006F55A9">
        <w:rPr>
          <w:rStyle w:val="Ppogrubienie"/>
        </w:rPr>
        <w:lastRenderedPageBreak/>
        <w:t>Art. 149.</w:t>
      </w:r>
      <w:r w:rsidRPr="005866F4">
        <w:t> W ustawie z dnia 2 kwietnia 2009 r. o obywatelstwie polskim (Dz. U. z 2023 r. poz. 1989</w:t>
      </w:r>
      <w:r w:rsidR="00CF3677">
        <w:t>)</w:t>
      </w:r>
      <w:r w:rsidR="00371ED1">
        <w:t xml:space="preserve"> </w:t>
      </w:r>
      <w:r w:rsidRPr="005866F4">
        <w:t>wprowadza się następujące zmiany:</w:t>
      </w:r>
      <w:bookmarkEnd w:id="56"/>
    </w:p>
    <w:p w14:paraId="20ACAEC5" w14:textId="77777777" w:rsidR="00D24923" w:rsidRPr="005866F4" w:rsidRDefault="00D24923" w:rsidP="006F55A9">
      <w:pPr>
        <w:pStyle w:val="PKTpunkt"/>
        <w:keepNext/>
      </w:pPr>
      <w:r>
        <w:t>1)</w:t>
      </w:r>
      <w:r>
        <w:tab/>
      </w:r>
      <w:r w:rsidRPr="005866F4">
        <w:t>art. 5 otrzymuje brzmienie:</w:t>
      </w:r>
    </w:p>
    <w:p w14:paraId="1BB984EC" w14:textId="1E2420F1" w:rsidR="00D24923" w:rsidRPr="005866F4" w:rsidRDefault="00D44262" w:rsidP="00D24923">
      <w:pPr>
        <w:pStyle w:val="ZARTzmartartykuempunktem"/>
      </w:pPr>
      <w:r>
        <w:t>„</w:t>
      </w:r>
      <w:r w:rsidR="00D24923">
        <w:t xml:space="preserve">Art. 5. </w:t>
      </w:r>
      <w:r w:rsidR="00D24923" w:rsidRPr="005866F4">
        <w:t>Zawarcie związku małżeńskiego albo związku partnerskiego przez obywatela polskiego z osobą niebędącą obywatelem polskim nie powoduje zmian w obywatelstwie małżonków i osób w związku partnerskim.</w:t>
      </w:r>
      <w:r>
        <w:t>”</w:t>
      </w:r>
      <w:r w:rsidR="00D24923" w:rsidRPr="005866F4">
        <w:t>;</w:t>
      </w:r>
    </w:p>
    <w:p w14:paraId="372D24E8" w14:textId="77777777" w:rsidR="00D24923" w:rsidRPr="005866F4" w:rsidRDefault="00D24923" w:rsidP="006F55A9">
      <w:pPr>
        <w:pStyle w:val="PKTpunkt"/>
        <w:keepNext/>
      </w:pPr>
      <w:r>
        <w:t>2</w:t>
      </w:r>
      <w:r w:rsidRPr="005866F4">
        <w:t>)</w:t>
      </w:r>
      <w:r w:rsidRPr="005866F4">
        <w:tab/>
        <w:t>w art. 13 w ust. 2 wprowadzenie do wyliczenia otrzymuje brzmienie:</w:t>
      </w:r>
    </w:p>
    <w:p w14:paraId="59EDA395" w14:textId="6A2B6AFC" w:rsidR="00D24923" w:rsidRPr="005866F4" w:rsidRDefault="00D44262" w:rsidP="00D24923">
      <w:pPr>
        <w:pStyle w:val="ZUSTzmustartykuempunktem"/>
      </w:pPr>
      <w:r>
        <w:t>„</w:t>
      </w:r>
      <w:r w:rsidR="00D24923" w:rsidRPr="005866F4">
        <w:t>Dane małżonka albo drugiej osoby w związku partnerskim cudzoziemca lub małżonka albo drugiej osoby w związku partnerskim wnioskodawcy wymagane na podstawie art. 20 ust. 1 pkt 7, art. 33 ust. 1 pkt 4 oraz art. 48 ust. 1 pkt 4 obejmują:</w:t>
      </w:r>
      <w:r>
        <w:t>”</w:t>
      </w:r>
      <w:r w:rsidR="00D24923" w:rsidRPr="005866F4">
        <w:t>;</w:t>
      </w:r>
    </w:p>
    <w:p w14:paraId="0CA97A07" w14:textId="77777777" w:rsidR="00D24923" w:rsidRPr="005866F4" w:rsidRDefault="00D24923" w:rsidP="006F55A9">
      <w:pPr>
        <w:pStyle w:val="PKTpunkt"/>
        <w:keepNext/>
      </w:pPr>
      <w:r>
        <w:t>3</w:t>
      </w:r>
      <w:r w:rsidRPr="005866F4">
        <w:t>)</w:t>
      </w:r>
      <w:r w:rsidRPr="005866F4">
        <w:tab/>
        <w:t>w art. 20 w ust. 1 pkt 7 otrzymuje brzmienie:</w:t>
      </w:r>
    </w:p>
    <w:p w14:paraId="5CBB0B6C" w14:textId="73D4143D" w:rsidR="00D24923" w:rsidRPr="005866F4" w:rsidRDefault="00D44262" w:rsidP="00D24923">
      <w:pPr>
        <w:pStyle w:val="ZPKTzmpktartykuempunktem"/>
      </w:pPr>
      <w:r>
        <w:t>„</w:t>
      </w:r>
      <w:r w:rsidR="00D24923" w:rsidRPr="005866F4">
        <w:t>7)</w:t>
      </w:r>
      <w:r w:rsidR="00D24923" w:rsidRPr="005866F4">
        <w:tab/>
        <w:t>dane małżonka albo drugiej osoby w związku partnerskim cudzoziemca;</w:t>
      </w:r>
      <w:r>
        <w:t>”</w:t>
      </w:r>
      <w:r w:rsidR="00D24923" w:rsidRPr="005866F4">
        <w:t>;</w:t>
      </w:r>
    </w:p>
    <w:p w14:paraId="0EB226DF" w14:textId="77777777" w:rsidR="00D24923" w:rsidRPr="005866F4" w:rsidRDefault="00D24923" w:rsidP="006F55A9">
      <w:pPr>
        <w:pStyle w:val="PKTpunkt"/>
        <w:keepNext/>
      </w:pPr>
      <w:r>
        <w:t>4</w:t>
      </w:r>
      <w:r w:rsidRPr="005866F4">
        <w:t>)</w:t>
      </w:r>
      <w:r w:rsidRPr="005866F4">
        <w:tab/>
        <w:t>w art. 30 w ust. 1 w pkt 2 lit. a otrzymuje brzmienie:</w:t>
      </w:r>
    </w:p>
    <w:p w14:paraId="6389FD6B" w14:textId="284E250F" w:rsidR="00D24923" w:rsidRPr="005866F4" w:rsidRDefault="00D44262" w:rsidP="00D24923">
      <w:pPr>
        <w:pStyle w:val="ZLITzmlitartykuempunktem"/>
      </w:pPr>
      <w:r>
        <w:t>„</w:t>
      </w:r>
      <w:r w:rsidR="00D24923" w:rsidRPr="005866F4">
        <w:t>a)</w:t>
      </w:r>
      <w:r w:rsidR="00D24923" w:rsidRPr="005866F4">
        <w:tab/>
        <w:t>pozostaje co najmniej od 3 lat w związku małżeńskim albo w związku partnerskim  zawartym z obywatelem polskim lub</w:t>
      </w:r>
      <w:r>
        <w:t>”</w:t>
      </w:r>
      <w:r w:rsidR="00D24923" w:rsidRPr="005866F4">
        <w:t>;</w:t>
      </w:r>
    </w:p>
    <w:p w14:paraId="3FCBEBDB" w14:textId="77777777" w:rsidR="00D24923" w:rsidRPr="005866F4" w:rsidRDefault="00D24923" w:rsidP="006F55A9">
      <w:pPr>
        <w:pStyle w:val="PKTpunkt"/>
        <w:keepNext/>
      </w:pPr>
      <w:r>
        <w:t>5</w:t>
      </w:r>
      <w:r w:rsidRPr="005866F4">
        <w:t>)</w:t>
      </w:r>
      <w:r w:rsidRPr="005866F4">
        <w:tab/>
        <w:t>w art. 33 w ust. 1 pkt 4</w:t>
      </w:r>
      <w:r>
        <w:t xml:space="preserve"> </w:t>
      </w:r>
      <w:r w:rsidRPr="005866F4">
        <w:t>otrzymuje brzmienie:</w:t>
      </w:r>
    </w:p>
    <w:p w14:paraId="0D23FF50" w14:textId="504C651C" w:rsidR="00D24923" w:rsidRPr="005866F4" w:rsidRDefault="00D44262" w:rsidP="00D24923">
      <w:pPr>
        <w:pStyle w:val="ZPKTzmpktartykuempunktem"/>
      </w:pPr>
      <w:r>
        <w:t>„</w:t>
      </w:r>
      <w:r w:rsidR="00D24923" w:rsidRPr="005866F4">
        <w:t>4)</w:t>
      </w:r>
      <w:r w:rsidR="00D24923" w:rsidRPr="005866F4">
        <w:tab/>
        <w:t>dane małżonka albo drugiej osoby w związku partnerskim cudzoziemca;</w:t>
      </w:r>
      <w:r>
        <w:t>”</w:t>
      </w:r>
      <w:r w:rsidR="00D24923" w:rsidRPr="005866F4">
        <w:t>;</w:t>
      </w:r>
    </w:p>
    <w:p w14:paraId="39064FDE" w14:textId="77777777" w:rsidR="00D24923" w:rsidRPr="005866F4" w:rsidRDefault="00D24923" w:rsidP="006F55A9">
      <w:pPr>
        <w:pStyle w:val="PKTpunkt"/>
        <w:keepNext/>
      </w:pPr>
      <w:r>
        <w:t>6</w:t>
      </w:r>
      <w:r w:rsidRPr="005866F4">
        <w:t>)</w:t>
      </w:r>
      <w:r w:rsidRPr="005866F4">
        <w:tab/>
        <w:t>w art. 48 w ust. 1 pkt 4 otrzymuje brzmienie:</w:t>
      </w:r>
    </w:p>
    <w:p w14:paraId="4232CD24" w14:textId="01584240" w:rsidR="00D24923" w:rsidRPr="005866F4" w:rsidRDefault="00D44262" w:rsidP="00D24923">
      <w:pPr>
        <w:pStyle w:val="ZPKTzmpktartykuempunktem"/>
      </w:pPr>
      <w:r>
        <w:t>„</w:t>
      </w:r>
      <w:r w:rsidR="00D24923" w:rsidRPr="005866F4">
        <w:t>4)</w:t>
      </w:r>
      <w:r w:rsidR="00D24923" w:rsidRPr="005866F4">
        <w:tab/>
        <w:t>dane małżonka albo drugiej osoby w związku partnerskim wnioskodawcy;</w:t>
      </w:r>
      <w:r>
        <w:t>”</w:t>
      </w:r>
      <w:r w:rsidR="00D24923" w:rsidRPr="005866F4">
        <w:t>.</w:t>
      </w:r>
    </w:p>
    <w:p w14:paraId="31F4C196" w14:textId="752C9C62" w:rsidR="00D24923" w:rsidRPr="005866F4" w:rsidRDefault="00D24923" w:rsidP="006F55A9">
      <w:pPr>
        <w:pStyle w:val="ARTartustawynprozporzdzenia"/>
        <w:keepNext/>
      </w:pPr>
      <w:bookmarkStart w:id="57" w:name="_Toc179800607"/>
      <w:r w:rsidRPr="006F55A9">
        <w:rPr>
          <w:rStyle w:val="Ppogrubienie"/>
        </w:rPr>
        <w:t>Art. 150.</w:t>
      </w:r>
      <w:r w:rsidRPr="005866F4">
        <w:t> W ustawie z dnia 22 maja 2009 r. o nauczycielskich świadczeniach kompensacyjnych (Dz. U. z 2024 r. poz. 245</w:t>
      </w:r>
      <w:r w:rsidR="00CF3677">
        <w:t>)</w:t>
      </w:r>
      <w:r w:rsidR="00CF3677">
        <w:tab/>
      </w:r>
      <w:bookmarkEnd w:id="57"/>
      <w:r w:rsidRPr="005866F4">
        <w:t>w art. 10 ust. 1 otrzymuje brzmienie:</w:t>
      </w:r>
    </w:p>
    <w:p w14:paraId="15B3535D" w14:textId="3E62A952" w:rsidR="00D24923" w:rsidRPr="005866F4" w:rsidRDefault="00D44262" w:rsidP="00D24923">
      <w:pPr>
        <w:pStyle w:val="ZUSTzmustartykuempunktem"/>
      </w:pPr>
      <w:r>
        <w:t>„</w:t>
      </w:r>
      <w:r w:rsidR="00D24923" w:rsidRPr="005866F4">
        <w:t xml:space="preserve">1.W razie śmierci osoby, która zgłosiła wniosek o świadczenie określone ustawą, świadczenie należne jej do dnia śmierci wypłaca się małżonkowi, drugiej osobie w związku partnerskim,  dzieciom, z którymi prowadziła wspólne gospodarstwo domowe, a w przypadku ich braku </w:t>
      </w:r>
      <w:r w:rsidR="000814A5">
        <w:t>–</w:t>
      </w:r>
      <w:r w:rsidR="000814A5">
        <w:tab/>
      </w:r>
      <w:r w:rsidR="00D24923" w:rsidRPr="005866F4">
        <w:t xml:space="preserve">małżonkowi, drugiej osobie w związku partnerskim i dzieciom, z którymi osoba ta nie prowadziła wspólnego gospodarstwa domowego, a w razie ich braku </w:t>
      </w:r>
      <w:r w:rsidR="000814A5">
        <w:t>–</w:t>
      </w:r>
      <w:r w:rsidR="000814A5">
        <w:tab/>
      </w:r>
      <w:r w:rsidR="00D24923" w:rsidRPr="005866F4">
        <w:t>innym członkom rodziny uprawnionym do renty rodzinnej lub na których utrzymaniu pozostawała ta osoba.</w:t>
      </w:r>
      <w:r>
        <w:t>”</w:t>
      </w:r>
      <w:r w:rsidR="00D24923" w:rsidRPr="005866F4">
        <w:t>.</w:t>
      </w:r>
    </w:p>
    <w:p w14:paraId="1B91CF49" w14:textId="5570EAEC" w:rsidR="00D24923" w:rsidRPr="005866F4" w:rsidRDefault="00D24923" w:rsidP="006F55A9">
      <w:pPr>
        <w:pStyle w:val="ARTartustawynprozporzdzenia"/>
        <w:keepNext/>
      </w:pPr>
      <w:bookmarkStart w:id="58" w:name="_Toc179800608"/>
      <w:r w:rsidRPr="006F55A9">
        <w:rPr>
          <w:rStyle w:val="Ppogrubienie"/>
        </w:rPr>
        <w:lastRenderedPageBreak/>
        <w:t>Art. 151.</w:t>
      </w:r>
      <w:r w:rsidRPr="005866F4">
        <w:t> W ustawie z dnia 19 czerwca 2009 r. o pomocy państwa w spłacie niektórych kredytów mieszkaniowych udzielonych osobom, które utraciły pracę (Dz. U. z 2016 r. poz. 734</w:t>
      </w:r>
      <w:r w:rsidR="00CF3677">
        <w:t>)</w:t>
      </w:r>
      <w:r w:rsidR="00175BFC">
        <w:t xml:space="preserve"> </w:t>
      </w:r>
      <w:r w:rsidRPr="005866F4">
        <w:t>wprowadza się następujące zmiany:</w:t>
      </w:r>
      <w:bookmarkEnd w:id="58"/>
    </w:p>
    <w:p w14:paraId="43C9D559" w14:textId="77777777" w:rsidR="00D24923" w:rsidRPr="005866F4" w:rsidRDefault="00D24923" w:rsidP="006F55A9">
      <w:pPr>
        <w:pStyle w:val="PKTpunkt"/>
        <w:keepNext/>
      </w:pPr>
      <w:r w:rsidRPr="005866F4">
        <w:t>1)</w:t>
      </w:r>
      <w:r w:rsidRPr="005866F4">
        <w:tab/>
        <w:t>w art. 3 ust. 4 otrzymuje brzmienie:</w:t>
      </w:r>
    </w:p>
    <w:p w14:paraId="310A8928" w14:textId="131C5425" w:rsidR="00D24923" w:rsidRPr="005866F4" w:rsidRDefault="00D44262" w:rsidP="00D24923">
      <w:pPr>
        <w:pStyle w:val="ZUSTzmustartykuempunktem"/>
      </w:pPr>
      <w:r>
        <w:t>„</w:t>
      </w:r>
      <w:r w:rsidR="00D24923" w:rsidRPr="005866F4">
        <w:t>4. W przypadku gdy kredytobiorcą jest jeden z małżonków, jedna z osób w związku par</w:t>
      </w:r>
      <w:r w:rsidR="00D24923">
        <w:t xml:space="preserve">tnerskim związku partnerskim, </w:t>
      </w:r>
      <w:r w:rsidR="00D24923" w:rsidRPr="005866F4">
        <w:t>między którymi istnieje wspólność majątkowa, a kredytobiorca nie utracił pracy, pomoc może być przyznana, jeżeli małżonek niebędący kredytobiorcą albo osoba w związku partnerskim niebędąca kredytobiorcą spełnia warunki, o których mowa w ust. 1, i nie utracił zatrudnienia w sposób określony w ust. 3.</w:t>
      </w:r>
      <w:r>
        <w:t>”</w:t>
      </w:r>
      <w:r w:rsidR="00D24923" w:rsidRPr="005866F4">
        <w:t>;</w:t>
      </w:r>
    </w:p>
    <w:p w14:paraId="7C3C847E" w14:textId="77777777" w:rsidR="00D24923" w:rsidRPr="005866F4" w:rsidRDefault="00D24923" w:rsidP="006F55A9">
      <w:pPr>
        <w:pStyle w:val="PKTpunkt"/>
        <w:keepNext/>
      </w:pPr>
      <w:r w:rsidRPr="005866F4">
        <w:t>2)</w:t>
      </w:r>
      <w:r w:rsidRPr="005866F4">
        <w:tab/>
        <w:t>w art. 4 wprowadzenie do wyliczenia otrzymuje brzmienie:</w:t>
      </w:r>
    </w:p>
    <w:p w14:paraId="38B3C21F" w14:textId="0F403274" w:rsidR="00D24923" w:rsidRPr="005866F4" w:rsidRDefault="00D44262" w:rsidP="00D24923">
      <w:pPr>
        <w:pStyle w:val="ZARTzmartartykuempunktem"/>
      </w:pPr>
      <w:r>
        <w:t>„</w:t>
      </w:r>
      <w:r w:rsidR="00D24923" w:rsidRPr="005866F4">
        <w:t>Pomoc nie może być przyznana, jeżeli w dniu złożenia wniosku o pomoc uprawniony, jego małżonek albo druga osoba w związku partnerskim:</w:t>
      </w:r>
      <w:r>
        <w:t>”</w:t>
      </w:r>
      <w:r w:rsidR="00D24923" w:rsidRPr="005866F4">
        <w:t>.</w:t>
      </w:r>
    </w:p>
    <w:p w14:paraId="632AEBE9" w14:textId="2EF7EE85" w:rsidR="00D24923" w:rsidRPr="005866F4" w:rsidRDefault="00D24923" w:rsidP="006F55A9">
      <w:pPr>
        <w:pStyle w:val="ARTartustawynprozporzdzenia"/>
        <w:keepNext/>
      </w:pPr>
      <w:bookmarkStart w:id="59" w:name="_Toc179800609"/>
      <w:r w:rsidRPr="006F55A9">
        <w:rPr>
          <w:rStyle w:val="Ppogrubienie"/>
        </w:rPr>
        <w:t>Art. 152.</w:t>
      </w:r>
      <w:r w:rsidRPr="005866F4">
        <w:t> W ustawie z dnia 5 listopada 2009 r. o spółdzielczych kasach oszczędnościowo</w:t>
      </w:r>
      <w:r w:rsidR="00FD49E1">
        <w:t>–</w:t>
      </w:r>
      <w:r w:rsidRPr="005866F4">
        <w:t>kredytowych (Dz. U. z 2024 r. poz. 512 i 879</w:t>
      </w:r>
      <w:r w:rsidR="00CF3677">
        <w:t>)</w:t>
      </w:r>
      <w:r w:rsidR="00175BFC">
        <w:t xml:space="preserve"> </w:t>
      </w:r>
      <w:r w:rsidRPr="005866F4">
        <w:t>wprowadza się następujące zmiany:</w:t>
      </w:r>
      <w:bookmarkEnd w:id="59"/>
    </w:p>
    <w:p w14:paraId="00A942E2" w14:textId="77777777" w:rsidR="00D24923" w:rsidRPr="005866F4" w:rsidRDefault="00D24923" w:rsidP="006F55A9">
      <w:pPr>
        <w:pStyle w:val="PKTpunkt"/>
        <w:keepNext/>
      </w:pPr>
      <w:r w:rsidRPr="005866F4">
        <w:t>1)</w:t>
      </w:r>
      <w:r w:rsidRPr="005866F4">
        <w:tab/>
        <w:t>w art. 9f w ust. 1 pkt 14 otrzymuje brzmienie:</w:t>
      </w:r>
    </w:p>
    <w:p w14:paraId="78778787" w14:textId="349D7362" w:rsidR="00D24923" w:rsidRPr="005866F4" w:rsidRDefault="00D44262" w:rsidP="00D24923">
      <w:pPr>
        <w:pStyle w:val="ZPKTzmpktartykuempunktem"/>
      </w:pPr>
      <w:r>
        <w:t>„</w:t>
      </w:r>
      <w:r w:rsidR="00D24923" w:rsidRPr="005866F4">
        <w:t>14)</w:t>
      </w:r>
      <w:r w:rsidR="00D24923" w:rsidRPr="005866F4">
        <w:tab/>
        <w:t>na żądanie sądu w związku z prowadzonym postępowaniem spadkowym lub o podział majątku między małżonkami albo osobami w związku partnerskim albo prowadzoną przeciwko osobie fizycznej będącej stroną umowy sprawą o alimenty lub o rentę o charakterze alimentacyjnym, a także innym postępowaniem cywilnym, jeżeli informacje nie dotyczą osób trzecich niebędących stroną postępowania;</w:t>
      </w:r>
      <w:r>
        <w:t>”</w:t>
      </w:r>
      <w:r w:rsidR="00D24923" w:rsidRPr="005866F4">
        <w:t>;</w:t>
      </w:r>
    </w:p>
    <w:p w14:paraId="1C97456D" w14:textId="77777777" w:rsidR="00D24923" w:rsidRPr="005866F4" w:rsidRDefault="00D24923" w:rsidP="006F55A9">
      <w:pPr>
        <w:pStyle w:val="PKTpunkt"/>
        <w:keepNext/>
      </w:pPr>
      <w:r w:rsidRPr="005866F4">
        <w:t>2)</w:t>
      </w:r>
      <w:r w:rsidRPr="005866F4">
        <w:tab/>
        <w:t>w art. 14 w ust. 1 pkt 2 otrzymuje brzmienie:</w:t>
      </w:r>
    </w:p>
    <w:p w14:paraId="724F1D84" w14:textId="15C31089" w:rsidR="00D24923" w:rsidRPr="005866F4" w:rsidRDefault="00D44262" w:rsidP="00D24923">
      <w:pPr>
        <w:pStyle w:val="ZPKTzmpktartykuempunktem"/>
      </w:pPr>
      <w:r>
        <w:t>„</w:t>
      </w:r>
      <w:r w:rsidR="00D24923" w:rsidRPr="005866F4">
        <w:t>2)</w:t>
      </w:r>
      <w:r w:rsidR="00D24923" w:rsidRPr="005866F4">
        <w:tab/>
        <w:t xml:space="preserve">kwotę nieprzekraczającą ogółem sumy przeciętnego miesięcznego wynagrodzenia w gospodarce narodowej, ogłaszanej przez Prezesa Głównego Urzędu Statystycznego, w okresie 5 lat kalendarzowych poprzedzających wypłatę </w:t>
      </w:r>
      <w:r w:rsidR="000814A5">
        <w:t>–</w:t>
      </w:r>
      <w:r w:rsidR="000814A5">
        <w:tab/>
      </w:r>
      <w:r w:rsidR="00D24923" w:rsidRPr="005866F4">
        <w:t>jeżeli członek kasy pisemnie wskazał kasie osoby, na których rzecz wypłata ma nastąpić; osobami wskazanymi przez członka kasy mogą być jego małżonek, druga osoba w związku partnerskim, zstępni, rodzice, dziadkowie i rodzeństwo;</w:t>
      </w:r>
      <w:r>
        <w:t>”</w:t>
      </w:r>
      <w:r w:rsidR="00D24923" w:rsidRPr="005866F4">
        <w:t>;</w:t>
      </w:r>
    </w:p>
    <w:p w14:paraId="602C56A0" w14:textId="77777777" w:rsidR="00D24923" w:rsidRPr="005866F4" w:rsidRDefault="00D24923" w:rsidP="006F55A9">
      <w:pPr>
        <w:pStyle w:val="PKTpunkt"/>
        <w:keepNext/>
      </w:pPr>
      <w:r w:rsidRPr="005866F4">
        <w:t>3)</w:t>
      </w:r>
      <w:r w:rsidRPr="005866F4">
        <w:tab/>
        <w:t>w art. 74n ust. 1 otrzymuje brzmienie:</w:t>
      </w:r>
    </w:p>
    <w:p w14:paraId="200413C4" w14:textId="712C7BAA" w:rsidR="00D24923" w:rsidRPr="005866F4" w:rsidRDefault="00D44262" w:rsidP="00D24923">
      <w:pPr>
        <w:pStyle w:val="ZUSTzmustartykuempunktem"/>
      </w:pPr>
      <w:r>
        <w:t>„</w:t>
      </w:r>
      <w:r w:rsidR="00D24923" w:rsidRPr="005866F4">
        <w:t xml:space="preserve">1. Bezskuteczne są czynności prawne odpłatne rozporządzające dokonane przez kasę w terminie 6 miesięcy przed dniem przejęcia albo likwidacji, z jej członkami zarządu, pełnomocnikami lub ich małżonkami albo ich drugimi osobami w związku partnerskim, jak również z podmiotami powiązanymi w rozumieniu art. 4 ust. 1 pkt 16 ustawy z dnia </w:t>
      </w:r>
      <w:r w:rsidR="00D24923" w:rsidRPr="005866F4">
        <w:lastRenderedPageBreak/>
        <w:t xml:space="preserve">29 sierpnia 1997 r. </w:t>
      </w:r>
      <w:r w:rsidR="000814A5">
        <w:t>–</w:t>
      </w:r>
      <w:r w:rsidR="000814A5">
        <w:tab/>
      </w:r>
      <w:r w:rsidR="00D24923" w:rsidRPr="005866F4">
        <w:t>Prawo bankowe, ich wspólnikami lub członkami, członkami zarządu, pełnomocnikami zarządu, lub małżonkami albo drugimi osobami w związku partnerskim tych osób.</w:t>
      </w:r>
      <w:r>
        <w:t>”</w:t>
      </w:r>
      <w:r w:rsidR="00D24923" w:rsidRPr="005866F4">
        <w:t>.</w:t>
      </w:r>
    </w:p>
    <w:p w14:paraId="5776FF4C" w14:textId="4FC3A4F2" w:rsidR="00D24923" w:rsidRPr="005866F4" w:rsidRDefault="00D24923" w:rsidP="006F55A9">
      <w:pPr>
        <w:pStyle w:val="ARTartustawynprozporzdzenia"/>
        <w:keepNext/>
      </w:pPr>
      <w:bookmarkStart w:id="60" w:name="_Toc179800610"/>
      <w:r w:rsidRPr="006F55A9">
        <w:rPr>
          <w:rStyle w:val="Ppogrubienie"/>
        </w:rPr>
        <w:t>Art. 153.</w:t>
      </w:r>
      <w:r w:rsidRPr="005866F4">
        <w:t> W ustawie z dnia 2 grudnia 2009 r. o izbach lekarskich (Dz. U. z 2021 r. poz. 1342 oraz z 2024 r. 1234</w:t>
      </w:r>
      <w:r w:rsidR="00CF3677">
        <w:t>)</w:t>
      </w:r>
      <w:r w:rsidR="00175BFC">
        <w:t xml:space="preserve"> </w:t>
      </w:r>
      <w:r w:rsidRPr="005866F4">
        <w:t>w art. 57 ust. 3 otrzymuje brzmienie:</w:t>
      </w:r>
      <w:bookmarkEnd w:id="60"/>
    </w:p>
    <w:p w14:paraId="0B2CF030" w14:textId="7F8DD5D8" w:rsidR="00D24923" w:rsidRPr="005866F4" w:rsidRDefault="00D44262" w:rsidP="00D24923">
      <w:pPr>
        <w:pStyle w:val="ZUSTzmustartykuempunktem"/>
      </w:pPr>
      <w:r>
        <w:t>„</w:t>
      </w:r>
      <w:r w:rsidR="00D24923" w:rsidRPr="005866F4">
        <w:t>3. W razie śmierci pokrzywdzonego jego prawa w postępowaniu w przedmiocie odpowiedzialności zawodowej lekarzy, w tym prawo dostępu do informacji medycznej oraz dokumentacji medycznej, może wykonywać małżonek, druga osoba w związku partnerskim, wstępny, zstępny, rodzeństwo, powinowaty w tej samej linii lub stopniu, krewny w tej samej linii lub stopniu drugiej osoby w związku partnerskim, osoba pozostająca w stosunku przysposobienia oraz jej małżonek albo druga osoba w związku partnerskim, a także osoba pozostająca we wspólnym pożyciu.</w:t>
      </w:r>
      <w:r>
        <w:t>”</w:t>
      </w:r>
      <w:r w:rsidR="00D24923" w:rsidRPr="005866F4">
        <w:t>.</w:t>
      </w:r>
    </w:p>
    <w:p w14:paraId="5607124A" w14:textId="43951E8B" w:rsidR="00D24923" w:rsidRPr="005866F4" w:rsidRDefault="00D24923" w:rsidP="006F55A9">
      <w:pPr>
        <w:pStyle w:val="ARTartustawynprozporzdzenia"/>
        <w:keepNext/>
      </w:pPr>
      <w:bookmarkStart w:id="61" w:name="_Toc179800611"/>
      <w:r w:rsidRPr="006F55A9">
        <w:rPr>
          <w:rStyle w:val="Ppogrubienie"/>
        </w:rPr>
        <w:t>Art. 154.</w:t>
      </w:r>
      <w:r w:rsidRPr="005866F4">
        <w:t> W ustawie z dnia 9 kwietnia 2010 r. o udostępnianiu informacji gospodarczych i wymianie danych gospodarczych (Dz. U. z 2023 r. poz. 2160</w:t>
      </w:r>
      <w:r w:rsidR="00CF3677">
        <w:t>)</w:t>
      </w:r>
      <w:r w:rsidR="00175BFC">
        <w:t xml:space="preserve"> </w:t>
      </w:r>
      <w:r w:rsidRPr="005866F4">
        <w:t>wprowadza się następujące zmiany:</w:t>
      </w:r>
      <w:bookmarkEnd w:id="61"/>
    </w:p>
    <w:p w14:paraId="68558B34" w14:textId="77777777" w:rsidR="00D24923" w:rsidRPr="005866F4" w:rsidRDefault="00D24923" w:rsidP="006F55A9">
      <w:pPr>
        <w:pStyle w:val="PKTpunkt"/>
        <w:keepNext/>
      </w:pPr>
      <w:r w:rsidRPr="005866F4">
        <w:t>1)</w:t>
      </w:r>
      <w:r w:rsidRPr="005866F4">
        <w:tab/>
        <w:t>w art. 33 ust. 3 otrzymuje brzmienie:</w:t>
      </w:r>
    </w:p>
    <w:p w14:paraId="34CA406E" w14:textId="436EEB6C" w:rsidR="00D24923" w:rsidRPr="005866F4" w:rsidRDefault="00D44262" w:rsidP="00D24923">
      <w:pPr>
        <w:pStyle w:val="ZUSTzmustartykuempunktem"/>
      </w:pPr>
      <w:r>
        <w:t>„</w:t>
      </w:r>
      <w:r w:rsidR="00D24923" w:rsidRPr="005866F4">
        <w:t>3. Kontrolujący podlega wyłączeniu z kontroli, jeżeli wyniki kontroli mogą oddziaływać na jego prawa lub obowiązki, na prawa lub obowiązki jego małżonka, drugiej osoby w związku partnerskim albo osoby pozostającej z nim faktycznie we wspólnym pożyciu, krewnych i powinowatych do drugiego stopnia, krewnych do drugiego stopnia drugiej osoby w związku partnerskim bądź osób związanych z nim z tytułu przysposobienia, opieki bądź kurateli. Powody wyłączenia kontrolującego trwają także po ustaniu małżeństwa, związku partnerskiego, przysposobienia, opieki albo kurateli.</w:t>
      </w:r>
      <w:r>
        <w:t>”</w:t>
      </w:r>
      <w:r w:rsidR="00D24923" w:rsidRPr="005866F4">
        <w:t>;</w:t>
      </w:r>
    </w:p>
    <w:p w14:paraId="4E167D13" w14:textId="77777777" w:rsidR="00D24923" w:rsidRPr="005866F4" w:rsidRDefault="00D24923" w:rsidP="006F55A9">
      <w:pPr>
        <w:pStyle w:val="PKTpunkt"/>
        <w:keepNext/>
      </w:pPr>
      <w:r w:rsidRPr="005866F4">
        <w:t>2)</w:t>
      </w:r>
      <w:r w:rsidRPr="005866F4">
        <w:tab/>
        <w:t>w art. 36 ust. 3 otrzymuje brzmienie:</w:t>
      </w:r>
    </w:p>
    <w:p w14:paraId="4FC915D2" w14:textId="673AE34E" w:rsidR="00D24923" w:rsidRPr="005866F4" w:rsidRDefault="00D44262" w:rsidP="00D24923">
      <w:pPr>
        <w:pStyle w:val="ZUSTzmustartykuempunktem"/>
      </w:pPr>
      <w:r>
        <w:t>„</w:t>
      </w:r>
      <w:r w:rsidR="00D24923" w:rsidRPr="005866F4">
        <w:t xml:space="preserve">3. Osoba upoważniona do reprezentowania biura lub inny pracownik biura może odmówić udzielenia kontrolującemu wyjaśnień jedynie w przypadkach, gdy wyjaśnienia mogą dotyczyć faktów lub okoliczności, których ujawnienie mogłoby narazić na odpowiedzialność karną bądź majątkową wezwanego do złożenia wyjaśnień, a także jego małżonka, drugą osobę w związku partnerskim lub osobę pozostającą z nim faktycznie we wspólnym pożyciu, krewnych i powinowatych do drugiego stopnia, krewnych do </w:t>
      </w:r>
      <w:r w:rsidR="00D24923" w:rsidRPr="005866F4">
        <w:lastRenderedPageBreak/>
        <w:t>drugiego stopnia drugiej osoby w związku partnerskim bądź osoby związane z nim z tytułu przysposobienia, opieki albo kurateli.</w:t>
      </w:r>
      <w:r>
        <w:t>”</w:t>
      </w:r>
      <w:r w:rsidR="00D24923" w:rsidRPr="005866F4">
        <w:t>.</w:t>
      </w:r>
    </w:p>
    <w:p w14:paraId="705703E9" w14:textId="7EE5FE9A" w:rsidR="00D24923" w:rsidRPr="005866F4" w:rsidRDefault="00D24923" w:rsidP="006F55A9">
      <w:pPr>
        <w:pStyle w:val="ARTartustawynprozporzdzenia"/>
        <w:keepNext/>
      </w:pPr>
      <w:bookmarkStart w:id="62" w:name="_Toc179800612"/>
      <w:r w:rsidRPr="006F55A9">
        <w:rPr>
          <w:rStyle w:val="Ppogrubienie"/>
        </w:rPr>
        <w:t>Art. 155.</w:t>
      </w:r>
      <w:r w:rsidRPr="005866F4">
        <w:t> W ustawie z dnia 9 kwietnia 2010 r. o Służbie Więziennej (Dz. U. z 2023 r. poz. 1683 i 1860 oraz z 2024 r. poz. 1222</w:t>
      </w:r>
      <w:r w:rsidR="00CF3677">
        <w:t>)</w:t>
      </w:r>
      <w:r w:rsidR="00175BFC">
        <w:t xml:space="preserve"> </w:t>
      </w:r>
      <w:r w:rsidRPr="005866F4">
        <w:t>wprowadza się następujące zmiany:</w:t>
      </w:r>
      <w:bookmarkEnd w:id="62"/>
    </w:p>
    <w:p w14:paraId="553DEDB1" w14:textId="77777777" w:rsidR="00D24923" w:rsidRPr="005866F4" w:rsidRDefault="00D24923" w:rsidP="006F55A9">
      <w:pPr>
        <w:pStyle w:val="PKTpunkt"/>
        <w:keepNext/>
      </w:pPr>
      <w:r w:rsidRPr="005866F4">
        <w:t>1)</w:t>
      </w:r>
      <w:r w:rsidRPr="005866F4">
        <w:tab/>
        <w:t>w art. 58 w ust. 2b pkt 2 otrzymuje brzmienie:</w:t>
      </w:r>
    </w:p>
    <w:p w14:paraId="43D47671" w14:textId="10D102B8" w:rsidR="00D24923" w:rsidRPr="005866F4" w:rsidRDefault="00D44262" w:rsidP="00D24923">
      <w:pPr>
        <w:pStyle w:val="ZPKTzmpktartykuempunktem"/>
      </w:pPr>
      <w:r>
        <w:t>„</w:t>
      </w:r>
      <w:r w:rsidR="00D24923" w:rsidRPr="005866F4">
        <w:t>2)</w:t>
      </w:r>
      <w:r w:rsidR="00D24923" w:rsidRPr="005866F4">
        <w:tab/>
        <w:t>korzystał z urlopu bezpłatnego udzielonego w związku z wyjazdem za granicę wspólnie z małżonkiem albo drugą osobą w związku partnerskim przeniesionym tam w celu pełnienia służby albo pracy w przedstawicielstwie dyplomatycznym, stałym przedstawicielstwie przy Organizacji Narodów Zjednoczonych, misji dyplomatycznej, urzędzie konsularnym lub instytucie polskim;</w:t>
      </w:r>
      <w:r>
        <w:t>”</w:t>
      </w:r>
      <w:r w:rsidR="00D24923" w:rsidRPr="005866F4">
        <w:t>;</w:t>
      </w:r>
    </w:p>
    <w:p w14:paraId="48D0B068" w14:textId="6BBF5DC9" w:rsidR="00D24923" w:rsidRPr="005866F4" w:rsidRDefault="00D24923" w:rsidP="006F55A9">
      <w:pPr>
        <w:pStyle w:val="PKTpunkt"/>
        <w:keepNext/>
      </w:pPr>
      <w:r w:rsidRPr="005866F4">
        <w:t>2)</w:t>
      </w:r>
      <w:r w:rsidRPr="005866F4">
        <w:tab/>
        <w:t>w art. 60c w ust. 2 pkt 3</w:t>
      </w:r>
      <w:r w:rsidR="00FD49E1">
        <w:t>–</w:t>
      </w:r>
      <w:r w:rsidRPr="005866F4">
        <w:t>5 otrzymują brzmienie:</w:t>
      </w:r>
    </w:p>
    <w:p w14:paraId="090C5A14" w14:textId="755C8851" w:rsidR="00D24923" w:rsidRPr="005866F4" w:rsidRDefault="00D44262" w:rsidP="00D24923">
      <w:pPr>
        <w:pStyle w:val="ZPKTzmpktartykuempunktem"/>
      </w:pPr>
      <w:r>
        <w:t>„</w:t>
      </w:r>
      <w:r w:rsidR="00D24923" w:rsidRPr="005866F4">
        <w:t>3)</w:t>
      </w:r>
      <w:r w:rsidR="00D24923" w:rsidRPr="005866F4">
        <w:tab/>
        <w:t>konieczności osobistego sprawowania opieki nad chorym dzieckiem własnym lub małżonka albo drugiej osoby w związku partnerskim funkcjonariusza, dzieckiem przysposobionym, dzieckiem przyjętym na wychowanie i utrzymanie, do ukończenia przez nie 14. roku życia;</w:t>
      </w:r>
    </w:p>
    <w:p w14:paraId="39E87201" w14:textId="77777777" w:rsidR="00D24923" w:rsidRPr="005866F4" w:rsidRDefault="00D24923" w:rsidP="00D24923">
      <w:pPr>
        <w:pStyle w:val="ZPKTzmpktartykuempunktem"/>
      </w:pPr>
      <w:r>
        <w:t>4)</w:t>
      </w:r>
      <w:r>
        <w:tab/>
      </w:r>
      <w:r w:rsidRPr="005866F4">
        <w:t>konieczności osobistego sprawowania opieki nad chorym członkiem rodziny; za członków rodziny uważa się małżonka, drugą osobę w związku partnerskim, rodziców, rodzica dziecka funkcjonariusza, ojczyma, macochę, osobę, z którą rodzic pozostaje w związku partnerskim, teściów, dziadków, wnuki, rodzeństwo oraz dzieci w wieku powyżej 14 lat, jeżeli pozostają we wspólnym gospodarstwie domowym z funkcjonariuszem w okresie sprawowania nad nimi opieki;</w:t>
      </w:r>
    </w:p>
    <w:p w14:paraId="256A67CE" w14:textId="77777777" w:rsidR="00D24923" w:rsidRPr="005866F4" w:rsidRDefault="00D24923" w:rsidP="006F55A9">
      <w:pPr>
        <w:pStyle w:val="ZPKTzmpktartykuempunktem"/>
        <w:keepNext/>
      </w:pPr>
      <w:r w:rsidRPr="005866F4">
        <w:t>5)</w:t>
      </w:r>
      <w:r w:rsidRPr="005866F4">
        <w:tab/>
        <w:t xml:space="preserve"> konieczności osobistego sprawowania opieki nad dzieckiem własnym lub małżonka albo drugiej osoby w związku partnerskim funkcjonariusza, dzieckiem przysposobionym, dzieckiem przyjętym na wychowanie i utrzymanie, do ukończenia przez nie 8. roku życia, w przypadku:</w:t>
      </w:r>
    </w:p>
    <w:p w14:paraId="7E1D22B3" w14:textId="77777777" w:rsidR="00D24923" w:rsidRPr="005866F4" w:rsidRDefault="00D24923" w:rsidP="000F7D5F">
      <w:pPr>
        <w:pStyle w:val="ZLITwPKTzmlitwpktartykuempunktem"/>
      </w:pPr>
      <w:r w:rsidRPr="005866F4">
        <w:t>a)</w:t>
      </w:r>
      <w:r w:rsidRPr="005866F4">
        <w:tab/>
        <w:t>nieprzewidzianego zamknięcia żłobka, klubu dziecięcego, przedszkola lub szkoły, do których dziecko uczęszcza, a także w przypadku choroby niani, z którą rodzice mają zawartą umowę uaktywniającą, o której mowa w art. 50 ustawy z dnia 4 lutego 2011 r. o opiece nad dziećmi w wieku do lat 3 (Dz. U. z 2023 r. poz. 204), lub dziennego opiekuna, sprawujących opiekę nad dzieckiem,</w:t>
      </w:r>
    </w:p>
    <w:p w14:paraId="3EC91733" w14:textId="77777777" w:rsidR="00D24923" w:rsidRPr="005866F4" w:rsidRDefault="00D24923" w:rsidP="000F7D5F">
      <w:pPr>
        <w:pStyle w:val="ZLITwPKTzmlitwpktartykuempunktem"/>
      </w:pPr>
      <w:r w:rsidRPr="005866F4">
        <w:t>b)</w:t>
      </w:r>
      <w:r w:rsidRPr="005866F4">
        <w:tab/>
        <w:t xml:space="preserve"> porodu lub choroby małżonka albo drugiej osoby w związku partnerskim funkcjonariusza lub rodzica dziecka funkcjonariusza, stale opiekujących się </w:t>
      </w:r>
      <w:r w:rsidRPr="005866F4">
        <w:lastRenderedPageBreak/>
        <w:t>dzieckiem, jeżeli poród lub choroba uniemożliwia temu małżonkowi, drugiej osobie w związku partnerskim lub rodzicowi sprawowanie opieki nad dzieckiem,</w:t>
      </w:r>
    </w:p>
    <w:p w14:paraId="438BE834" w14:textId="1D0BAB4A" w:rsidR="00D24923" w:rsidRPr="005866F4" w:rsidRDefault="00D24923" w:rsidP="000F7D5F">
      <w:pPr>
        <w:pStyle w:val="ZLITwPKTzmlitwpktartykuempunktem"/>
      </w:pPr>
      <w:r w:rsidRPr="005866F4">
        <w:t>c)</w:t>
      </w:r>
      <w:r w:rsidRPr="005866F4">
        <w:tab/>
        <w:t>pobytu małżonka albo drugiej osoby w związku partnerskim funkcjonariusza lub rodzica dziecka funkcjonariusza, stale opiekujących się dzieckiem, w szpitalu lub innym zakładzie leczniczym podmiotu leczniczego wykonującego działalność leczniczą w rodzaju stacjonarne i całodobowe świadczenia zdrowotne.</w:t>
      </w:r>
      <w:r w:rsidR="00D44262">
        <w:t>”</w:t>
      </w:r>
      <w:r w:rsidRPr="005866F4">
        <w:t>;</w:t>
      </w:r>
    </w:p>
    <w:p w14:paraId="6957E336" w14:textId="77777777" w:rsidR="00D24923" w:rsidRPr="005866F4" w:rsidRDefault="00D24923" w:rsidP="006F55A9">
      <w:pPr>
        <w:pStyle w:val="PKTpunkt"/>
        <w:keepNext/>
      </w:pPr>
      <w:r w:rsidRPr="005866F4">
        <w:t>3)</w:t>
      </w:r>
      <w:r w:rsidRPr="005866F4">
        <w:tab/>
        <w:t>w art. 101 ust. 3 otrzymuje brzmienie:</w:t>
      </w:r>
    </w:p>
    <w:p w14:paraId="6BB48407" w14:textId="5B10A266" w:rsidR="00D24923" w:rsidRPr="005866F4" w:rsidRDefault="00D44262" w:rsidP="00D24923">
      <w:pPr>
        <w:pStyle w:val="ZUSTzmustartykuempunktem"/>
      </w:pPr>
      <w:r>
        <w:t>„</w:t>
      </w:r>
      <w:r w:rsidR="00D24923" w:rsidRPr="005866F4">
        <w:t>3. </w:t>
      </w:r>
      <w:r w:rsidR="00D24923" w:rsidRPr="005866F4">
        <w:tab/>
        <w:t>Świadczenie, o którym mowa w ust. 1 i 2, przysługuje małżonkowi albo drugiej osobie w związku partnerskim funkcjonariusza, który pozostawał lub która pozostawała z nim we wspólnym pożyciu, a w dalszej kolejności dzieciom oraz rodzicom funkcjonariusza, jeżeli w dniu śmierci funkcjonariusza spełniali warunki do uzyskania renty rodzinnej na podstawie przepisów ustawy, o której mowa w art. 97 ust. 3.</w:t>
      </w:r>
      <w:r>
        <w:t>”</w:t>
      </w:r>
      <w:r w:rsidR="00D24923" w:rsidRPr="005866F4">
        <w:t>;</w:t>
      </w:r>
    </w:p>
    <w:p w14:paraId="0739F296" w14:textId="77777777" w:rsidR="00D24923" w:rsidRPr="005866F4" w:rsidRDefault="00D24923" w:rsidP="006F55A9">
      <w:pPr>
        <w:pStyle w:val="PKTpunkt"/>
        <w:keepNext/>
      </w:pPr>
      <w:r w:rsidRPr="005866F4">
        <w:t>4)</w:t>
      </w:r>
      <w:r w:rsidRPr="005866F4">
        <w:tab/>
        <w:t>w art. 118 w ust. 7a pkt 1 otrzymuje brzmienie:</w:t>
      </w:r>
    </w:p>
    <w:p w14:paraId="551C29A6" w14:textId="03CF4240" w:rsidR="00D24923" w:rsidRPr="005866F4" w:rsidRDefault="00D44262" w:rsidP="00D24923">
      <w:pPr>
        <w:pStyle w:val="ZPKTzmpktartykuempunktem"/>
      </w:pPr>
      <w:r>
        <w:t>„</w:t>
      </w:r>
      <w:r w:rsidR="00D24923" w:rsidRPr="005866F4">
        <w:t>1)</w:t>
      </w:r>
      <w:r w:rsidR="00D24923" w:rsidRPr="005866F4">
        <w:tab/>
        <w:t>małżonka albo drugą osobę w związku partnerskim zmarłego funkcjonariusza;</w:t>
      </w:r>
      <w:r>
        <w:t>”</w:t>
      </w:r>
      <w:r w:rsidR="00D24923" w:rsidRPr="005866F4">
        <w:t>;</w:t>
      </w:r>
    </w:p>
    <w:p w14:paraId="3476B83F" w14:textId="77777777" w:rsidR="00D24923" w:rsidRPr="005866F4" w:rsidRDefault="00D24923" w:rsidP="006F55A9">
      <w:pPr>
        <w:pStyle w:val="PKTpunkt"/>
        <w:keepNext/>
      </w:pPr>
      <w:r w:rsidRPr="005866F4">
        <w:t>5)</w:t>
      </w:r>
      <w:r w:rsidRPr="005866F4">
        <w:tab/>
        <w:t>w art. 147 ust. 2 otrzymuje brzmienie:</w:t>
      </w:r>
    </w:p>
    <w:p w14:paraId="498714CA" w14:textId="5E1C82E2" w:rsidR="00D24923" w:rsidRPr="005866F4" w:rsidRDefault="00D44262" w:rsidP="00D24923">
      <w:pPr>
        <w:pStyle w:val="ZUSTzmustartykuempunktem"/>
      </w:pPr>
      <w:r>
        <w:t>„</w:t>
      </w:r>
      <w:r w:rsidR="00D24923">
        <w:t>2. </w:t>
      </w:r>
      <w:r w:rsidR="00D24923" w:rsidRPr="005866F4">
        <w:t>Funkcjonariuszowi, który wyjeżdża wspólnie z małżonkiem albo drugą osobą w związku partnerskim wyznaczonym do wykonywania zadań poza granicami państwa albo przeniesionym do wykonywania obowiązków służbowych w placówce zagranicznej w rozumieniu przepisów ustawy z dnia 21 stycznia 2021 r. o służbie zagranicznej (Dz. U. z 2024 r. poz. 85, 834 i 1006), na jego pisemny wniosek udziela się urlopu bezpłatnego na czas wykonywania przez małżonk</w:t>
      </w:r>
      <w:r w:rsidR="00D24923">
        <w:t>a</w:t>
      </w:r>
      <w:r w:rsidR="00D24923" w:rsidRPr="005866F4">
        <w:t xml:space="preserve"> albo drugą osobę w związku partnerskim a zadań za granicą albo obowiązków służbowych w placówce zagranicznej.</w:t>
      </w:r>
      <w:r>
        <w:t>”</w:t>
      </w:r>
      <w:r w:rsidR="00D24923" w:rsidRPr="005866F4">
        <w:t>;</w:t>
      </w:r>
    </w:p>
    <w:p w14:paraId="5E35634C" w14:textId="77777777" w:rsidR="00D24923" w:rsidRPr="005866F4" w:rsidRDefault="00D24923" w:rsidP="006F55A9">
      <w:pPr>
        <w:pStyle w:val="PKTpunkt"/>
        <w:keepNext/>
      </w:pPr>
      <w:r w:rsidRPr="005866F4">
        <w:t>6)</w:t>
      </w:r>
      <w:r w:rsidRPr="005866F4">
        <w:tab/>
        <w:t>art. 159 otrzymuje brzmienie:</w:t>
      </w:r>
    </w:p>
    <w:p w14:paraId="412F3340" w14:textId="393FF398" w:rsidR="00D24923" w:rsidRPr="005866F4" w:rsidRDefault="00D44262" w:rsidP="00D24923">
      <w:pPr>
        <w:pStyle w:val="ZARTzmartartykuempunktem"/>
      </w:pPr>
      <w:r>
        <w:t>„</w:t>
      </w:r>
      <w:r w:rsidR="00D24923" w:rsidRPr="005866F4">
        <w:t>Art. 159. Małżonkowie, osoby w związku partnerskim, osoby pozostające ze sobą w stosunku pokrewieństwa do drugiego stopnia włącznie lub powinowactwa pierwszego stopnia, oraz osoby pozostające ze sobą we wspólnym pożyciu nie mogą pełnić służby lub być zatrudnione w tej samej jednostce organizacyjnej, jeżeli powstałby między tymi osobami stosunek podległości służbowej.</w:t>
      </w:r>
      <w:r>
        <w:t>”</w:t>
      </w:r>
      <w:r w:rsidR="00D24923" w:rsidRPr="005866F4">
        <w:t>;</w:t>
      </w:r>
    </w:p>
    <w:p w14:paraId="4ACDF385" w14:textId="77777777" w:rsidR="00D24923" w:rsidRPr="005866F4" w:rsidRDefault="00D24923" w:rsidP="006F55A9">
      <w:pPr>
        <w:pStyle w:val="PKTpunkt"/>
        <w:keepNext/>
      </w:pPr>
      <w:r w:rsidRPr="005866F4">
        <w:t>7)</w:t>
      </w:r>
      <w:r w:rsidRPr="005866F4">
        <w:tab/>
        <w:t>w art. 161 ust. 1 otrzymuje brzmienie:</w:t>
      </w:r>
    </w:p>
    <w:p w14:paraId="5A0403EA" w14:textId="2D2ADE8C" w:rsidR="00D24923" w:rsidRPr="005866F4" w:rsidRDefault="00D44262" w:rsidP="00D24923">
      <w:pPr>
        <w:pStyle w:val="ZUSTzmustartykuempunktem"/>
      </w:pPr>
      <w:r>
        <w:t>„</w:t>
      </w:r>
      <w:r w:rsidR="00D24923" w:rsidRPr="005866F4">
        <w:t xml:space="preserve">1. Funkcjonariusz jest obowiązany złożyć oświadczenie o swoim stanie majątkowym, obejmującym majątek stanowiący małżeńską wspólność majątkową albo </w:t>
      </w:r>
      <w:r w:rsidR="00D24923" w:rsidRPr="005866F4">
        <w:lastRenderedPageBreak/>
        <w:t>partnerską wspólność majątkową i jego majątek osobisty, przy nawiązaniu stosunku służbowego, a następnie co roku do dnia 31 marca, według stanu na dzień 31 grudnia roku poprzedniego, a także przy rozwiązaniu stosunku służbowego.</w:t>
      </w:r>
      <w:r>
        <w:t>”</w:t>
      </w:r>
      <w:r w:rsidR="00D24923" w:rsidRPr="005866F4">
        <w:t>;</w:t>
      </w:r>
    </w:p>
    <w:p w14:paraId="6717169A" w14:textId="77777777" w:rsidR="00D24923" w:rsidRPr="005866F4" w:rsidRDefault="00D24923" w:rsidP="006F55A9">
      <w:pPr>
        <w:pStyle w:val="PKTpunkt"/>
        <w:keepNext/>
      </w:pPr>
      <w:r w:rsidRPr="005866F4">
        <w:t>8)</w:t>
      </w:r>
      <w:r w:rsidRPr="005866F4">
        <w:tab/>
        <w:t>art. 162 otrzymują brzmienie:</w:t>
      </w:r>
    </w:p>
    <w:p w14:paraId="7BCAEFAD" w14:textId="49870136" w:rsidR="00D24923" w:rsidRPr="005866F4" w:rsidRDefault="00D44262" w:rsidP="00D24923">
      <w:pPr>
        <w:pStyle w:val="ZARTzmartartykuempunktem"/>
      </w:pPr>
      <w:r>
        <w:t>„</w:t>
      </w:r>
      <w:r w:rsidR="00D24923" w:rsidRPr="005866F4">
        <w:t xml:space="preserve">Art. 162. 1. Funkcjonariusz jest obowiązany poinformować przełożonego o podjęciu przez małżonka, drugą osobę w związku partnerskim lub osoby pozostające we wspólnym gospodarstwie domowym zatrudnienia lub innych czynności zarobkowych w podmiotach świadczących usługi detektywistyczne lub usługi w zakresie ochrony osób i mienia lub podjęciu działalności gospodarczej w tym zakresie, a także o fakcie bycia wykonawcą w rozumieniu przepisów ustawy z dnia 11 września 2019 r. </w:t>
      </w:r>
      <w:r w:rsidR="000814A5">
        <w:t>–</w:t>
      </w:r>
      <w:r w:rsidR="00175BFC">
        <w:t xml:space="preserve"> </w:t>
      </w:r>
      <w:r w:rsidR="00D24923" w:rsidRPr="005866F4">
        <w:t>Prawo zamówień publicznych (Dz. U. z 2024 r. poz. 1320</w:t>
      </w:r>
      <w:r w:rsidR="00CF3677">
        <w:t>)</w:t>
      </w:r>
      <w:r w:rsidR="00CF3677">
        <w:tab/>
      </w:r>
      <w:r w:rsidR="00D24923" w:rsidRPr="005866F4">
        <w:t>na rzecz organów i jednostek organizacyjnych podległych lub nadzorowanych przez Ministra Sprawiedliwości, w terminie 14 dni od dnia uzyskania informacji o wystąpieniu takiej sytuacji.</w:t>
      </w:r>
    </w:p>
    <w:p w14:paraId="3359C8F8" w14:textId="7CA616E3" w:rsidR="00D24923" w:rsidRPr="005866F4" w:rsidRDefault="00D24923" w:rsidP="00D24923">
      <w:pPr>
        <w:pStyle w:val="ZUSTzmustartykuempunktem"/>
      </w:pPr>
      <w:r w:rsidRPr="005866F4">
        <w:t>2. </w:t>
      </w:r>
      <w:r w:rsidRPr="005866F4">
        <w:tab/>
        <w:t>Funkcjonariusz jest obowiązany poinformować przełożonego o objęciu przez niego, małżonka, drugą osobę w związku partnerskim lub osoby pozostające we wspólnym gospodarstwie domowym akcji lub udziałów w podmiotach świadczących usługi detektywistyczne lub usługi w zakresie ochrony osób i mienia, w terminie 14 dni od dnia uzyskania informacji o wystąpieniu takiej sytuacji.</w:t>
      </w:r>
      <w:r w:rsidR="00D44262">
        <w:t>”</w:t>
      </w:r>
      <w:r w:rsidRPr="005866F4">
        <w:t>;</w:t>
      </w:r>
    </w:p>
    <w:p w14:paraId="167F9528" w14:textId="77777777" w:rsidR="00D24923" w:rsidRPr="005866F4" w:rsidRDefault="00D24923" w:rsidP="006F55A9">
      <w:pPr>
        <w:pStyle w:val="PKTpunkt"/>
        <w:keepNext/>
      </w:pPr>
      <w:r w:rsidRPr="005866F4">
        <w:t>9)</w:t>
      </w:r>
      <w:r w:rsidRPr="005866F4">
        <w:tab/>
        <w:t>w art. 173 ust. 4 otrzymuje brzmienie:</w:t>
      </w:r>
    </w:p>
    <w:p w14:paraId="3789E8D0" w14:textId="7C4857BB" w:rsidR="00D24923" w:rsidRPr="005866F4" w:rsidRDefault="00D44262" w:rsidP="00D24923">
      <w:pPr>
        <w:pStyle w:val="ZUSTzmustartykuempunktem"/>
      </w:pPr>
      <w:r>
        <w:t>„</w:t>
      </w:r>
      <w:r w:rsidR="00D24923" w:rsidRPr="005866F4">
        <w:t>4. </w:t>
      </w:r>
      <w:r w:rsidR="00D24923" w:rsidRPr="005866F4">
        <w:tab/>
        <w:t>W razie zbiegu uprawnień do norm dodatkowych z tytułu służby obojga małżonków albo obu osób w związku partnerskim w Służbie Więziennej uwzględnia się korzystniejsze normy dodatkowe przysługujące tylko jednemu z nich.</w:t>
      </w:r>
      <w:r>
        <w:t>”</w:t>
      </w:r>
      <w:r w:rsidR="00D24923" w:rsidRPr="005866F4">
        <w:t>;</w:t>
      </w:r>
    </w:p>
    <w:p w14:paraId="40B53FC4" w14:textId="681DB687" w:rsidR="00D24923" w:rsidRPr="005866F4" w:rsidRDefault="00D24923" w:rsidP="006F55A9">
      <w:pPr>
        <w:pStyle w:val="PKTpunkt"/>
        <w:keepNext/>
      </w:pPr>
      <w:r w:rsidRPr="005866F4">
        <w:t>10)</w:t>
      </w:r>
      <w:r w:rsidRPr="005866F4">
        <w:tab/>
        <w:t>w art. 176 pkt 1</w:t>
      </w:r>
      <w:r w:rsidR="00FD49E1">
        <w:t>–</w:t>
      </w:r>
      <w:r w:rsidRPr="005866F4">
        <w:t>3 otrzymują brzmienie:</w:t>
      </w:r>
    </w:p>
    <w:p w14:paraId="045C11A2" w14:textId="749CDC34" w:rsidR="00D24923" w:rsidRPr="005866F4" w:rsidRDefault="00D44262" w:rsidP="00D24923">
      <w:pPr>
        <w:pStyle w:val="ZPKTzmpktartykuempunktem"/>
      </w:pPr>
      <w:r>
        <w:t>„</w:t>
      </w:r>
      <w:r w:rsidR="00D24923" w:rsidRPr="005866F4">
        <w:t>1)</w:t>
      </w:r>
      <w:r w:rsidR="00D24923" w:rsidRPr="005866F4">
        <w:tab/>
        <w:t>małżonek albo druga osoba w związku partnerskim;</w:t>
      </w:r>
    </w:p>
    <w:p w14:paraId="5B1D15A5" w14:textId="13CE6612" w:rsidR="00D24923" w:rsidRPr="005866F4" w:rsidRDefault="00D24923" w:rsidP="00D24923">
      <w:pPr>
        <w:pStyle w:val="ZPKTzmpktartykuempunktem"/>
      </w:pPr>
      <w:r w:rsidRPr="005866F4">
        <w:t>2)</w:t>
      </w:r>
      <w:r w:rsidRPr="005866F4">
        <w:tab/>
        <w:t>dzieci (własne, małżonka, drugiej osoby w związku partnerskim, przysposobione lub przyjęte na wychowanie w ramach rodziny zastępczej</w:t>
      </w:r>
      <w:r w:rsidR="00CF3677">
        <w:t>)</w:t>
      </w:r>
      <w:r w:rsidR="00CF3677">
        <w:tab/>
      </w:r>
      <w:r w:rsidRPr="005866F4">
        <w:t>wspólnie zamieszkujące z funkcjonariuszem i pozostające na jego utrzymaniu, nie dłużej jednak niż do ukończenia przez nie 25 lat życia;</w:t>
      </w:r>
    </w:p>
    <w:p w14:paraId="05D431B6" w14:textId="05FC4C02" w:rsidR="00D24923" w:rsidRPr="005866F4" w:rsidRDefault="00D24923" w:rsidP="00D24923">
      <w:pPr>
        <w:pStyle w:val="ZPKTzmpktartykuempunktem"/>
      </w:pPr>
      <w:r w:rsidRPr="005866F4">
        <w:t>3)</w:t>
      </w:r>
      <w:r w:rsidRPr="005866F4">
        <w:tab/>
        <w:t>rodzice funkcjonariusza lub jego małżonka albo drugiej osoby w związku partnerskim wspólnie zamieszkujący z funkcjonariuszem i pozostający na jego wyłącznym utrzymaniu lub jeżeli ze względu na wiek albo inwalidztwo są niezdolni do wykonywania zatrudnienia.</w:t>
      </w:r>
      <w:r w:rsidR="00D44262">
        <w:t>”</w:t>
      </w:r>
      <w:r w:rsidRPr="005866F4">
        <w:t>;</w:t>
      </w:r>
    </w:p>
    <w:p w14:paraId="3883D3A2" w14:textId="5B9A0EB5" w:rsidR="00D24923" w:rsidRPr="005866F4" w:rsidRDefault="00D24923" w:rsidP="006F55A9">
      <w:pPr>
        <w:pStyle w:val="PKTpunkt"/>
        <w:keepNext/>
      </w:pPr>
      <w:r w:rsidRPr="005866F4">
        <w:lastRenderedPageBreak/>
        <w:t>11)</w:t>
      </w:r>
      <w:r w:rsidRPr="005866F4">
        <w:tab/>
        <w:t>w art. 178 w ust. 1 pkt 1</w:t>
      </w:r>
      <w:r w:rsidR="00FD49E1">
        <w:t>–</w:t>
      </w:r>
      <w:r w:rsidRPr="005866F4">
        <w:t>2 otrzymują brzmienie:</w:t>
      </w:r>
    </w:p>
    <w:p w14:paraId="345AB064" w14:textId="090C9C8A" w:rsidR="00D24923" w:rsidRPr="005866F4" w:rsidRDefault="00D44262" w:rsidP="00D24923">
      <w:pPr>
        <w:pStyle w:val="ZPKTzmpktartykuempunktem"/>
      </w:pPr>
      <w:r>
        <w:t>„</w:t>
      </w:r>
      <w:r w:rsidR="00D24923" w:rsidRPr="005866F4">
        <w:t>1)</w:t>
      </w:r>
      <w:r w:rsidR="00D24923" w:rsidRPr="005866F4">
        <w:tab/>
        <w:t>on sam lub jego małżonek albo druga osoba w związku partnerskim nie posiada w miejscowości pełnienia służby lub miejscowości pobliskiej tytułu prawnego do lokalu mieszkalnego lub domu;</w:t>
      </w:r>
    </w:p>
    <w:p w14:paraId="162DAB32" w14:textId="38BA0B79" w:rsidR="00D24923" w:rsidRPr="005866F4" w:rsidRDefault="00D24923" w:rsidP="00D24923">
      <w:pPr>
        <w:pStyle w:val="ZPKTzmpktartykuempunktem"/>
      </w:pPr>
      <w:r w:rsidRPr="005866F4">
        <w:t>2)</w:t>
      </w:r>
      <w:r w:rsidRPr="005866F4">
        <w:tab/>
        <w:t>funkcjonariuszowi lub jego małżonkowi albo osobie w związku partnerskim nie przyznano pomocy finansowej, o której mowa w art. 184 ust. 1.</w:t>
      </w:r>
      <w:r w:rsidR="00D44262">
        <w:t>”</w:t>
      </w:r>
      <w:r w:rsidRPr="005866F4">
        <w:t>;</w:t>
      </w:r>
    </w:p>
    <w:p w14:paraId="710D5FD9" w14:textId="77777777" w:rsidR="00D24923" w:rsidRPr="005866F4" w:rsidRDefault="00D24923" w:rsidP="006F55A9">
      <w:pPr>
        <w:pStyle w:val="PKTpunkt"/>
        <w:keepNext/>
      </w:pPr>
      <w:r>
        <w:t>12)</w:t>
      </w:r>
      <w:r>
        <w:tab/>
        <w:t>w art. 182 ust. 1 i</w:t>
      </w:r>
      <w:r w:rsidRPr="005866F4">
        <w:t xml:space="preserve"> 2 otrzymują brzmienie:</w:t>
      </w:r>
    </w:p>
    <w:p w14:paraId="2922FB00" w14:textId="286D0F72" w:rsidR="00D24923" w:rsidRPr="005866F4" w:rsidRDefault="00D44262" w:rsidP="00D24923">
      <w:pPr>
        <w:pStyle w:val="ZUSTzmustartykuempunktem"/>
      </w:pPr>
      <w:r>
        <w:t>„</w:t>
      </w:r>
      <w:r w:rsidR="00D24923" w:rsidRPr="005866F4">
        <w:t>1. </w:t>
      </w:r>
      <w:r w:rsidR="00D24923" w:rsidRPr="005866F4">
        <w:tab/>
        <w:t>Funkcjonariuszowi przysługuje corocznie równoważnik pieniężny za remont lokalu mieszkalnego lub domu, zajmowanego na podstawie przysługującego mu lub jego małżonkowi albo drugiej osobie w związku partnerskim tytułu prawnego.</w:t>
      </w:r>
    </w:p>
    <w:p w14:paraId="3E03E985" w14:textId="578EDB85" w:rsidR="00D24923" w:rsidRPr="005866F4" w:rsidRDefault="00D24923" w:rsidP="00D24923">
      <w:pPr>
        <w:pStyle w:val="ZUSTzmustartykuempunktem"/>
      </w:pPr>
      <w:r w:rsidRPr="005866F4">
        <w:t>2. </w:t>
      </w:r>
      <w:r w:rsidRPr="005866F4">
        <w:tab/>
        <w:t>W przypadku funkcjonariuszy będących małżonkami albo osobami w związku partnerskim uprawnionymi do równoważnika pieniężnego za remont albo do równoważnika z tytułu braku mieszkania, świadczenie to przysługuje tylko jednemu z nich; nie dotyczy to funkcjonariuszy przeniesionych z urzędu do pełnienia służby w innej miejscowości niebędącej miejscowością pobliską.</w:t>
      </w:r>
      <w:r w:rsidR="00D44262">
        <w:t>”</w:t>
      </w:r>
      <w:r w:rsidRPr="005866F4">
        <w:t>;</w:t>
      </w:r>
    </w:p>
    <w:p w14:paraId="372267D6" w14:textId="77777777" w:rsidR="00D24923" w:rsidRPr="005866F4" w:rsidRDefault="00D24923" w:rsidP="006F55A9">
      <w:pPr>
        <w:pStyle w:val="PKTpunkt"/>
        <w:keepNext/>
      </w:pPr>
      <w:r w:rsidRPr="005866F4">
        <w:t>13)</w:t>
      </w:r>
      <w:r w:rsidRPr="005866F4">
        <w:tab/>
        <w:t>w art. 184 ust. 2 otrzymuje brzmienie:</w:t>
      </w:r>
    </w:p>
    <w:p w14:paraId="3DF65263" w14:textId="0FC41DA7" w:rsidR="00D24923" w:rsidRPr="005866F4" w:rsidRDefault="00D44262" w:rsidP="00D24923">
      <w:pPr>
        <w:pStyle w:val="ZUSTzmustartykuempunktem"/>
      </w:pPr>
      <w:r>
        <w:t>„</w:t>
      </w:r>
      <w:r w:rsidR="00D24923" w:rsidRPr="005866F4">
        <w:t>2. </w:t>
      </w:r>
      <w:r w:rsidR="00D24923" w:rsidRPr="005866F4">
        <w:tab/>
        <w:t>W razie zbiegu uprawnień do pomocy finansowej z tytułu służby obojga małżonków albo obu osób w związku partnerskim świadczenie to przysługuje tylko jednemu z nich.</w:t>
      </w:r>
      <w:r>
        <w:t>”</w:t>
      </w:r>
      <w:r w:rsidR="00D24923" w:rsidRPr="005866F4">
        <w:t>;</w:t>
      </w:r>
    </w:p>
    <w:p w14:paraId="2DC36B0B" w14:textId="77777777" w:rsidR="00D24923" w:rsidRPr="005866F4" w:rsidRDefault="00D24923" w:rsidP="006F55A9">
      <w:pPr>
        <w:pStyle w:val="PKTpunkt"/>
        <w:keepNext/>
      </w:pPr>
      <w:r w:rsidRPr="005866F4">
        <w:t>14)</w:t>
      </w:r>
      <w:r w:rsidRPr="005866F4">
        <w:tab/>
        <w:t>w art. 187 pkt 3 i 4  otrzymują brzmienie:</w:t>
      </w:r>
    </w:p>
    <w:p w14:paraId="3CEE5EFC" w14:textId="61059A3F" w:rsidR="00D24923" w:rsidRPr="005866F4" w:rsidRDefault="00D44262" w:rsidP="00D24923">
      <w:pPr>
        <w:pStyle w:val="ZPKTzmpktartykuempunktem"/>
      </w:pPr>
      <w:r>
        <w:t>„</w:t>
      </w:r>
      <w:r w:rsidR="00D24923" w:rsidRPr="005866F4">
        <w:t>3)</w:t>
      </w:r>
      <w:r w:rsidR="00D24923" w:rsidRPr="005866F4">
        <w:tab/>
        <w:t>którego małżonek albo druga osoba w związku partnerskim posiada lokal mieszkalny lub dom określony w pkt 2;</w:t>
      </w:r>
    </w:p>
    <w:p w14:paraId="1FBEC928" w14:textId="7A40DB9D" w:rsidR="00D24923" w:rsidRPr="005866F4" w:rsidRDefault="00D24923" w:rsidP="00D24923">
      <w:pPr>
        <w:pStyle w:val="ZPKTzmpktartykuempunktem"/>
      </w:pPr>
      <w:r w:rsidRPr="005866F4">
        <w:t>4)</w:t>
      </w:r>
      <w:r w:rsidRPr="005866F4">
        <w:tab/>
        <w:t xml:space="preserve"> w razie zbycia przez niego lub jego małżonka albo drugą osobę w związku partnerskim lokalu mieszkalnego lub domu, o którym mowa w pkt 2.</w:t>
      </w:r>
      <w:r w:rsidR="00D44262">
        <w:t>”</w:t>
      </w:r>
      <w:r w:rsidRPr="005866F4">
        <w:t>;</w:t>
      </w:r>
    </w:p>
    <w:p w14:paraId="7537D4AD" w14:textId="77777777" w:rsidR="00D24923" w:rsidRPr="005866F4" w:rsidRDefault="00D24923" w:rsidP="006F55A9">
      <w:pPr>
        <w:pStyle w:val="PKTpunkt"/>
        <w:keepNext/>
      </w:pPr>
      <w:r w:rsidRPr="005866F4">
        <w:t>15)</w:t>
      </w:r>
      <w:r w:rsidRPr="005866F4">
        <w:tab/>
        <w:t>w art. 188 w ust. 2 pkt 1 otrzymuje brzmienie:</w:t>
      </w:r>
    </w:p>
    <w:p w14:paraId="79E6E62F" w14:textId="531A22C4" w:rsidR="00D24923" w:rsidRPr="005866F4" w:rsidRDefault="00D44262" w:rsidP="00D24923">
      <w:pPr>
        <w:pStyle w:val="ZPKTzmpktartykuempunktem"/>
      </w:pPr>
      <w:r>
        <w:t>„</w:t>
      </w:r>
      <w:r w:rsidR="00D24923" w:rsidRPr="005866F4">
        <w:t>1)</w:t>
      </w:r>
      <w:r w:rsidR="00D24923" w:rsidRPr="005866F4">
        <w:tab/>
        <w:t>jeżeli funkcjonariuszowi lub jego małżonkowi albo drugiej osobie w związku partnerskim przysługuje tytuł prawny do innego lokalu mieszkalnego, o którym mowa w art. 177; w takim przypadku osobom tym przysługuje prawo wyboru jednego z zajmowanych lokali;</w:t>
      </w:r>
      <w:r>
        <w:t>”</w:t>
      </w:r>
      <w:r w:rsidR="00D24923" w:rsidRPr="005866F4">
        <w:t>;</w:t>
      </w:r>
    </w:p>
    <w:p w14:paraId="2A19844C" w14:textId="77777777" w:rsidR="00D24923" w:rsidRPr="005866F4" w:rsidRDefault="00D24923" w:rsidP="006F55A9">
      <w:pPr>
        <w:pStyle w:val="PKTpunkt"/>
        <w:keepNext/>
      </w:pPr>
      <w:r w:rsidRPr="005866F4">
        <w:t>16)</w:t>
      </w:r>
      <w:r w:rsidRPr="005866F4">
        <w:tab/>
        <w:t>w art. 195b ust. 3 otrzymuje brzmienie:</w:t>
      </w:r>
    </w:p>
    <w:p w14:paraId="2FF52EC1" w14:textId="42A7D742" w:rsidR="00D24923" w:rsidRPr="005866F4" w:rsidRDefault="00D44262" w:rsidP="00D24923">
      <w:pPr>
        <w:pStyle w:val="ZUSTzmustartykuempunktem"/>
      </w:pPr>
      <w:r>
        <w:t>„</w:t>
      </w:r>
      <w:r w:rsidR="00D24923" w:rsidRPr="005866F4">
        <w:t>3. </w:t>
      </w:r>
      <w:r w:rsidR="00D24923" w:rsidRPr="005866F4">
        <w:tab/>
        <w:t xml:space="preserve">Rekompensatę pieniężną, o której mowa w art. 193 ust. 1 pkt 7, należną zmarłemu lub zaginionemu funkcjonariuszowi wypłaca się jego małżonkowi albo drugiej osobie w związku partnerskim lub członkom rodziny uprawnionym do policyjnej renty </w:t>
      </w:r>
      <w:r w:rsidR="00D24923" w:rsidRPr="005866F4">
        <w:lastRenderedPageBreak/>
        <w:t>rodzinnej. Wypłata rekompensaty pieniężnej następuje niezwłocznie po wydaniu rozkazu personalnego o wygaśnięciu stosunku służbowego.</w:t>
      </w:r>
      <w:r>
        <w:t>”</w:t>
      </w:r>
      <w:r w:rsidR="00D24923" w:rsidRPr="005866F4">
        <w:t>;</w:t>
      </w:r>
    </w:p>
    <w:p w14:paraId="6C0F5F1A" w14:textId="77777777" w:rsidR="00D24923" w:rsidRPr="005866F4" w:rsidRDefault="00D24923" w:rsidP="006F55A9">
      <w:pPr>
        <w:pStyle w:val="PKTpunkt"/>
        <w:keepNext/>
      </w:pPr>
      <w:r>
        <w:t>17)</w:t>
      </w:r>
      <w:r>
        <w:tab/>
        <w:t xml:space="preserve">w art. 209 w ust. 1 pkt 1 </w:t>
      </w:r>
      <w:r w:rsidRPr="005866F4">
        <w:t>otrzymuje brzmienie:</w:t>
      </w:r>
    </w:p>
    <w:p w14:paraId="24C0631B" w14:textId="502321B1" w:rsidR="00D24923" w:rsidRPr="005866F4" w:rsidRDefault="00D44262" w:rsidP="00D24923">
      <w:pPr>
        <w:pStyle w:val="ZPKTzmpktartykuempunktem"/>
      </w:pPr>
      <w:r>
        <w:t>„</w:t>
      </w:r>
      <w:r w:rsidR="00D24923" w:rsidRPr="005866F4">
        <w:t>1)</w:t>
      </w:r>
      <w:r w:rsidR="00D24923" w:rsidRPr="005866F4">
        <w:tab/>
        <w:t>4000 zł, jeżeli koszty pogrzebu ponosi małżonek, druga osoba w związku partnerskim, dzieci, wnuki, rodzeństwo lub rodzice;</w:t>
      </w:r>
      <w:r>
        <w:t>”</w:t>
      </w:r>
      <w:r w:rsidR="00D24923" w:rsidRPr="005866F4">
        <w:t>;</w:t>
      </w:r>
    </w:p>
    <w:p w14:paraId="03A6C3A0" w14:textId="77777777" w:rsidR="00D24923" w:rsidRPr="005866F4" w:rsidRDefault="00D24923" w:rsidP="006F55A9">
      <w:pPr>
        <w:pStyle w:val="PKTpunkt"/>
        <w:keepNext/>
      </w:pPr>
      <w:r w:rsidRPr="005866F4">
        <w:t>18)</w:t>
      </w:r>
      <w:r w:rsidRPr="005866F4">
        <w:tab/>
        <w:t>w art. 212 w ust. 1:</w:t>
      </w:r>
    </w:p>
    <w:p w14:paraId="2FAB892C" w14:textId="77777777" w:rsidR="00D24923" w:rsidRPr="005866F4" w:rsidRDefault="00D24923" w:rsidP="006F55A9">
      <w:pPr>
        <w:pStyle w:val="LITlitera"/>
        <w:keepNext/>
      </w:pPr>
      <w:r w:rsidRPr="005866F4">
        <w:t>a)</w:t>
      </w:r>
      <w:r w:rsidRPr="005866F4">
        <w:tab/>
        <w:t>pkt 1</w:t>
      </w:r>
      <w:r>
        <w:t xml:space="preserve"> i 2 otrzymują</w:t>
      </w:r>
      <w:r w:rsidRPr="005866F4">
        <w:t xml:space="preserve"> brzmienie:</w:t>
      </w:r>
    </w:p>
    <w:p w14:paraId="62BA31BA" w14:textId="4A6138F4" w:rsidR="00D24923" w:rsidRPr="005866F4" w:rsidRDefault="00D44262" w:rsidP="00D24923">
      <w:pPr>
        <w:pStyle w:val="ZLITPKTzmpktliter"/>
      </w:pPr>
      <w:r>
        <w:t>„</w:t>
      </w:r>
      <w:r w:rsidR="00D24923" w:rsidRPr="005866F4">
        <w:t>1)</w:t>
      </w:r>
      <w:r w:rsidR="00D24923" w:rsidRPr="005866F4">
        <w:tab/>
        <w:t>małżonka albo drugie</w:t>
      </w:r>
      <w:r w:rsidR="00D24923">
        <w:t>j osoby w związku partnerskim;</w:t>
      </w:r>
    </w:p>
    <w:p w14:paraId="1C12971F" w14:textId="440ED64A" w:rsidR="00D24923" w:rsidRPr="005866F4" w:rsidRDefault="00D24923" w:rsidP="00D24923">
      <w:pPr>
        <w:pStyle w:val="ZLITPKTzmpktliter"/>
      </w:pPr>
      <w:r w:rsidRPr="005866F4">
        <w:t>2)</w:t>
      </w:r>
      <w:r w:rsidRPr="005866F4">
        <w:tab/>
        <w:t>dzieci własnych lub małżonka albo drugiej osoby w związku partnerskim oraz dzieci przysposobionych;</w:t>
      </w:r>
      <w:r w:rsidR="00D44262">
        <w:t>”</w:t>
      </w:r>
      <w:r w:rsidRPr="005866F4">
        <w:t>,</w:t>
      </w:r>
    </w:p>
    <w:p w14:paraId="103C3EFB" w14:textId="77777777" w:rsidR="00D24923" w:rsidRPr="005866F4" w:rsidRDefault="00D24923" w:rsidP="006F55A9">
      <w:pPr>
        <w:pStyle w:val="LITlitera"/>
        <w:keepNext/>
      </w:pPr>
      <w:r>
        <w:t>b</w:t>
      </w:r>
      <w:r w:rsidRPr="005866F4">
        <w:t>)</w:t>
      </w:r>
      <w:r w:rsidRPr="005866F4">
        <w:tab/>
        <w:t xml:space="preserve">pkt 5 </w:t>
      </w:r>
      <w:r>
        <w:t xml:space="preserve">i 6 </w:t>
      </w:r>
      <w:r w:rsidRPr="005866F4">
        <w:t>otrzymuj</w:t>
      </w:r>
      <w:r>
        <w:t>ą</w:t>
      </w:r>
      <w:r w:rsidRPr="005866F4">
        <w:t xml:space="preserve"> brzmienie:</w:t>
      </w:r>
    </w:p>
    <w:p w14:paraId="7248D7EE" w14:textId="0F387435" w:rsidR="00D24923" w:rsidRPr="005866F4" w:rsidRDefault="00D44262" w:rsidP="00D24923">
      <w:pPr>
        <w:pStyle w:val="ZLITPKTzmpktliter"/>
      </w:pPr>
      <w:r>
        <w:t>„</w:t>
      </w:r>
      <w:r w:rsidR="00D24923" w:rsidRPr="005866F4">
        <w:t>5)</w:t>
      </w:r>
      <w:r w:rsidR="00D24923" w:rsidRPr="005866F4">
        <w:tab/>
        <w:t>rodziców funkcjonariusza lub jego małżonka, a także ich ojczyma, macochy, osoby, z którą rodzic pozostaje w związku partnerskim lub osób ich przysposabiających</w:t>
      </w:r>
      <w:r w:rsidR="00D24923">
        <w:t>;</w:t>
      </w:r>
    </w:p>
    <w:p w14:paraId="6F90C0DE" w14:textId="319DE116" w:rsidR="00D24923" w:rsidRPr="005866F4" w:rsidRDefault="00D24923" w:rsidP="00D24923">
      <w:pPr>
        <w:pStyle w:val="ZLITPKTzmpktliter"/>
      </w:pPr>
      <w:r w:rsidRPr="005866F4">
        <w:t>6)</w:t>
      </w:r>
      <w:r w:rsidRPr="005866F4">
        <w:tab/>
        <w:t>osób, których opiekunem prawnym został ustanowiony funkcjonariusz lub jego małżonek albo druga osoba w związku partnerskim.</w:t>
      </w:r>
      <w:r w:rsidR="00D44262">
        <w:t>”</w:t>
      </w:r>
      <w:r w:rsidRPr="005866F4">
        <w:t>;</w:t>
      </w:r>
    </w:p>
    <w:p w14:paraId="1F43E4C9" w14:textId="77777777" w:rsidR="00D24923" w:rsidRPr="005866F4" w:rsidRDefault="00D24923" w:rsidP="006F55A9">
      <w:pPr>
        <w:pStyle w:val="PKTpunkt"/>
        <w:keepNext/>
      </w:pPr>
      <w:r w:rsidRPr="005866F4">
        <w:t>19)</w:t>
      </w:r>
      <w:r w:rsidRPr="005866F4">
        <w:tab/>
        <w:t>w art. 214 ust. 2 otrzymuje brzmienie:</w:t>
      </w:r>
    </w:p>
    <w:p w14:paraId="0AACA84C" w14:textId="6794CC0B" w:rsidR="00D24923" w:rsidRPr="005866F4" w:rsidRDefault="00D44262" w:rsidP="00D24923">
      <w:pPr>
        <w:pStyle w:val="ZUSTzmustartykuempunktem"/>
      </w:pPr>
      <w:r>
        <w:t>„</w:t>
      </w:r>
      <w:r w:rsidR="00D24923" w:rsidRPr="005866F4">
        <w:t>2. </w:t>
      </w:r>
      <w:r w:rsidR="00D24923" w:rsidRPr="005866F4">
        <w:tab/>
        <w:t>W razie zbiegu uprawnień, o których mowa w ust. 1, z tytułu służby obojga małżonków albo obu osób w związku partnerskim w Służbie Więziennej dopłata przysługuje tylko jednemu z nich.</w:t>
      </w:r>
      <w:r>
        <w:t>”</w:t>
      </w:r>
      <w:r w:rsidR="00D24923" w:rsidRPr="005866F4">
        <w:t>;</w:t>
      </w:r>
    </w:p>
    <w:p w14:paraId="1CC124B5" w14:textId="77777777" w:rsidR="00D24923" w:rsidRPr="005866F4" w:rsidRDefault="00D24923" w:rsidP="006F55A9">
      <w:pPr>
        <w:pStyle w:val="PKTpunkt"/>
        <w:keepNext/>
      </w:pPr>
      <w:r w:rsidRPr="005866F4">
        <w:t>20)</w:t>
      </w:r>
      <w:r w:rsidRPr="005866F4">
        <w:tab/>
        <w:t>w art. 216:</w:t>
      </w:r>
    </w:p>
    <w:p w14:paraId="38A9F6F7" w14:textId="77777777" w:rsidR="00D24923" w:rsidRPr="005866F4" w:rsidRDefault="00D24923" w:rsidP="006F55A9">
      <w:pPr>
        <w:pStyle w:val="LITlitera"/>
        <w:keepNext/>
      </w:pPr>
      <w:r w:rsidRPr="005866F4">
        <w:t>a)</w:t>
      </w:r>
      <w:r w:rsidRPr="005866F4">
        <w:tab/>
        <w:t xml:space="preserve"> ust. 1 otrzymuje brzmienie:</w:t>
      </w:r>
    </w:p>
    <w:p w14:paraId="6B7438F2" w14:textId="2F2EE042" w:rsidR="00D24923" w:rsidRPr="005866F4" w:rsidRDefault="00D44262" w:rsidP="00D24923">
      <w:pPr>
        <w:pStyle w:val="ZLITUSTzmustliter"/>
      </w:pPr>
      <w:r>
        <w:t>„</w:t>
      </w:r>
      <w:r w:rsidR="00D24923" w:rsidRPr="005866F4">
        <w:t>1. </w:t>
      </w:r>
      <w:r w:rsidR="00D24923" w:rsidRPr="005866F4">
        <w:tab/>
        <w:t>Za członków rodziny funkcjonariusza uprawnionych do świadczeń przewidzianych w art. 213</w:t>
      </w:r>
      <w:r w:rsidR="00FD49E1">
        <w:t>–</w:t>
      </w:r>
      <w:r w:rsidR="00D24923" w:rsidRPr="005866F4">
        <w:t>215 uważa się małżonka, drugą osobę w związku partnerskim i dzieci.</w:t>
      </w:r>
      <w:r>
        <w:t>”</w:t>
      </w:r>
      <w:r w:rsidR="00D24923" w:rsidRPr="005866F4">
        <w:t>,</w:t>
      </w:r>
    </w:p>
    <w:p w14:paraId="64B9863C" w14:textId="77777777" w:rsidR="00D24923" w:rsidRPr="005866F4" w:rsidRDefault="00D24923" w:rsidP="006F55A9">
      <w:pPr>
        <w:pStyle w:val="LITlitera"/>
        <w:keepNext/>
      </w:pPr>
      <w:r w:rsidRPr="005866F4">
        <w:t>b)</w:t>
      </w:r>
      <w:r w:rsidRPr="005866F4">
        <w:tab/>
        <w:t>w ust. 2 wprowadzenie do wyliczenia otrzymuje brzmienie:</w:t>
      </w:r>
    </w:p>
    <w:p w14:paraId="3C5FA269" w14:textId="04135D7F" w:rsidR="00D24923" w:rsidRPr="005866F4" w:rsidRDefault="00D44262" w:rsidP="00D24923">
      <w:pPr>
        <w:pStyle w:val="ZLITUSTzmustliter"/>
      </w:pPr>
      <w:r>
        <w:t>„</w:t>
      </w:r>
      <w:r w:rsidR="00D24923" w:rsidRPr="005866F4">
        <w:t>Za dzieci uważa się pozostające na utrzymaniu dzieci własne, małżonka, drugiej osoby w związku partnerskim, przysposobione, wzięte na wychowanie, które:</w:t>
      </w:r>
      <w:r>
        <w:t>”</w:t>
      </w:r>
      <w:r w:rsidR="00D24923" w:rsidRPr="005866F4">
        <w:t>;</w:t>
      </w:r>
    </w:p>
    <w:p w14:paraId="3BE65E3A" w14:textId="77777777" w:rsidR="00D24923" w:rsidRPr="005866F4" w:rsidRDefault="00D24923" w:rsidP="00175BFC">
      <w:pPr>
        <w:pStyle w:val="PKTpunkt"/>
      </w:pPr>
      <w:r w:rsidRPr="005866F4">
        <w:t>21)</w:t>
      </w:r>
      <w:r w:rsidRPr="005866F4">
        <w:tab/>
        <w:t>w art. 245 w ust. 1 pkt  2 otrzymuje brzmienie:</w:t>
      </w:r>
    </w:p>
    <w:p w14:paraId="0FB9A6DF" w14:textId="621DF002" w:rsidR="00D24923" w:rsidRPr="005866F4" w:rsidRDefault="00D44262" w:rsidP="006F55A9">
      <w:pPr>
        <w:pStyle w:val="ZPKTzmpktartykuempunktem"/>
        <w:keepNext/>
      </w:pPr>
      <w:r>
        <w:t>„</w:t>
      </w:r>
      <w:r w:rsidR="00D24923" w:rsidRPr="005866F4">
        <w:t>2)</w:t>
      </w:r>
      <w:r w:rsidR="00D24923" w:rsidRPr="005866F4">
        <w:tab/>
        <w:t xml:space="preserve">jest małżonkiem, drugą osobą w związku partnerskim, krewnym lub powinowatym obwinionego lub osoby przez niego pokrzywdzonej, w rozumieniu przepisów </w:t>
      </w:r>
      <w:r w:rsidR="00D24923" w:rsidRPr="005866F4">
        <w:lastRenderedPageBreak/>
        <w:t xml:space="preserve">ustawy z dnia 6 czerwca 1997 r. </w:t>
      </w:r>
      <w:r w:rsidR="000814A5">
        <w:t>–</w:t>
      </w:r>
      <w:r w:rsidR="000814A5">
        <w:tab/>
      </w:r>
      <w:r w:rsidR="00D24923" w:rsidRPr="005866F4">
        <w:t>Kodeks postępowania karnego (Dz. U. z 2022 r. poz. 1375, z późn. zm.);</w:t>
      </w:r>
      <w:r>
        <w:t>”</w:t>
      </w:r>
      <w:r w:rsidR="00D24923" w:rsidRPr="005866F4">
        <w:t>;</w:t>
      </w:r>
    </w:p>
    <w:p w14:paraId="60437DA5" w14:textId="77777777" w:rsidR="00D24923" w:rsidRPr="005866F4" w:rsidRDefault="00D24923" w:rsidP="006F55A9">
      <w:pPr>
        <w:pStyle w:val="PKTpunkt"/>
        <w:keepNext/>
      </w:pPr>
      <w:r w:rsidRPr="005866F4">
        <w:t>22)</w:t>
      </w:r>
      <w:r w:rsidRPr="005866F4">
        <w:tab/>
        <w:t>w art. 261:</w:t>
      </w:r>
    </w:p>
    <w:p w14:paraId="18380B78" w14:textId="77777777" w:rsidR="00D24923" w:rsidRPr="005866F4" w:rsidRDefault="00D24923" w:rsidP="006F55A9">
      <w:pPr>
        <w:pStyle w:val="LITlitera"/>
        <w:keepNext/>
      </w:pPr>
      <w:r w:rsidRPr="005866F4">
        <w:t>a)</w:t>
      </w:r>
      <w:r w:rsidRPr="005866F4">
        <w:tab/>
        <w:t>ust. 2 otrzymuje brzmienie:</w:t>
      </w:r>
    </w:p>
    <w:p w14:paraId="391CBCFB" w14:textId="488CB11A" w:rsidR="00D24923" w:rsidRPr="005866F4" w:rsidRDefault="00D44262" w:rsidP="00D24923">
      <w:pPr>
        <w:pStyle w:val="ZLITUSTzmustliter"/>
      </w:pPr>
      <w:r>
        <w:t>„</w:t>
      </w:r>
      <w:r w:rsidR="00D24923" w:rsidRPr="005866F4">
        <w:t>2. Postępowanie dyscyplinarne wznawia się z urzędu lub na wniosek ukaranego. W przypadku jego śmierci postępowanie wznawia się na wniosek jego małżonka, drugiej osoby w związku partnerskim, krewnych w linii prostej, rodzeństwa, przysposabiającego lub przysposobionego.</w:t>
      </w:r>
      <w:r>
        <w:t>”</w:t>
      </w:r>
      <w:r w:rsidR="00D24923" w:rsidRPr="005866F4">
        <w:t>,</w:t>
      </w:r>
    </w:p>
    <w:p w14:paraId="1E8AC07A" w14:textId="77777777" w:rsidR="00D24923" w:rsidRPr="005866F4" w:rsidRDefault="00D24923" w:rsidP="006F55A9">
      <w:pPr>
        <w:pStyle w:val="LITlitera"/>
        <w:keepNext/>
      </w:pPr>
      <w:r w:rsidRPr="005866F4">
        <w:t>b)</w:t>
      </w:r>
      <w:r w:rsidRPr="005866F4">
        <w:tab/>
        <w:t>ust. 6 otrzymuje brzmienie:</w:t>
      </w:r>
    </w:p>
    <w:p w14:paraId="4C06D340" w14:textId="70FF4036" w:rsidR="00D24923" w:rsidRPr="005866F4" w:rsidRDefault="00D44262" w:rsidP="00D24923">
      <w:pPr>
        <w:pStyle w:val="ZLITUSTzmustliter"/>
      </w:pPr>
      <w:r>
        <w:t>„</w:t>
      </w:r>
      <w:r w:rsidR="00D24923" w:rsidRPr="005866F4">
        <w:t>6. O wznowieniu postępowania dyscyplinarnego z urzędu zawiadamia się ukaranego albo, w przypadku jego śmierci, jego małżonka, drugą osobę w związku partnerskim, krewnych w linii prostej, rodzeństwo, przysposabiającego lub przysposobionego.</w:t>
      </w:r>
      <w:r>
        <w:t>”</w:t>
      </w:r>
      <w:r w:rsidR="00D24923" w:rsidRPr="005866F4">
        <w:t>;</w:t>
      </w:r>
    </w:p>
    <w:p w14:paraId="3CE30A4D" w14:textId="77777777" w:rsidR="00D24923" w:rsidRPr="005866F4" w:rsidRDefault="00D24923" w:rsidP="006F55A9">
      <w:pPr>
        <w:pStyle w:val="PKTpunkt"/>
        <w:keepNext/>
      </w:pPr>
      <w:r w:rsidRPr="005866F4">
        <w:t>23)</w:t>
      </w:r>
      <w:r w:rsidRPr="005866F4">
        <w:tab/>
        <w:t>art. 270 otrzymuje brzmienie:</w:t>
      </w:r>
    </w:p>
    <w:p w14:paraId="6D0F13D2" w14:textId="33B26CBE" w:rsidR="00D24923" w:rsidRPr="005866F4" w:rsidRDefault="00D44262" w:rsidP="00D24923">
      <w:pPr>
        <w:pStyle w:val="ZARTzmartartykuempunktem"/>
      </w:pPr>
      <w:r>
        <w:t>„</w:t>
      </w:r>
      <w:r w:rsidR="00D24923" w:rsidRPr="005866F4">
        <w:t>Art. 270. Funkcjonariusz jest obowiązany poinformować przełożonego o posiadaniu przez niego, małżonka, drugą osobę w związku partnerskim lub osoby pozostające we wspólnym gospodarstwie domowym akcji lub udziałów w podmiotach świadczących usługi detektywistyczne lub usługi w zakresie ochrony osób i mienia, w terminie 60 dni od dnia wejścia w życie niniejszej ustawy.</w:t>
      </w:r>
      <w:r>
        <w:t>”</w:t>
      </w:r>
      <w:r w:rsidR="00D24923" w:rsidRPr="005866F4">
        <w:t>.</w:t>
      </w:r>
    </w:p>
    <w:p w14:paraId="7678560C" w14:textId="499C5833" w:rsidR="00D24923" w:rsidRPr="005866F4" w:rsidRDefault="00D24923" w:rsidP="006F55A9">
      <w:pPr>
        <w:pStyle w:val="ARTartustawynprozporzdzenia"/>
        <w:keepNext/>
      </w:pPr>
      <w:bookmarkStart w:id="63" w:name="_Toc179800613"/>
      <w:r w:rsidRPr="006F55A9">
        <w:rPr>
          <w:rStyle w:val="Ppogrubienie"/>
        </w:rPr>
        <w:t>Art. 156.</w:t>
      </w:r>
      <w:r w:rsidRPr="005866F4">
        <w:t> W ustawie z dnia 30 kwietnia 2010 r. o instytutach badawczych (Dz. U. z 2024 r. poz. 534</w:t>
      </w:r>
      <w:r w:rsidR="00CF3677">
        <w:t>)</w:t>
      </w:r>
      <w:r w:rsidR="00175BFC">
        <w:t xml:space="preserve"> </w:t>
      </w:r>
      <w:r w:rsidRPr="005866F4">
        <w:t>wprowadza się następujące zmiany:</w:t>
      </w:r>
      <w:bookmarkEnd w:id="63"/>
    </w:p>
    <w:p w14:paraId="018A06D2" w14:textId="77777777" w:rsidR="00D24923" w:rsidRPr="005866F4" w:rsidRDefault="00D24923" w:rsidP="006F55A9">
      <w:pPr>
        <w:pStyle w:val="PKTpunkt"/>
        <w:keepNext/>
      </w:pPr>
      <w:r w:rsidRPr="005866F4">
        <w:t>1)</w:t>
      </w:r>
      <w:r w:rsidRPr="005866F4">
        <w:tab/>
        <w:t>w art. 39 ust. 2 otrzymuje brzmienie:</w:t>
      </w:r>
    </w:p>
    <w:p w14:paraId="27344E87" w14:textId="56E29E86" w:rsidR="00D24923" w:rsidRPr="005866F4" w:rsidRDefault="00D44262" w:rsidP="00D24923">
      <w:pPr>
        <w:pStyle w:val="ZUSTzmustartykuempunktem"/>
      </w:pPr>
      <w:r>
        <w:t>„</w:t>
      </w:r>
      <w:r w:rsidR="00D24923" w:rsidRPr="005866F4">
        <w:t>2. W instytucie badawczym nie może istnieć stosunek bezpośredniej podległości służbowej między małżonkami, osobami w związku partnerskim oraz osobami pozostającymi ze sobą w stosunku pokrewieństwa do drugiego stopnia włącznie lub powinowactwa pierwszego stopnia, a także pomiędzy osobą w związku partnerskim i krewnymi pierwszego stopnia drugiej osoby w związku partnerskim oraz w stosunku przysposobienia, opieki lub kurateli.</w:t>
      </w:r>
      <w:r>
        <w:t>”</w:t>
      </w:r>
      <w:r w:rsidR="00D24923" w:rsidRPr="005866F4">
        <w:t>;</w:t>
      </w:r>
    </w:p>
    <w:p w14:paraId="1CB55947" w14:textId="77777777" w:rsidR="00D24923" w:rsidRPr="005866F4" w:rsidRDefault="00D24923" w:rsidP="006F55A9">
      <w:pPr>
        <w:pStyle w:val="PKTpunkt"/>
        <w:keepNext/>
      </w:pPr>
      <w:r w:rsidRPr="005866F4">
        <w:t>2)</w:t>
      </w:r>
      <w:r w:rsidRPr="005866F4">
        <w:tab/>
        <w:t>w art. 58 ust. 9 otrzymuje brzmienie:</w:t>
      </w:r>
    </w:p>
    <w:p w14:paraId="742EBBAA" w14:textId="18978F52" w:rsidR="00D24923" w:rsidRPr="005866F4" w:rsidRDefault="00D44262" w:rsidP="00D24923">
      <w:pPr>
        <w:pStyle w:val="ZUSTzmustartykuempunktem"/>
      </w:pPr>
      <w:r>
        <w:t>„</w:t>
      </w:r>
      <w:r w:rsidR="00D24923" w:rsidRPr="005866F4">
        <w:t xml:space="preserve">9. Wniosek o wznowienie postępowania dyscyplinarnego mogą składać, w terminie 30 dni od dnia powzięcia wiadomości o przyczynie uzasadniającej wznowienie: obwiniony, obrońca, rzecznik dyscyplinarny, a po śmierci obwinionego lub gdy zachodzą </w:t>
      </w:r>
      <w:r w:rsidR="00D24923" w:rsidRPr="005866F4">
        <w:lastRenderedPageBreak/>
        <w:t xml:space="preserve">uzasadnione wątpliwości co do jego poczytalności </w:t>
      </w:r>
      <w:r w:rsidR="000814A5">
        <w:t>–</w:t>
      </w:r>
      <w:r w:rsidR="000814A5">
        <w:tab/>
      </w:r>
      <w:r w:rsidR="00D24923" w:rsidRPr="005866F4">
        <w:t>także jego małżonek, druga osoba w związku partnerskim, krewny w linii prostej, brat lub siostra.</w:t>
      </w:r>
      <w:r>
        <w:t>”</w:t>
      </w:r>
      <w:r w:rsidR="00D24923" w:rsidRPr="005866F4">
        <w:t>.</w:t>
      </w:r>
    </w:p>
    <w:p w14:paraId="3FE25A2A" w14:textId="5FC8657D" w:rsidR="00D24923" w:rsidRPr="005866F4" w:rsidRDefault="00D24923" w:rsidP="006F55A9">
      <w:pPr>
        <w:pStyle w:val="ARTartustawynprozporzdzenia"/>
        <w:keepNext/>
      </w:pPr>
      <w:bookmarkStart w:id="64" w:name="_Toc179800614"/>
      <w:r w:rsidRPr="006F55A9">
        <w:rPr>
          <w:rStyle w:val="Ppogrubienie"/>
        </w:rPr>
        <w:t>Art. 157.</w:t>
      </w:r>
      <w:r w:rsidRPr="005866F4">
        <w:t> W ustawie z dnia 30 kwietnia 2010 r. o Polskiej Akademii Nauk (Dz. U. z 2020 r. poz. 1796</w:t>
      </w:r>
      <w:r w:rsidR="00CF3677">
        <w:t>)</w:t>
      </w:r>
      <w:r w:rsidR="00175BFC">
        <w:t xml:space="preserve"> </w:t>
      </w:r>
      <w:r w:rsidRPr="005866F4">
        <w:t>wprowadza się następujące zmiany:</w:t>
      </w:r>
      <w:bookmarkEnd w:id="64"/>
    </w:p>
    <w:p w14:paraId="69A9C09E" w14:textId="77777777" w:rsidR="00D24923" w:rsidRPr="005866F4" w:rsidRDefault="00D24923" w:rsidP="006F55A9">
      <w:pPr>
        <w:pStyle w:val="PKTpunkt"/>
        <w:keepNext/>
      </w:pPr>
      <w:r w:rsidRPr="005866F4">
        <w:t>1)</w:t>
      </w:r>
      <w:r w:rsidRPr="005866F4">
        <w:tab/>
        <w:t>art. 95 otrzymuje następujące brzmienie:</w:t>
      </w:r>
    </w:p>
    <w:p w14:paraId="304F528E" w14:textId="6EE93987" w:rsidR="00D24923" w:rsidRPr="005866F4" w:rsidRDefault="00D44262" w:rsidP="00D24923">
      <w:pPr>
        <w:pStyle w:val="ZARTzmartartykuempunktem"/>
      </w:pPr>
      <w:r>
        <w:t>„</w:t>
      </w:r>
      <w:r w:rsidR="00D24923" w:rsidRPr="005866F4">
        <w:t>Art. 95. W jednostkach naukowych i innych jednostkach organizacyjnych Akademii nie może powstać stosunek bezpośredniej podległości służbowej między małżonkami, osobami w związku partnerskim oraz osobami pozostającymi ze sobą w stosunku pokrewieństwa do drugiego stopnia włącznie lub powinowactwa pierwszego stopnia, a także pomiędzy osobą w związku partnerskim i krewnymi pierwszego stopnia drugiej osoby w związku partnerskim oraz w stosunku przysposobienia, opieki lub kurateli.</w:t>
      </w:r>
      <w:r>
        <w:t>”</w:t>
      </w:r>
      <w:r w:rsidR="00D24923" w:rsidRPr="005866F4">
        <w:t>;</w:t>
      </w:r>
    </w:p>
    <w:p w14:paraId="6E1ECD4D" w14:textId="77777777" w:rsidR="00D24923" w:rsidRPr="005866F4" w:rsidRDefault="00D24923" w:rsidP="006F55A9">
      <w:pPr>
        <w:pStyle w:val="PKTpunkt"/>
        <w:keepNext/>
      </w:pPr>
      <w:r w:rsidRPr="005866F4">
        <w:t>2)</w:t>
      </w:r>
      <w:r w:rsidRPr="005866F4">
        <w:tab/>
        <w:t>w art. 114 ust. 9 otrzymuje brzmienie:</w:t>
      </w:r>
    </w:p>
    <w:p w14:paraId="2EB6FA43" w14:textId="1061AED0" w:rsidR="00D24923" w:rsidRPr="005866F4" w:rsidRDefault="00D44262" w:rsidP="00D24923">
      <w:pPr>
        <w:pStyle w:val="ZUSTzmustartykuempunktem"/>
      </w:pPr>
      <w:r>
        <w:t>„</w:t>
      </w:r>
      <w:r w:rsidR="00D24923" w:rsidRPr="005866F4">
        <w:t xml:space="preserve">9. Wniosek o wznowienie postępowania dyscyplinarnego mogą składać, w terminie 30 dni od dnia powzięcia wiadomości o przyczynie uzasadniającej wznowienie: obwiniony, obrońca, rzecznik dyscyplinarny, a po śmierci obwinionego lub gdy zachodzą uzasadnione wątpliwości co do jego poczytalności </w:t>
      </w:r>
      <w:r w:rsidR="000814A5">
        <w:t>–</w:t>
      </w:r>
      <w:r w:rsidR="000814A5">
        <w:tab/>
      </w:r>
      <w:r w:rsidR="00D24923" w:rsidRPr="005866F4">
        <w:t>także jego małżonek, druga osoba w związku partnerskim, krewny w linii prostej, brat lub siostra.</w:t>
      </w:r>
      <w:r>
        <w:t>”</w:t>
      </w:r>
      <w:r w:rsidR="00D24923" w:rsidRPr="005866F4">
        <w:t>.</w:t>
      </w:r>
    </w:p>
    <w:p w14:paraId="3CAB9669" w14:textId="0270FCEA" w:rsidR="00D24923" w:rsidRPr="005866F4" w:rsidRDefault="00D24923" w:rsidP="006F55A9">
      <w:pPr>
        <w:pStyle w:val="ARTartustawynprozporzdzenia"/>
        <w:keepNext/>
      </w:pPr>
      <w:bookmarkStart w:id="65" w:name="_Toc179800615"/>
      <w:r w:rsidRPr="006F55A9">
        <w:rPr>
          <w:rStyle w:val="Ppogrubienie"/>
        </w:rPr>
        <w:t>Art. 158.</w:t>
      </w:r>
      <w:r w:rsidRPr="005866F4">
        <w:t> W ustawie z dnia 30 kwietnia 2010 r. o Narodowym Centrum Badań i Rozwoju (Dz. U. z 2024 r. poz. 1170</w:t>
      </w:r>
      <w:r w:rsidR="00CF3677">
        <w:t>)</w:t>
      </w:r>
      <w:r w:rsidR="000B523B">
        <w:t xml:space="preserve"> </w:t>
      </w:r>
      <w:r w:rsidR="00CF3677">
        <w:tab/>
      </w:r>
      <w:r w:rsidRPr="005866F4">
        <w:t>wprowadza się następujące zmiany:</w:t>
      </w:r>
      <w:bookmarkEnd w:id="65"/>
    </w:p>
    <w:p w14:paraId="1DB60B38" w14:textId="77777777" w:rsidR="00D24923" w:rsidRPr="005866F4" w:rsidRDefault="00D24923" w:rsidP="006F55A9">
      <w:pPr>
        <w:pStyle w:val="PKTpunkt"/>
        <w:keepNext/>
      </w:pPr>
      <w:r w:rsidRPr="005866F4">
        <w:t>1)</w:t>
      </w:r>
      <w:r w:rsidRPr="005866F4">
        <w:tab/>
        <w:t>w art. 8 ust. 3 otrzymuje brzmienie:</w:t>
      </w:r>
    </w:p>
    <w:p w14:paraId="6BD92B59" w14:textId="684BAECC" w:rsidR="00D24923" w:rsidRPr="005866F4" w:rsidRDefault="00D44262" w:rsidP="00D24923">
      <w:pPr>
        <w:pStyle w:val="ZUSTzmustartykuempunktem"/>
      </w:pPr>
      <w:r>
        <w:t>„</w:t>
      </w:r>
      <w:r w:rsidR="00D24923" w:rsidRPr="005866F4">
        <w:t>3. W Centrum nie może powstać stosunek podległości służbowej między małżonkami,  osobami w związku partnerskim oraz osobami pozostającymi ze sobą w stosunku pokrewieństwa do drugiego stopnia włącznie lub powinowactwa pierwszego stopnia, a także pomiędzy osobą w związku partnerskim i krewnymi pierwszego stopnia drugiej osoby w związku partnerskim.</w:t>
      </w:r>
      <w:r>
        <w:t>”</w:t>
      </w:r>
      <w:r w:rsidR="00D24923" w:rsidRPr="005866F4">
        <w:t>;</w:t>
      </w:r>
    </w:p>
    <w:p w14:paraId="0560E488" w14:textId="77777777" w:rsidR="00D24923" w:rsidRPr="005866F4" w:rsidRDefault="00D24923" w:rsidP="006F55A9">
      <w:pPr>
        <w:pStyle w:val="PKTpunkt"/>
        <w:keepNext/>
      </w:pPr>
      <w:r w:rsidRPr="005866F4">
        <w:t>2)</w:t>
      </w:r>
      <w:r w:rsidRPr="005866F4">
        <w:tab/>
        <w:t>w art. 38 w ust. 4 pkt 1 otrzymuje brzmienie:</w:t>
      </w:r>
    </w:p>
    <w:p w14:paraId="712BD7CC" w14:textId="48A8B07B" w:rsidR="00D24923" w:rsidRPr="005866F4" w:rsidRDefault="00D44262" w:rsidP="00D24923">
      <w:pPr>
        <w:pStyle w:val="ZPKTzmpktartykuempunktem"/>
      </w:pPr>
      <w:r>
        <w:t>„</w:t>
      </w:r>
      <w:r w:rsidR="00D24923" w:rsidRPr="005866F4">
        <w:t>1)</w:t>
      </w:r>
      <w:r w:rsidR="00D24923" w:rsidRPr="005866F4">
        <w:tab/>
        <w:t>związku małżeńskim, związku partnerskim, stosunku pokrewieństwa lub powinowactwa do drugiego stopnia włącznie, a także gdy osoby te są odpowiednio osobą w związku partnerskim i krewnym pierwszego stopnia drugiej osoby w związku partnerskim;</w:t>
      </w:r>
      <w:r>
        <w:t>”</w:t>
      </w:r>
      <w:r w:rsidR="00D24923" w:rsidRPr="005866F4">
        <w:t>.</w:t>
      </w:r>
    </w:p>
    <w:p w14:paraId="3A029543" w14:textId="28594E21" w:rsidR="00D24923" w:rsidRPr="005866F4" w:rsidRDefault="00D24923" w:rsidP="006F55A9">
      <w:pPr>
        <w:pStyle w:val="ARTartustawynprozporzdzenia"/>
        <w:keepNext/>
      </w:pPr>
      <w:bookmarkStart w:id="66" w:name="_Toc179800616"/>
      <w:r w:rsidRPr="006F55A9">
        <w:rPr>
          <w:rStyle w:val="Ppogrubienie"/>
        </w:rPr>
        <w:lastRenderedPageBreak/>
        <w:t>Art. 159.</w:t>
      </w:r>
      <w:r w:rsidRPr="005866F4">
        <w:t> W ustawie z dnia 30 kwietnia 2010 r. o Narodowym Centrum Nauki (Dz. U. z 2023 r. poz. 153</w:t>
      </w:r>
      <w:r w:rsidR="00CF3677">
        <w:t>)</w:t>
      </w:r>
      <w:r w:rsidR="00175BFC">
        <w:t xml:space="preserve"> </w:t>
      </w:r>
      <w:r w:rsidRPr="005866F4">
        <w:t>wprowadza się następujące zmiany:</w:t>
      </w:r>
      <w:bookmarkEnd w:id="66"/>
    </w:p>
    <w:p w14:paraId="1024F167" w14:textId="77777777" w:rsidR="00D24923" w:rsidRPr="005866F4" w:rsidRDefault="00D24923" w:rsidP="006F55A9">
      <w:pPr>
        <w:pStyle w:val="PKTpunkt"/>
        <w:keepNext/>
      </w:pPr>
      <w:r w:rsidRPr="005866F4">
        <w:t>1)</w:t>
      </w:r>
      <w:r w:rsidRPr="005866F4">
        <w:tab/>
        <w:t>w art. 12 w ust. 3 pkt 4 otrzymuje brzmienie:</w:t>
      </w:r>
    </w:p>
    <w:p w14:paraId="744DA986" w14:textId="189C7E26" w:rsidR="00D24923" w:rsidRPr="005866F4" w:rsidRDefault="00D44262" w:rsidP="00D24923">
      <w:pPr>
        <w:pStyle w:val="ZPKTzmpktartykuempunktem"/>
      </w:pPr>
      <w:r>
        <w:t>„</w:t>
      </w:r>
      <w:r w:rsidR="00D24923" w:rsidRPr="005866F4">
        <w:t>4)</w:t>
      </w:r>
      <w:r w:rsidR="00D24923" w:rsidRPr="005866F4">
        <w:tab/>
        <w:t>niepozostające w związku małżeńskim, w związku partnerskim, pokrewieństwie lub powinowactwie do drugiego stopnia włącznie z członkami Rady, Zespołów Ekspertów, Dyrektorem lub Koordynatorami Dyscyplin albo których drugie osoby w związku partnerskim nie pozostają w stosunku pokrewieństwa pierwszego stopnia z członkami Rady, Zespołów Ekspertów, Dyrektorem lub Koordynatorami Dyscyplin;</w:t>
      </w:r>
      <w:r>
        <w:t>”</w:t>
      </w:r>
      <w:r w:rsidR="00D24923" w:rsidRPr="005866F4">
        <w:t>;</w:t>
      </w:r>
    </w:p>
    <w:p w14:paraId="626D60DB" w14:textId="77777777" w:rsidR="00D24923" w:rsidRPr="005866F4" w:rsidRDefault="00D24923" w:rsidP="006F55A9">
      <w:pPr>
        <w:pStyle w:val="PKTpunkt"/>
        <w:keepNext/>
      </w:pPr>
      <w:r w:rsidRPr="005866F4">
        <w:t>2)</w:t>
      </w:r>
      <w:r w:rsidRPr="005866F4">
        <w:tab/>
        <w:t>w art. 15 w ust. 4 pkt 4 otrzymuje brzmienie:</w:t>
      </w:r>
    </w:p>
    <w:p w14:paraId="1929900C" w14:textId="0CF89F73" w:rsidR="00D24923" w:rsidRPr="005866F4" w:rsidRDefault="00D44262" w:rsidP="00D24923">
      <w:pPr>
        <w:pStyle w:val="ZPKTzmpktartykuempunktem"/>
      </w:pPr>
      <w:r>
        <w:t>„</w:t>
      </w:r>
      <w:r w:rsidR="00D24923" w:rsidRPr="005866F4">
        <w:t>4)</w:t>
      </w:r>
      <w:r w:rsidR="00D24923" w:rsidRPr="005866F4">
        <w:tab/>
        <w:t>nie pozostaje w związku małżeńskim, związku partnerskim, pokrewieństwie lub powinowactwie do drugiego stopnia włącznie z członkami Rady, Zespołów Ekspertów, Dyrektorem lub Koordynatorami Dyscyplin albo której druga osoba w związku partnerskim nie pozostają w stosunku pokrewieństwa pierwszego stopnia z członkami Rady, Zespołów Ekspertów, Dyrektorem lub Koordynatorami Dyscyplin;</w:t>
      </w:r>
      <w:r>
        <w:t>”</w:t>
      </w:r>
      <w:r w:rsidR="00D24923" w:rsidRPr="005866F4">
        <w:t>;</w:t>
      </w:r>
    </w:p>
    <w:p w14:paraId="6A87D1B5" w14:textId="77777777" w:rsidR="00D24923" w:rsidRPr="005866F4" w:rsidRDefault="00D24923" w:rsidP="006F55A9">
      <w:pPr>
        <w:pStyle w:val="PKTpunkt"/>
        <w:keepNext/>
      </w:pPr>
      <w:r w:rsidRPr="005866F4">
        <w:t>3)</w:t>
      </w:r>
      <w:r w:rsidRPr="005866F4">
        <w:tab/>
        <w:t>w art. 32 w ust. 1 pkt 1 otrzymuje brzmienie:</w:t>
      </w:r>
    </w:p>
    <w:p w14:paraId="7784F32E" w14:textId="36E50A3A" w:rsidR="00D24923" w:rsidRPr="005866F4" w:rsidRDefault="00D44262" w:rsidP="00D24923">
      <w:pPr>
        <w:pStyle w:val="ZPKTzmpktartykuempunktem"/>
      </w:pPr>
      <w:r>
        <w:t>„</w:t>
      </w:r>
      <w:r w:rsidR="00D24923" w:rsidRPr="005866F4">
        <w:t>1)</w:t>
      </w:r>
      <w:r w:rsidR="00D24923" w:rsidRPr="005866F4">
        <w:tab/>
        <w:t>związku małżeńskim, związku partnerskim, stosunku pokrewieństwa lub powinowactwa do drugiego stopnia włącznie albo których druga osoba w związku partnerskim pozostaje z wnioskodawcą w stosunku pokrewieństwa pierwszego stopnia;</w:t>
      </w:r>
      <w:r>
        <w:t>”</w:t>
      </w:r>
      <w:r w:rsidR="00D24923" w:rsidRPr="005866F4">
        <w:t>.</w:t>
      </w:r>
    </w:p>
    <w:p w14:paraId="4272112A" w14:textId="61A7E8A3" w:rsidR="00D24923" w:rsidRPr="005866F4" w:rsidRDefault="00D24923" w:rsidP="006F55A9">
      <w:pPr>
        <w:pStyle w:val="ARTartustawynprozporzdzenia"/>
        <w:keepNext/>
      </w:pPr>
      <w:bookmarkStart w:id="67" w:name="_Toc179800617"/>
      <w:r w:rsidRPr="006F55A9">
        <w:rPr>
          <w:rStyle w:val="Ppogrubienie"/>
        </w:rPr>
        <w:t>Art. 160.</w:t>
      </w:r>
      <w:r w:rsidRPr="005866F4">
        <w:t> W ustawie z dnia 24 września 2010 r. o ewidencji ludności (Dz. U. z 2024 r. poz. 736 i 854</w:t>
      </w:r>
      <w:r w:rsidR="00CF3677">
        <w:t>)</w:t>
      </w:r>
      <w:r w:rsidR="00175BFC">
        <w:t xml:space="preserve"> </w:t>
      </w:r>
      <w:r w:rsidRPr="005866F4">
        <w:t>wprowadza się następujące zmiany:</w:t>
      </w:r>
      <w:bookmarkEnd w:id="67"/>
    </w:p>
    <w:p w14:paraId="2D095000" w14:textId="77777777" w:rsidR="00D24923" w:rsidRPr="005866F4" w:rsidRDefault="00D24923" w:rsidP="006F55A9">
      <w:pPr>
        <w:pStyle w:val="PKTpunkt"/>
        <w:keepNext/>
      </w:pPr>
      <w:r w:rsidRPr="005866F4">
        <w:t>1)</w:t>
      </w:r>
      <w:r w:rsidRPr="005866F4">
        <w:tab/>
        <w:t>w art. 8:</w:t>
      </w:r>
    </w:p>
    <w:p w14:paraId="594EDE60" w14:textId="77777777" w:rsidR="00D24923" w:rsidRPr="005866F4" w:rsidRDefault="00D24923" w:rsidP="006F55A9">
      <w:pPr>
        <w:pStyle w:val="LITlitera"/>
        <w:keepNext/>
      </w:pPr>
      <w:r w:rsidRPr="005866F4">
        <w:t>a)</w:t>
      </w:r>
      <w:r w:rsidRPr="005866F4">
        <w:tab/>
        <w:t>po pkt 12 dodaje się pkt 12a w brzmieniu:</w:t>
      </w:r>
    </w:p>
    <w:p w14:paraId="41B5E290" w14:textId="46A03DB6" w:rsidR="00D24923" w:rsidRPr="005866F4" w:rsidRDefault="00D44262" w:rsidP="00D24923">
      <w:pPr>
        <w:pStyle w:val="ZLITPKTzmpktliter"/>
      </w:pPr>
      <w:r>
        <w:t>„</w:t>
      </w:r>
      <w:r w:rsidR="00D24923" w:rsidRPr="005866F4">
        <w:t>12a)</w:t>
      </w:r>
      <w:r w:rsidR="00D24923" w:rsidRPr="005866F4">
        <w:tab/>
      </w:r>
      <w:r w:rsidR="00D24923">
        <w:tab/>
      </w:r>
      <w:r w:rsidR="00D24923" w:rsidRPr="005866F4">
        <w:t>imię i nazwisko rodowe oraz numer PESEL drugiej osoby w związku partnerskim, jeżeli został mu nadany;</w:t>
      </w:r>
      <w:r>
        <w:t>”</w:t>
      </w:r>
      <w:r w:rsidR="00D24923" w:rsidRPr="005866F4">
        <w:t>,</w:t>
      </w:r>
    </w:p>
    <w:p w14:paraId="79C19868" w14:textId="77777777" w:rsidR="00D24923" w:rsidRPr="005866F4" w:rsidRDefault="00D24923" w:rsidP="006F55A9">
      <w:pPr>
        <w:pStyle w:val="LITlitera"/>
        <w:keepNext/>
      </w:pPr>
      <w:r w:rsidRPr="005866F4">
        <w:t>b)</w:t>
      </w:r>
      <w:r w:rsidRPr="005866F4">
        <w:tab/>
        <w:t>po pkt 13 dodaje się pkt 13a w brzmieniu:</w:t>
      </w:r>
    </w:p>
    <w:p w14:paraId="1300D5C7" w14:textId="70E88D8D" w:rsidR="00D24923" w:rsidRPr="005866F4" w:rsidRDefault="00D44262" w:rsidP="00D24923">
      <w:pPr>
        <w:pStyle w:val="ZLITPKTzmpktliter"/>
      </w:pPr>
      <w:r>
        <w:t>„</w:t>
      </w:r>
      <w:r w:rsidR="00D24923" w:rsidRPr="005866F4">
        <w:t>13a)</w:t>
      </w:r>
      <w:r w:rsidR="00D24923" w:rsidRPr="005866F4">
        <w:tab/>
        <w:t xml:space="preserve">data zawarcia związku partnerskiego, oznaczenie aktu związku partnerskiego i urzędu stanu cywilnego, w którym został on sporządzony, data ustania związku partnerskiego, oznaczenie urzędu stanu cywilnego w którym związek partnerski został rozwiązany, sygnatura akt i oznaczenie sądu, który unieważnił związek partnerski, sygnatura akt i oznaczenie sądu, który unieważnił akt </w:t>
      </w:r>
      <w:r w:rsidR="00D24923" w:rsidRPr="005866F4">
        <w:lastRenderedPageBreak/>
        <w:t>związku partnerskiego, data zgonu osoby w związku partnerskim albo data znalezienia jej zwłok, oznaczenie jej aktu zgonu i urzędu stanu cywilnego, w którym ten akt został sporządzony;</w:t>
      </w:r>
      <w:r>
        <w:t>”</w:t>
      </w:r>
      <w:r w:rsidR="00D24923" w:rsidRPr="005866F4">
        <w:t>;</w:t>
      </w:r>
    </w:p>
    <w:p w14:paraId="221600D9" w14:textId="77777777" w:rsidR="00D24923" w:rsidRPr="005866F4" w:rsidRDefault="00D24923" w:rsidP="006F55A9">
      <w:pPr>
        <w:pStyle w:val="PKTpunkt"/>
        <w:keepNext/>
      </w:pPr>
      <w:r w:rsidRPr="005866F4">
        <w:t>2)</w:t>
      </w:r>
      <w:r w:rsidRPr="005866F4">
        <w:tab/>
        <w:t>w art. 10 w ust. 1 po pkt 2 dodaje się pkt 2a w brzmieniu:</w:t>
      </w:r>
    </w:p>
    <w:p w14:paraId="412B383C" w14:textId="4BD234B0" w:rsidR="00D24923" w:rsidRPr="005866F4" w:rsidRDefault="00D44262" w:rsidP="00D24923">
      <w:pPr>
        <w:pStyle w:val="ZPKTzmpktartykuempunktem"/>
      </w:pPr>
      <w:r>
        <w:t>„</w:t>
      </w:r>
      <w:r w:rsidR="00D24923" w:rsidRPr="005866F4">
        <w:t>2a)</w:t>
      </w:r>
      <w:r w:rsidR="00D24923" w:rsidRPr="005866F4">
        <w:tab/>
        <w:t xml:space="preserve">kierownik urzędu stanu cywilnego właściwy do sporządzenia aktu związku partnerskiego i dokonywania w nim zmian oraz sporządzenia przypisku przy tym akcie </w:t>
      </w:r>
      <w:r w:rsidR="000814A5">
        <w:t>–</w:t>
      </w:r>
      <w:r w:rsidR="000814A5">
        <w:tab/>
      </w:r>
      <w:r w:rsidR="00D24923" w:rsidRPr="005866F4">
        <w:t>w zakresie danych, o których mowa w art. 8 pkt 1, 7, 12a, 13a i 26;</w:t>
      </w:r>
      <w:r>
        <w:t>”</w:t>
      </w:r>
      <w:r w:rsidR="00D24923" w:rsidRPr="005866F4">
        <w:t>.</w:t>
      </w:r>
    </w:p>
    <w:p w14:paraId="32192080" w14:textId="3D7FC3E5" w:rsidR="00D24923" w:rsidRPr="005866F4" w:rsidRDefault="00D24923" w:rsidP="006F55A9">
      <w:pPr>
        <w:pStyle w:val="ARTartustawynprozporzdzenia"/>
        <w:keepNext/>
      </w:pPr>
      <w:bookmarkStart w:id="68" w:name="_Toc179800618"/>
      <w:r w:rsidRPr="006F55A9">
        <w:rPr>
          <w:rStyle w:val="Ppogrubienie"/>
        </w:rPr>
        <w:t>Art. 161.</w:t>
      </w:r>
      <w:r w:rsidRPr="005866F4">
        <w:t xml:space="preserve"> W ustawie z dnia 5 stycznia 2011 r. </w:t>
      </w:r>
      <w:r w:rsidR="000814A5">
        <w:t>–</w:t>
      </w:r>
      <w:r w:rsidR="000814A5">
        <w:tab/>
      </w:r>
      <w:r w:rsidRPr="005866F4">
        <w:t>Kodeks wyborczy (Dz. U. z 2023 r. poz. 2408 oraz z 2024 r. poz. 721</w:t>
      </w:r>
      <w:r w:rsidR="00CF3677">
        <w:t>)</w:t>
      </w:r>
      <w:r w:rsidR="00175BFC">
        <w:t xml:space="preserve"> </w:t>
      </w:r>
      <w:r w:rsidRPr="005866F4">
        <w:t>wprowadza się następujące zmiany:</w:t>
      </w:r>
      <w:bookmarkEnd w:id="68"/>
    </w:p>
    <w:p w14:paraId="0900AC04" w14:textId="77777777" w:rsidR="00D24923" w:rsidRPr="005866F4" w:rsidRDefault="00D24923" w:rsidP="006F55A9">
      <w:pPr>
        <w:pStyle w:val="PKTpunkt"/>
        <w:keepNext/>
      </w:pPr>
      <w:r w:rsidRPr="005866F4">
        <w:t>1)</w:t>
      </w:r>
      <w:r w:rsidRPr="005866F4">
        <w:tab/>
        <w:t>w art. 55 § 3 otrzymuje brzmienie:</w:t>
      </w:r>
    </w:p>
    <w:p w14:paraId="79D3BCF0" w14:textId="4D71D61C" w:rsidR="00D24923" w:rsidRPr="005866F4" w:rsidRDefault="00D44262" w:rsidP="00D24923">
      <w:pPr>
        <w:pStyle w:val="ZUSTzmustartykuempunktem"/>
      </w:pPr>
      <w:r>
        <w:t>„</w:t>
      </w:r>
      <w:r w:rsidR="00D24923" w:rsidRPr="005866F4">
        <w:t>§ 3. Pełnomocnictwo do głosowania można przyjąć od dwóch osób, jeżeli co najmniej jedną z nich jest wstępny, zstępny, małżonek, druga osoba w związku partnerskim, brat, siostra lub osoba pozostająca w stosunku przysposobienia, opieki lub kurateli w stosunku do pełnomocnika.</w:t>
      </w:r>
      <w:r>
        <w:t>”</w:t>
      </w:r>
      <w:r w:rsidR="00D24923" w:rsidRPr="005866F4">
        <w:t>;</w:t>
      </w:r>
    </w:p>
    <w:p w14:paraId="4B0438D3" w14:textId="77777777" w:rsidR="00D24923" w:rsidRPr="005866F4" w:rsidRDefault="00D24923" w:rsidP="006F55A9">
      <w:pPr>
        <w:pStyle w:val="PKTpunkt"/>
        <w:keepNext/>
      </w:pPr>
      <w:r w:rsidRPr="005866F4">
        <w:t>2)</w:t>
      </w:r>
      <w:r w:rsidRPr="005866F4">
        <w:tab/>
        <w:t>w art. 184 w § 1 w pkt 2a wprowadzenie do wyliczenia otrzymuje brzmienie:</w:t>
      </w:r>
    </w:p>
    <w:p w14:paraId="7C04D762" w14:textId="3EE64100" w:rsidR="00D24923" w:rsidRPr="005866F4" w:rsidRDefault="00D44262" w:rsidP="00D24923">
      <w:pPr>
        <w:pStyle w:val="ZUSTzmustartykuempunktem"/>
      </w:pPr>
      <w:r>
        <w:t>„</w:t>
      </w:r>
      <w:r w:rsidR="00D24923" w:rsidRPr="005866F4">
        <w:t>wyrażenia przez osobę będącą w stosunku do członka komisji małżonkiem, drugą osobą w związku partnerskim, wstępnym, zstępnym, rodzeństwem, małżonkiem albo drugą osobą w związku partnerskim wstępnego, zstępnego lub przysposobionego albo pozostającą z nim w stosunku przysposobienia zgody na kandydowanie w:</w:t>
      </w:r>
      <w:r>
        <w:t>”</w:t>
      </w:r>
      <w:r w:rsidR="00D24923" w:rsidRPr="005866F4">
        <w:t>.</w:t>
      </w:r>
    </w:p>
    <w:p w14:paraId="60C7B78C" w14:textId="11FFAAE5" w:rsidR="00D24923" w:rsidRPr="005866F4" w:rsidRDefault="00D24923" w:rsidP="006F55A9">
      <w:pPr>
        <w:pStyle w:val="ARTartustawynprozporzdzenia"/>
        <w:keepNext/>
      </w:pPr>
      <w:bookmarkStart w:id="69" w:name="_Toc179800619"/>
      <w:r w:rsidRPr="006F55A9">
        <w:rPr>
          <w:rStyle w:val="Ppogrubienie"/>
        </w:rPr>
        <w:t>Art. 162.</w:t>
      </w:r>
      <w:r w:rsidRPr="005866F4">
        <w:t xml:space="preserve"> W ustawie z dnia 4 lutego 2011 r. </w:t>
      </w:r>
      <w:r w:rsidR="000814A5">
        <w:t>–</w:t>
      </w:r>
      <w:r w:rsidR="000814A5">
        <w:tab/>
      </w:r>
      <w:r w:rsidRPr="005866F4">
        <w:t>Prawo prywatne międzynarodowe (Dz. U. z 2023 r. poz. 503</w:t>
      </w:r>
      <w:r w:rsidR="00CF3677">
        <w:t>)</w:t>
      </w:r>
      <w:bookmarkEnd w:id="69"/>
      <w:r w:rsidR="00175BFC">
        <w:t xml:space="preserve"> </w:t>
      </w:r>
      <w:r w:rsidRPr="005866F4">
        <w:t>po rozdziale 11 dodaje się rozdział 11a w brzmieniu:</w:t>
      </w:r>
    </w:p>
    <w:p w14:paraId="68D953E4" w14:textId="33A0ACA3" w:rsidR="00D24923" w:rsidRPr="005866F4" w:rsidRDefault="00D44262" w:rsidP="00D24923">
      <w:pPr>
        <w:pStyle w:val="ZROZDZODDZOZNzmoznrozdzoddzartykuempunktem"/>
      </w:pPr>
      <w:r>
        <w:t>„</w:t>
      </w:r>
      <w:r w:rsidR="00D24923" w:rsidRPr="005866F4">
        <w:t>Rozdział 11a</w:t>
      </w:r>
    </w:p>
    <w:p w14:paraId="74745074" w14:textId="77777777" w:rsidR="00D24923" w:rsidRPr="005866F4" w:rsidRDefault="00D24923" w:rsidP="006F55A9">
      <w:pPr>
        <w:pStyle w:val="ZROZDZODDZOZNzmoznrozdzoddzartykuempunktem"/>
      </w:pPr>
      <w:r w:rsidRPr="005866F4">
        <w:t>Sprawy z zakresu związków partnerskich</w:t>
      </w:r>
    </w:p>
    <w:p w14:paraId="2D3F714C" w14:textId="77777777" w:rsidR="00D24923" w:rsidRPr="005866F4" w:rsidRDefault="00D24923" w:rsidP="00D24923">
      <w:pPr>
        <w:pStyle w:val="ZARTzmartartykuempunktem"/>
      </w:pPr>
      <w:r w:rsidRPr="005866F4">
        <w:t>Art. 54a.  1. O możności zawarcia  związku partnerskiego rozstrzyga w stosunku do każdej ze stron jej prawo ojczyste z chwili zawarcia związku partnerskiego.</w:t>
      </w:r>
    </w:p>
    <w:p w14:paraId="75EA2D86" w14:textId="2E703B87" w:rsidR="00D24923" w:rsidRPr="005866F4" w:rsidRDefault="00D24923" w:rsidP="00D24923">
      <w:pPr>
        <w:pStyle w:val="ZUSTzmustartykuempunktem"/>
      </w:pPr>
      <w:r w:rsidRPr="005866F4">
        <w:t>2.</w:t>
      </w:r>
      <w:r w:rsidR="00175BFC">
        <w:t xml:space="preserve"> </w:t>
      </w:r>
      <w:r w:rsidRPr="005866F4">
        <w:t>Jeżeli prawo ojczyste osoby zamierzającej zawrzeć związek partnerski nie dopuszcza zawarcia związku partnerskiego niezależnie od płci, stosuje się prawo polskie.</w:t>
      </w:r>
    </w:p>
    <w:p w14:paraId="33E1615F" w14:textId="77777777" w:rsidR="00D24923" w:rsidRPr="005866F4" w:rsidRDefault="00D24923" w:rsidP="00D24923">
      <w:pPr>
        <w:pStyle w:val="ZARTzmartartykuempunktem"/>
      </w:pPr>
      <w:r w:rsidRPr="005866F4">
        <w:t>Art. 54b.  1. Forma zawarcia związku partnerskiego podlega prawu państwa, w którym jest on zawierany.</w:t>
      </w:r>
    </w:p>
    <w:p w14:paraId="68613E5E" w14:textId="22A86E88" w:rsidR="00D24923" w:rsidRPr="005866F4" w:rsidRDefault="00D24923" w:rsidP="00D24923">
      <w:pPr>
        <w:pStyle w:val="ZUSTzmustartykuempunktem"/>
      </w:pPr>
      <w:r w:rsidRPr="005866F4">
        <w:t>2.</w:t>
      </w:r>
      <w:r w:rsidR="00175BFC">
        <w:t xml:space="preserve"> </w:t>
      </w:r>
      <w:r w:rsidRPr="005866F4">
        <w:t xml:space="preserve">Jeżeli związek partnerski jest zawierany poza granicami Rzeczypospolitej Polskiej, wystarczy zachowanie formy wymaganej przez prawo ojczyste przynajmniej </w:t>
      </w:r>
      <w:r w:rsidRPr="005866F4">
        <w:lastRenderedPageBreak/>
        <w:t>jednej z osób zawierających związek partnerski albo przez prawo miejsca zamieszkania lub zwykłego pobytu jednej z tych osób z chwili zawarcia związku partnerskiego.</w:t>
      </w:r>
    </w:p>
    <w:p w14:paraId="75A29993" w14:textId="77777777" w:rsidR="00D24923" w:rsidRPr="00AC58E6" w:rsidRDefault="00D24923" w:rsidP="00D24923">
      <w:pPr>
        <w:pStyle w:val="ZARTzmartartykuempunktem"/>
      </w:pPr>
      <w:r w:rsidRPr="00AC58E6">
        <w:t>Art. 54c. O skutkach braku możności oraz niezachowania formy zawarcia związku partnerskiego rozstrzyga odpowiednio prawo, o którym mowa w przepisach art. 54a i art. 54b.</w:t>
      </w:r>
    </w:p>
    <w:p w14:paraId="79EA9F26" w14:textId="77777777" w:rsidR="00D24923" w:rsidRPr="00AC58E6" w:rsidRDefault="00D24923" w:rsidP="00D24923">
      <w:pPr>
        <w:pStyle w:val="ZARTzmartartykuempunktem"/>
      </w:pPr>
      <w:r w:rsidRPr="00AC58E6">
        <w:t>Art. 54d. 1. Stosunki osobiste i majątkowe między osobami w związku partnerskim podlegają każdoczesnemu wspólnemu prawu ojczystemu.</w:t>
      </w:r>
    </w:p>
    <w:p w14:paraId="38E873A9" w14:textId="32A50BA2" w:rsidR="00D24923" w:rsidRPr="005866F4" w:rsidRDefault="00D24923" w:rsidP="00D24923">
      <w:pPr>
        <w:pStyle w:val="ZUSTzmustartykuempunktem"/>
      </w:pPr>
      <w:r w:rsidRPr="005866F4">
        <w:t>2.</w:t>
      </w:r>
      <w:r w:rsidR="00175BFC">
        <w:t xml:space="preserve"> </w:t>
      </w:r>
      <w:r w:rsidRPr="005866F4">
        <w:t xml:space="preserve">W razie braku wspólnego prawa ojczystego stosuje się prawo państwa, w którym obie osoby w związku partnerskim mają miejsce zamieszkania, a w razie braku miejsca zamieszkania w tym samym państwie </w:t>
      </w:r>
      <w:r w:rsidR="000814A5">
        <w:t>–</w:t>
      </w:r>
      <w:r w:rsidR="000814A5">
        <w:tab/>
      </w:r>
      <w:r w:rsidRPr="005866F4">
        <w:t>prawo państwa, w którym obie osoby w związku partnerskim mają miejsce zwykłego pobytu. Jeżeli osoby w związku partnerskim nie mają miejsca zwykłego pobytu w tym samym państwie, stosuje się prawo państwa, z którym te osoby w inny sposób są wspólnie najściślej związane.</w:t>
      </w:r>
    </w:p>
    <w:p w14:paraId="48A9E1CD" w14:textId="184BC924" w:rsidR="00D24923" w:rsidRPr="005866F4" w:rsidRDefault="00D24923" w:rsidP="00D24923">
      <w:pPr>
        <w:pStyle w:val="ZUSTzmustartykuempunktem"/>
      </w:pPr>
      <w:r w:rsidRPr="005866F4">
        <w:t>3.</w:t>
      </w:r>
      <w:r w:rsidR="00175BFC">
        <w:t xml:space="preserve"> </w:t>
      </w:r>
      <w:r w:rsidRPr="005866F4">
        <w:t>Jednakże, jeśli prawo wskazane jako właściwe dla stosunków osobistych  i majątkowych nie zna instytucji związku partnerskiego, stosuje się prawo państwa, przed którego organem  związek partnerski został zawarty.</w:t>
      </w:r>
    </w:p>
    <w:p w14:paraId="38485349" w14:textId="77777777" w:rsidR="00D24923" w:rsidRPr="005866F4" w:rsidRDefault="00D24923" w:rsidP="00D24923">
      <w:pPr>
        <w:pStyle w:val="ZARTzmartartykuempunktem"/>
      </w:pPr>
      <w:r w:rsidRPr="005866F4">
        <w:t>Art. 54e. 1. Osoby w związku partnerskim mogą poddać swe stosunki majątkowe prawu ojczystemu jednej z nich albo prawu państwa, w którym jedna z nich ma miejsce zamieszkania lub miejsce zwykłego pobytu, albo prawu państwa na mocy którego zawierany jest związek partnerski, pod warunkiem, że wybrane prawo reguluje stosunki majątkowe między osobami w związku partnerskim. Wyboru prawa można dokonać także przed zawarciem związku partnerskiego.</w:t>
      </w:r>
    </w:p>
    <w:p w14:paraId="49AFDAE1" w14:textId="00BC107C" w:rsidR="00D24923" w:rsidRPr="005866F4" w:rsidRDefault="00D24923" w:rsidP="00D24923">
      <w:pPr>
        <w:pStyle w:val="ZUSTzmustartykuempunktem"/>
      </w:pPr>
      <w:r w:rsidRPr="005866F4">
        <w:t>2.</w:t>
      </w:r>
      <w:r w:rsidR="00175BFC">
        <w:t xml:space="preserve"> </w:t>
      </w:r>
      <w:r w:rsidRPr="005866F4">
        <w:t>Majątkowa umowa partnerska podlega prawu wybranemu przez strony zgodnie z przepisem ust. 1. W razie braku wyboru prawa, do majątkowej umowy partnerskiej stosuje się prawo właściwe dla stosunków osobistych i majątkowych między osobami w  związku partnerskim z chwili zawarcia umowy.</w:t>
      </w:r>
    </w:p>
    <w:p w14:paraId="7A6CCEE3" w14:textId="49D1153A" w:rsidR="00D24923" w:rsidRPr="005866F4" w:rsidRDefault="00D24923" w:rsidP="00D24923">
      <w:pPr>
        <w:pStyle w:val="ZUSTzmustartykuempunktem"/>
      </w:pPr>
      <w:r w:rsidRPr="005866F4">
        <w:t>3.</w:t>
      </w:r>
      <w:r w:rsidR="00175BFC">
        <w:t xml:space="preserve"> </w:t>
      </w:r>
      <w:r w:rsidRPr="005866F4">
        <w:t>Zmiana prawa właściwego dla stosunków majątkowych albo majątkowej umowy partnerskiej osób w związku partnerskim dokonana podczas trwania tego związku ma skutek tylko na przyszłość, chyba że osoby w związku partnerskim umówią się inaczej. Wszelkie działające wstecz zmiany prawa właściwego nie mogą naruszać praw osób trzecich wynikających z tego prawa.</w:t>
      </w:r>
    </w:p>
    <w:p w14:paraId="3B49E2E9" w14:textId="7528240A" w:rsidR="00D24923" w:rsidRPr="005866F4" w:rsidRDefault="00D24923" w:rsidP="00D24923">
      <w:pPr>
        <w:pStyle w:val="ZUSTzmustartykuempunktem"/>
      </w:pPr>
      <w:r w:rsidRPr="005866F4">
        <w:t>4.</w:t>
      </w:r>
      <w:r w:rsidR="00175BFC">
        <w:t xml:space="preserve"> </w:t>
      </w:r>
      <w:r w:rsidRPr="005866F4">
        <w:t xml:space="preserve">Wybór albo zmiana prawa właściwego dla stosunków majątkowych albo majątkowej umowy partnerskiej między osobami w związku partnerskim powinien zostać </w:t>
      </w:r>
      <w:r w:rsidRPr="005866F4">
        <w:lastRenderedPageBreak/>
        <w:t>stwierdzony na piśmie. Jeżeli prawo państwa, w którym obie osoby w związku partnerskim mają miejsce zamieszkania albo zwykłe miejsce pobytu w chwili zawarcia albo zmiany umowy, przewiduje dodatkowe wymogi formalne dla partnerskich umów majątkowych, wymogi te mają zastosowanie.</w:t>
      </w:r>
    </w:p>
    <w:p w14:paraId="1C92D5A5" w14:textId="1FFB945D" w:rsidR="00D24923" w:rsidRPr="005866F4" w:rsidRDefault="00D24923" w:rsidP="00D24923">
      <w:pPr>
        <w:pStyle w:val="ZUSTzmustartykuempunktem"/>
      </w:pPr>
      <w:r w:rsidRPr="005866F4">
        <w:t>5.</w:t>
      </w:r>
      <w:r w:rsidR="00175BFC">
        <w:t xml:space="preserve"> </w:t>
      </w:r>
      <w:r w:rsidRPr="005866F4">
        <w:t>Jeżeli w chwili zawarcia albo zmiany umowy, o której mowa w ust. 4, miejsca zamieszkania albo miejsca zwykłego pobytu osób w związku partnerskim znajdują się w różnych państwach, a przepisy tych państw przewidują odmienne wymogi formalne dla majątkowej umowy partnerskiej, umowa spełnia formalne przesłanki ważności, jeżeli spełnia ona wymogi prawa któregokolwiek z tych państw.</w:t>
      </w:r>
    </w:p>
    <w:p w14:paraId="481ADBFB" w14:textId="117769A9" w:rsidR="00D24923" w:rsidRPr="005866F4" w:rsidRDefault="00D24923" w:rsidP="00D24923">
      <w:pPr>
        <w:pStyle w:val="ZUSTzmustartykuempunktem"/>
      </w:pPr>
      <w:r w:rsidRPr="005866F4">
        <w:t>6.</w:t>
      </w:r>
      <w:r w:rsidR="00175BFC">
        <w:t xml:space="preserve"> </w:t>
      </w:r>
      <w:r w:rsidRPr="005866F4">
        <w:t>Jeżeli w chwili zawarcia umowy tylko jedna z osób w związku partnerskim ma miejsce zamieszkania albo miejsce zwykłego pobytu w państwie, które przewiduje dodatkowe wymogi formalne dla majątkowej umowy partnerskiej, wymogi te mają zastosowanie.</w:t>
      </w:r>
    </w:p>
    <w:p w14:paraId="4975F922" w14:textId="2D1D42E0" w:rsidR="00D24923" w:rsidRPr="005866F4" w:rsidRDefault="00D24923" w:rsidP="00D24923">
      <w:pPr>
        <w:pStyle w:val="ZUSTzmustartykuempunktem"/>
      </w:pPr>
      <w:r w:rsidRPr="005866F4">
        <w:t>7.</w:t>
      </w:r>
      <w:r w:rsidR="00175BFC">
        <w:t xml:space="preserve"> </w:t>
      </w:r>
      <w:r w:rsidRPr="005866F4">
        <w:t>Prawo właściwe dla stosunków majątkowych związków partnerskich powinno stosować się do wszystkich składników majątku, których dotyczą te skutki, niezależnie od tego, gdzie składniki majątku się znajdują.</w:t>
      </w:r>
    </w:p>
    <w:p w14:paraId="4DE37C18" w14:textId="77777777" w:rsidR="00D24923" w:rsidRPr="005866F4" w:rsidRDefault="00D24923" w:rsidP="00D24923">
      <w:pPr>
        <w:pStyle w:val="ZARTzmartartykuempunktem"/>
      </w:pPr>
      <w:r w:rsidRPr="005866F4">
        <w:t>Art. 54f. 1. Osoba w związku partnerskim nie może powoływać się na prawo właściwe dla skutków majątkowych jej związku partnerskiego wobec osoby trzeciej w sporze między tą osobą trzecią i jedną z osób w związku partnerskim lub obiema osobami w związku partnerskim, chyba że ta osoba trzecia wiedziała o tym prawie lub, przy zachowaniu należytej staranności, powinna była o nim wiedzieć.</w:t>
      </w:r>
    </w:p>
    <w:p w14:paraId="2B1C9064" w14:textId="77777777" w:rsidR="00D24923" w:rsidRPr="005866F4" w:rsidRDefault="00D24923" w:rsidP="006F55A9">
      <w:pPr>
        <w:pStyle w:val="ZUSTzmustartykuempunktem"/>
        <w:keepNext/>
      </w:pPr>
      <w:r w:rsidRPr="005866F4">
        <w:t>2.</w:t>
      </w:r>
      <w:r>
        <w:t xml:space="preserve"> </w:t>
      </w:r>
      <w:r w:rsidRPr="005866F4">
        <w:t>Uznaje się, że osoba trzecia posiada wiedzę o prawie właściwym dla skutków majątkowych związku partnerskiego, jeżeli:</w:t>
      </w:r>
    </w:p>
    <w:p w14:paraId="01DC26D8" w14:textId="77777777" w:rsidR="00D24923" w:rsidRPr="005866F4" w:rsidRDefault="00D24923" w:rsidP="00D24923">
      <w:pPr>
        <w:pStyle w:val="ZPKTzmpktartykuempunktem"/>
      </w:pPr>
      <w:r>
        <w:t>1)</w:t>
      </w:r>
      <w:r>
        <w:tab/>
      </w:r>
      <w:r w:rsidRPr="005866F4">
        <w:t>prawo to jest prawem państwa, którego prawo ma zastosowanie do zobowiązania między jedną z osób w związku partnerskim a osobą trzecią; lub</w:t>
      </w:r>
    </w:p>
    <w:p w14:paraId="75CAF020" w14:textId="77777777" w:rsidR="00D24923" w:rsidRPr="005866F4" w:rsidRDefault="00D24923" w:rsidP="00D24923">
      <w:pPr>
        <w:pStyle w:val="ZPKTzmpktartykuempunktem"/>
      </w:pPr>
      <w:r>
        <w:t>2)</w:t>
      </w:r>
      <w:r>
        <w:tab/>
      </w:r>
      <w:r w:rsidRPr="005866F4">
        <w:t>prawo to jest prawem państwa, w którym umawiające się jedna z osób w związku partnerskim i osoba trzecia mają miejsce zwykłego pobytu; lub</w:t>
      </w:r>
    </w:p>
    <w:p w14:paraId="056AFCA8" w14:textId="464B4735" w:rsidR="00D24923" w:rsidRPr="005866F4" w:rsidRDefault="00D24923" w:rsidP="00D24923">
      <w:pPr>
        <w:pStyle w:val="ZPKTzmpktartykuempunktem"/>
      </w:pPr>
      <w:r>
        <w:t>3)</w:t>
      </w:r>
      <w:r>
        <w:tab/>
      </w:r>
      <w:r w:rsidRPr="005866F4">
        <w:t xml:space="preserve">w sprawach dotyczących nieruchomości </w:t>
      </w:r>
      <w:r w:rsidR="000814A5">
        <w:t>–</w:t>
      </w:r>
      <w:r w:rsidR="000814A5">
        <w:tab/>
      </w:r>
      <w:r w:rsidRPr="005866F4">
        <w:t>prawo do jest prawem państwa, w którym znajduje się ta nieruchomość; lub</w:t>
      </w:r>
    </w:p>
    <w:p w14:paraId="746B7B57" w14:textId="77777777" w:rsidR="00D24923" w:rsidRPr="005866F4" w:rsidRDefault="00D24923" w:rsidP="006F55A9">
      <w:pPr>
        <w:pStyle w:val="ZPKTzmpktartykuempunktem"/>
        <w:keepNext/>
      </w:pPr>
      <w:r>
        <w:lastRenderedPageBreak/>
        <w:t>4)</w:t>
      </w:r>
      <w:r>
        <w:tab/>
      </w:r>
      <w:r w:rsidRPr="005866F4">
        <w:t>którakolwiek z osób w związku partnerskim spełniła mające zastosowanie wymogi ujawnienia lub rejestracji skutków majątkowych związku partnerskiego określone w prawie:</w:t>
      </w:r>
    </w:p>
    <w:p w14:paraId="5A67AF4A" w14:textId="77777777" w:rsidR="00D24923" w:rsidRPr="005866F4" w:rsidRDefault="00D24923" w:rsidP="00D24923">
      <w:pPr>
        <w:pStyle w:val="ZLITwPKTzmlitwpktartykuempunktem"/>
      </w:pPr>
      <w:r w:rsidRPr="005866F4">
        <w:t>a)</w:t>
      </w:r>
      <w:r w:rsidRPr="005866F4">
        <w:tab/>
        <w:t>państwa, którego prawo jest właściwe dla zobowiązania między jedną z osób w związku partnerskim a osobą trzecią; lub</w:t>
      </w:r>
    </w:p>
    <w:p w14:paraId="56BC9F4B" w14:textId="77777777" w:rsidR="00D24923" w:rsidRPr="005866F4" w:rsidRDefault="00D24923" w:rsidP="00D24923">
      <w:pPr>
        <w:pStyle w:val="ZLITwPKTzmlitwpktartykuempunktem"/>
      </w:pPr>
      <w:r w:rsidRPr="005866F4">
        <w:t>b)</w:t>
      </w:r>
      <w:r w:rsidRPr="005866F4">
        <w:tab/>
        <w:t>państwa, w którym umawiające się jedna z osób w  związku partnerskim i osoba trzecia mają miejsce zwykłego pobytu; lub</w:t>
      </w:r>
    </w:p>
    <w:p w14:paraId="1D37F24A" w14:textId="4811A830" w:rsidR="00D24923" w:rsidRPr="005866F4" w:rsidRDefault="00D24923" w:rsidP="00D24923">
      <w:pPr>
        <w:pStyle w:val="ZLITwPKTzmlitwpktartykuempunktem"/>
      </w:pPr>
      <w:r>
        <w:t>c)</w:t>
      </w:r>
      <w:r>
        <w:tab/>
      </w:r>
      <w:r w:rsidRPr="005866F4">
        <w:t xml:space="preserve">w sprawach dotyczących nieruchomości </w:t>
      </w:r>
      <w:r w:rsidR="000814A5">
        <w:t>–</w:t>
      </w:r>
      <w:r w:rsidR="000814A5">
        <w:tab/>
      </w:r>
      <w:r w:rsidRPr="005866F4">
        <w:t>w prawie państwa, w którym znajduje się ta nieruchomość;</w:t>
      </w:r>
    </w:p>
    <w:p w14:paraId="0656C5E5" w14:textId="569B53FB" w:rsidR="00D24923" w:rsidRPr="005866F4" w:rsidRDefault="00D24923" w:rsidP="006F55A9">
      <w:pPr>
        <w:pStyle w:val="ZUSTzmustartykuempunktem"/>
        <w:keepNext/>
      </w:pPr>
      <w:r w:rsidRPr="005866F4">
        <w:t>3.</w:t>
      </w:r>
      <w:r w:rsidR="00175BFC">
        <w:t xml:space="preserve"> </w:t>
      </w:r>
      <w:r w:rsidRPr="005866F4">
        <w:t>W przypadku gdy osoba w związku partnerskim nie może powoływać się na prawo właściwe dla skutków majątkowych związku partnerskiego wobec osoby trzeciej na mocy poprzedzających przepisów, skutki majątkowe związku partnerskiego w odniesieniu do osoby trzeciej są regulowane przez:</w:t>
      </w:r>
    </w:p>
    <w:p w14:paraId="49F2A0D5" w14:textId="77777777" w:rsidR="00D24923" w:rsidRPr="005866F4" w:rsidRDefault="00D24923" w:rsidP="00D24923">
      <w:pPr>
        <w:pStyle w:val="ZPKTzmpktartykuempunktem"/>
      </w:pPr>
      <w:r>
        <w:t>1)</w:t>
      </w:r>
      <w:r>
        <w:tab/>
      </w:r>
      <w:r w:rsidRPr="005866F4">
        <w:t>prawo państwa, którego prawo jest właściwe dla zobowiązania między jedną z osób w związku partnerskim a osobą trzecią; lub</w:t>
      </w:r>
    </w:p>
    <w:p w14:paraId="7C10DF85" w14:textId="6347EC8E" w:rsidR="00D24923" w:rsidRPr="005866F4" w:rsidRDefault="00D24923" w:rsidP="00D24923">
      <w:pPr>
        <w:pStyle w:val="ZPKTzmpktartykuempunktem"/>
      </w:pPr>
      <w:r>
        <w:t>2)</w:t>
      </w:r>
      <w:r>
        <w:tab/>
      </w:r>
      <w:r w:rsidRPr="005866F4">
        <w:t xml:space="preserve">w sprawach dotyczących nieruchomości lub zarejestrowanych składników majątku lub praw </w:t>
      </w:r>
      <w:r w:rsidR="000814A5">
        <w:t>–</w:t>
      </w:r>
      <w:r w:rsidR="000814A5">
        <w:tab/>
      </w:r>
      <w:r w:rsidRPr="005866F4">
        <w:t>prawo państwa, w którym znajduje się ta nieruchomość lub w którym zarejestrowane są składniki majątku lub prawa.</w:t>
      </w:r>
    </w:p>
    <w:p w14:paraId="2E5BF0D9" w14:textId="4467AA2F" w:rsidR="00D24923" w:rsidRPr="005866F4" w:rsidRDefault="00D24923" w:rsidP="00D24923">
      <w:pPr>
        <w:pStyle w:val="ZARTzmartartykuempunktem"/>
      </w:pPr>
      <w:r w:rsidRPr="005866F4">
        <w:t>Art. 54g. 1. Rozwiązanie związku partnerskiego podle</w:t>
      </w:r>
      <w:r w:rsidR="002D6600">
        <w:t xml:space="preserve">ga prawu ojczystemu obu osób w </w:t>
      </w:r>
      <w:r w:rsidRPr="005866F4">
        <w:t>związku partnerskim z chwili żądania rozwiązania takiego związku.</w:t>
      </w:r>
    </w:p>
    <w:p w14:paraId="18336E4E" w14:textId="1FF19E66" w:rsidR="00D24923" w:rsidRPr="005866F4" w:rsidRDefault="00D24923" w:rsidP="00D24923">
      <w:pPr>
        <w:pStyle w:val="ZUSTzmustartykuempunktem"/>
      </w:pPr>
      <w:r w:rsidRPr="005866F4">
        <w:t>2.</w:t>
      </w:r>
      <w:r w:rsidR="00175BFC">
        <w:t xml:space="preserve"> </w:t>
      </w:r>
      <w:r w:rsidRPr="005866F4">
        <w:t xml:space="preserve">W przypadku braku wspólnego prawa ojczystego, właściwe jest prawo państwa, w którym obie osoby w związku partnerskim mają w chwili żądania rozwiązania tego związku miejsce zamieszkania, a jeżeli osoby w związku partnerskim nie mają w chwili żądania rozwiązania tego związku wspólnego miejsca zamieszkania </w:t>
      </w:r>
      <w:r w:rsidR="000814A5">
        <w:t>–</w:t>
      </w:r>
      <w:r w:rsidR="000814A5">
        <w:tab/>
      </w:r>
      <w:r w:rsidRPr="005866F4">
        <w:t>prawo państwa, w którym obie osoby w związku partnerskim miały ostatnio miejsce wspólnego zwykłego pobytu, jeżeli jedna z nich ma w nim nadal miejsce zwykłego pobytu.</w:t>
      </w:r>
    </w:p>
    <w:p w14:paraId="081B6607" w14:textId="13567D35" w:rsidR="00D24923" w:rsidRPr="005866F4" w:rsidRDefault="00D24923" w:rsidP="00D24923">
      <w:pPr>
        <w:pStyle w:val="ZUSTzmustartykuempunktem"/>
      </w:pPr>
      <w:r w:rsidRPr="005866F4">
        <w:t>3.</w:t>
      </w:r>
      <w:r w:rsidR="00175BFC">
        <w:t xml:space="preserve"> </w:t>
      </w:r>
      <w:r w:rsidRPr="005866F4">
        <w:t>W przypadku braku możliwości rozstrzygnięcia o właściwości prawa na podstawie przepisów ust. 1 i 2, do rozwiązania związku partnerskiego stosuje się prawo polskie.</w:t>
      </w:r>
    </w:p>
    <w:p w14:paraId="1E25DD28" w14:textId="780E1F09" w:rsidR="00D24923" w:rsidRPr="005866F4" w:rsidRDefault="00D24923" w:rsidP="00D24923">
      <w:pPr>
        <w:pStyle w:val="ZUSTzmustartykuempunktem"/>
      </w:pPr>
      <w:r w:rsidRPr="005866F4">
        <w:t>4.</w:t>
      </w:r>
      <w:r w:rsidR="00175BFC">
        <w:t xml:space="preserve"> </w:t>
      </w:r>
      <w:r w:rsidRPr="005866F4">
        <w:t>Jeśli prawo wskazane jako właściwe dla rozwiązania związku partnerskiego nie zna instytucji związku partnerskiego, stosuje się prawo państwa, przed którego organem związek partnerski został zawarty.</w:t>
      </w:r>
      <w:r w:rsidR="00D44262">
        <w:t>”</w:t>
      </w:r>
      <w:r w:rsidRPr="005866F4">
        <w:t>.</w:t>
      </w:r>
    </w:p>
    <w:p w14:paraId="2DA20D5E" w14:textId="600EF084" w:rsidR="00D24923" w:rsidRPr="005866F4" w:rsidRDefault="00D24923" w:rsidP="006F55A9">
      <w:pPr>
        <w:pStyle w:val="ARTartustawynprozporzdzenia"/>
        <w:keepNext/>
      </w:pPr>
      <w:bookmarkStart w:id="70" w:name="_Toc179800620"/>
      <w:r w:rsidRPr="006F55A9">
        <w:rPr>
          <w:rStyle w:val="Ppogrubienie"/>
        </w:rPr>
        <w:lastRenderedPageBreak/>
        <w:t>Art. 163.</w:t>
      </w:r>
      <w:r w:rsidRPr="005866F4">
        <w:t> W ustawie z dnia 12 maja 2011 r. o Krajowej Radzie Sądownictwa (Dz. U. z 2024 r. poz. 1186</w:t>
      </w:r>
      <w:bookmarkEnd w:id="70"/>
      <w:r w:rsidR="00CF3677">
        <w:t>)</w:t>
      </w:r>
      <w:r w:rsidR="00175BFC">
        <w:t xml:space="preserve"> </w:t>
      </w:r>
      <w:r w:rsidRPr="005866F4">
        <w:t>w art. 28:</w:t>
      </w:r>
    </w:p>
    <w:p w14:paraId="3CE78DB7" w14:textId="77777777" w:rsidR="00D24923" w:rsidRPr="005866F4" w:rsidRDefault="00D24923" w:rsidP="006F55A9">
      <w:pPr>
        <w:pStyle w:val="PKTpunkt"/>
        <w:keepNext/>
      </w:pPr>
      <w:r w:rsidRPr="005866F4">
        <w:t>1)</w:t>
      </w:r>
      <w:r w:rsidRPr="005866F4">
        <w:tab/>
        <w:t>w ust. 1 pkt 2 otrzymuje brzmienie:</w:t>
      </w:r>
    </w:p>
    <w:p w14:paraId="1A3472A9" w14:textId="1E7796BE" w:rsidR="00D24923" w:rsidRPr="005866F4" w:rsidRDefault="00D44262" w:rsidP="00D24923">
      <w:pPr>
        <w:pStyle w:val="ZPKTzmpktartykuempunktem"/>
      </w:pPr>
      <w:r>
        <w:t>„</w:t>
      </w:r>
      <w:r w:rsidR="00D24923" w:rsidRPr="005866F4">
        <w:t>2)</w:t>
      </w:r>
      <w:r w:rsidR="00D24923" w:rsidRPr="005866F4">
        <w:tab/>
        <w:t>swego małżonka, drugiej osoby w związku partnerskim, krewnych lub powinowatych w linii prostej, krewnych bocznych do czwartego stopnia i powinowatych bocznych do drugiego stopnia, a także wstępnych, zstępnych i rodzeństwa drugiej osoby w związku partnerskim;</w:t>
      </w:r>
      <w:r>
        <w:t>”</w:t>
      </w:r>
      <w:r w:rsidR="00D24923" w:rsidRPr="005866F4">
        <w:t>;</w:t>
      </w:r>
    </w:p>
    <w:p w14:paraId="691F7451" w14:textId="77777777" w:rsidR="00D24923" w:rsidRPr="005866F4" w:rsidRDefault="00D24923" w:rsidP="006F55A9">
      <w:pPr>
        <w:pStyle w:val="PKTpunkt"/>
        <w:keepNext/>
      </w:pPr>
      <w:r w:rsidRPr="005866F4">
        <w:t>2)</w:t>
      </w:r>
      <w:r w:rsidRPr="005866F4">
        <w:tab/>
        <w:t xml:space="preserve"> ust. 2 otrzymuje brzmienie:</w:t>
      </w:r>
    </w:p>
    <w:p w14:paraId="76BE26BB" w14:textId="61F18E83" w:rsidR="00D24923" w:rsidRPr="005866F4" w:rsidRDefault="00D44262" w:rsidP="00D24923">
      <w:pPr>
        <w:pStyle w:val="ZUSTzmustartykuempunktem"/>
      </w:pPr>
      <w:r>
        <w:t>„</w:t>
      </w:r>
      <w:r w:rsidR="00D24923" w:rsidRPr="005866F4">
        <w:t>2. Powody wyłączenia trwają także po ustaniu uzasadniającego je małżeństwa, związku partnerskiego, przysposobienia, opieki lub kurateli.</w:t>
      </w:r>
      <w:r>
        <w:t>”</w:t>
      </w:r>
      <w:r w:rsidR="00D24923" w:rsidRPr="005866F4">
        <w:t>.</w:t>
      </w:r>
    </w:p>
    <w:p w14:paraId="77E0D5EE" w14:textId="519C817E" w:rsidR="00D24923" w:rsidRPr="005866F4" w:rsidRDefault="00D24923" w:rsidP="006F55A9">
      <w:pPr>
        <w:pStyle w:val="ARTartustawynprozporzdzenia"/>
        <w:keepNext/>
      </w:pPr>
      <w:bookmarkStart w:id="71" w:name="_heading=h.p49hy1" w:colFirst="0" w:colLast="0"/>
      <w:bookmarkStart w:id="72" w:name="_Toc179800621"/>
      <w:bookmarkEnd w:id="71"/>
      <w:r w:rsidRPr="006F55A9">
        <w:rPr>
          <w:rStyle w:val="Ppogrubienie"/>
        </w:rPr>
        <w:t>Art. 164.</w:t>
      </w:r>
      <w:r w:rsidRPr="005866F4">
        <w:t> W ustawie z dnia 12 maja 2011 r. o refundacji leków, środków spożywczych specjalnego przeznaczenia żywieniowego oraz wyrobów medycznych (Dz. U. z 2024 r. poz. 930</w:t>
      </w:r>
      <w:r w:rsidR="00CF3677">
        <w:t>)</w:t>
      </w:r>
      <w:r w:rsidR="00175BFC">
        <w:t xml:space="preserve"> </w:t>
      </w:r>
      <w:r w:rsidRPr="005866F4">
        <w:t>w art. 20:</w:t>
      </w:r>
      <w:bookmarkEnd w:id="72"/>
    </w:p>
    <w:p w14:paraId="077C115D" w14:textId="77777777" w:rsidR="00D24923" w:rsidRPr="005866F4" w:rsidRDefault="00D24923" w:rsidP="006F55A9">
      <w:pPr>
        <w:pStyle w:val="PKTpunkt"/>
        <w:keepNext/>
      </w:pPr>
      <w:r w:rsidRPr="005866F4">
        <w:t>1)</w:t>
      </w:r>
      <w:r w:rsidRPr="005866F4">
        <w:tab/>
        <w:t>w ust. 1 wprowadzenie do wyliczenia otrzymuje brzmienie:</w:t>
      </w:r>
    </w:p>
    <w:p w14:paraId="3DB2C0AD" w14:textId="3A00FC72" w:rsidR="00D24923" w:rsidRPr="005866F4" w:rsidRDefault="00D44262" w:rsidP="00D24923">
      <w:pPr>
        <w:pStyle w:val="ZUSTzmustartykuempunktem"/>
      </w:pPr>
      <w:r>
        <w:t>„</w:t>
      </w:r>
      <w:r w:rsidR="00D24923" w:rsidRPr="005866F4">
        <w:t>Członkowie Komisji, ich małżonkowie, drugie osoby w związku partnerskim, zstępni i wstępni w linii prostej oraz osoby, z którymi członkowie Komisji pozostają we wspólnym pożyciu nie mogą:</w:t>
      </w:r>
      <w:r>
        <w:t>”</w:t>
      </w:r>
      <w:r w:rsidR="00D24923" w:rsidRPr="005866F4">
        <w:t>;</w:t>
      </w:r>
    </w:p>
    <w:p w14:paraId="0D9686EA" w14:textId="77777777" w:rsidR="00D24923" w:rsidRPr="005866F4" w:rsidRDefault="00D24923" w:rsidP="006F55A9">
      <w:pPr>
        <w:pStyle w:val="PKTpunkt"/>
        <w:keepNext/>
      </w:pPr>
      <w:r w:rsidRPr="005866F4">
        <w:t>2)</w:t>
      </w:r>
      <w:r w:rsidRPr="005866F4">
        <w:tab/>
        <w:t>w ust. 5 pkt 2 otrzymuje brzmienie:</w:t>
      </w:r>
    </w:p>
    <w:p w14:paraId="62C27F38" w14:textId="551CF4CF" w:rsidR="00D24923" w:rsidRPr="005866F4" w:rsidRDefault="00D44262" w:rsidP="00D24923">
      <w:pPr>
        <w:pStyle w:val="ZPKTzmpktartykuempunktem"/>
      </w:pPr>
      <w:r>
        <w:t>„</w:t>
      </w:r>
      <w:r w:rsidR="00D24923" w:rsidRPr="005866F4">
        <w:t>2)</w:t>
      </w:r>
      <w:r w:rsidR="00D24923" w:rsidRPr="005866F4">
        <w:tab/>
        <w:t>imię i nazwisko: małżonka, drugiej osoby w związku partnerskim, wstępnych, zstępnych w linii prostej oraz osób, z którymi członkowie Komisji pozostają we wspólnym pożyciu;</w:t>
      </w:r>
      <w:r>
        <w:t>”</w:t>
      </w:r>
      <w:r w:rsidR="00D24923" w:rsidRPr="005866F4">
        <w:t>.</w:t>
      </w:r>
    </w:p>
    <w:p w14:paraId="5A977ABB" w14:textId="2C652A5B" w:rsidR="00D24923" w:rsidRPr="005866F4" w:rsidRDefault="00D24923" w:rsidP="006F55A9">
      <w:pPr>
        <w:pStyle w:val="ARTartustawynprozporzdzenia"/>
        <w:keepNext/>
      </w:pPr>
      <w:bookmarkStart w:id="73" w:name="_Toc179800622"/>
      <w:r w:rsidRPr="006F55A9">
        <w:rPr>
          <w:rStyle w:val="Ppogrubienie"/>
        </w:rPr>
        <w:t>Art. 165.</w:t>
      </w:r>
      <w:r w:rsidRPr="005866F4">
        <w:t> W ustawie z dnia 9 czerwca 2011 r. o wspieraniu rodziny i systemie pieczy zastępczej (Dz. U. z 2024 r. poz. 177, 742, 743 i 858</w:t>
      </w:r>
      <w:r w:rsidR="00CF3677">
        <w:t>)</w:t>
      </w:r>
      <w:r w:rsidR="00175BFC">
        <w:t xml:space="preserve"> </w:t>
      </w:r>
      <w:r w:rsidRPr="005866F4">
        <w:t>wprowadza się następujące zmiany:</w:t>
      </w:r>
      <w:bookmarkEnd w:id="73"/>
    </w:p>
    <w:p w14:paraId="004C4DA6" w14:textId="77777777" w:rsidR="00D24923" w:rsidRPr="005866F4" w:rsidRDefault="00D24923" w:rsidP="006F55A9">
      <w:pPr>
        <w:pStyle w:val="PKTpunkt"/>
        <w:keepNext/>
      </w:pPr>
      <w:r w:rsidRPr="005866F4">
        <w:t>1)</w:t>
      </w:r>
      <w:r w:rsidRPr="005866F4">
        <w:tab/>
        <w:t>w art. 99 ust. 3 otrzymuje brzmienie:</w:t>
      </w:r>
    </w:p>
    <w:p w14:paraId="0A4B9A7F" w14:textId="55806E47" w:rsidR="00D24923" w:rsidRPr="005866F4" w:rsidRDefault="00D44262" w:rsidP="00D24923">
      <w:pPr>
        <w:pStyle w:val="ZUSTzmustartykuempunktem"/>
      </w:pPr>
      <w:r>
        <w:t>„</w:t>
      </w:r>
      <w:r w:rsidR="00D24923" w:rsidRPr="005866F4">
        <w:t>3. W placówce opiekuńczo</w:t>
      </w:r>
      <w:r w:rsidR="00FD49E1">
        <w:t>–</w:t>
      </w:r>
      <w:r w:rsidR="00D24923" w:rsidRPr="005866F4">
        <w:t>wychowawczej typu rodzinnego można zatrudnić tylko osobę wskazaną przez dyrektora. Może to być osoba z nim spokrewniona, spowinowacona, jego małżonek albo druga osoba w związku partnerskim,  lub krewny jego drugiej osoby w związku partnerskim.</w:t>
      </w:r>
      <w:r>
        <w:t>”</w:t>
      </w:r>
      <w:r w:rsidR="00D24923" w:rsidRPr="005866F4">
        <w:t>;</w:t>
      </w:r>
    </w:p>
    <w:p w14:paraId="1172AEAB" w14:textId="77777777" w:rsidR="00D24923" w:rsidRPr="005866F4" w:rsidRDefault="00D24923" w:rsidP="006F55A9">
      <w:pPr>
        <w:pStyle w:val="PKTpunkt"/>
        <w:keepNext/>
      </w:pPr>
      <w:r w:rsidRPr="005866F4">
        <w:t>2)</w:t>
      </w:r>
      <w:r w:rsidRPr="005866F4">
        <w:tab/>
        <w:t>w art. 172 w ust. 2 w pkt 3 kropkę zastępuje się średnikiem i dodaje się pkt 4 w brzmieniu:</w:t>
      </w:r>
    </w:p>
    <w:p w14:paraId="77A37E45" w14:textId="5976890C" w:rsidR="00D24923" w:rsidRPr="005866F4" w:rsidRDefault="00D44262" w:rsidP="00D24923">
      <w:pPr>
        <w:pStyle w:val="ZPKTzmpktartykuempunktem"/>
      </w:pPr>
      <w:r>
        <w:t>„</w:t>
      </w:r>
      <w:r w:rsidR="00D24923" w:rsidRPr="005866F4">
        <w:t>4)</w:t>
      </w:r>
      <w:r w:rsidR="00D24923" w:rsidRPr="005866F4">
        <w:tab/>
        <w:t>którzy pozostają lub pozostawali z rodzicem dziecka w związku partnerskim, oraz krewnych tych osób.</w:t>
      </w:r>
      <w:r>
        <w:t>”</w:t>
      </w:r>
      <w:r w:rsidR="00D24923" w:rsidRPr="005866F4">
        <w:t>.</w:t>
      </w:r>
    </w:p>
    <w:p w14:paraId="56301BCE" w14:textId="0C6C5B04" w:rsidR="00D24923" w:rsidRPr="005866F4" w:rsidRDefault="00D24923" w:rsidP="006F55A9">
      <w:pPr>
        <w:pStyle w:val="ARTartustawynprozporzdzenia"/>
        <w:keepNext/>
      </w:pPr>
      <w:bookmarkStart w:id="74" w:name="_Toc179800623"/>
      <w:r w:rsidRPr="006F55A9">
        <w:rPr>
          <w:rStyle w:val="Ppogrubienie"/>
        </w:rPr>
        <w:lastRenderedPageBreak/>
        <w:t>Art. 166.</w:t>
      </w:r>
      <w:r w:rsidRPr="005866F4">
        <w:t> W ustawie z dnia 1 lipca 2011 r. o samorządzie pielęgniarek i położnych (Dz. U. z 2021 r. poz. 628</w:t>
      </w:r>
      <w:r w:rsidR="00CF3677">
        <w:t>)</w:t>
      </w:r>
      <w:r w:rsidR="000B523B">
        <w:t xml:space="preserve"> </w:t>
      </w:r>
      <w:r w:rsidRPr="005866F4">
        <w:t>wprowadza się następujące zmiany:</w:t>
      </w:r>
      <w:bookmarkEnd w:id="74"/>
    </w:p>
    <w:p w14:paraId="0EA7A44D" w14:textId="3B7D5E81" w:rsidR="00D24923" w:rsidRPr="005866F4" w:rsidRDefault="00D24923" w:rsidP="006F55A9">
      <w:pPr>
        <w:pStyle w:val="PKTpunkt"/>
        <w:keepNext/>
      </w:pPr>
      <w:r w:rsidRPr="005866F4">
        <w:t>1)</w:t>
      </w:r>
      <w:r w:rsidR="00175BFC">
        <w:tab/>
      </w:r>
      <w:r w:rsidRPr="005866F4">
        <w:t>w art. 40 ust. 3 otrzymuje brzmienie:</w:t>
      </w:r>
    </w:p>
    <w:p w14:paraId="5056D81E" w14:textId="66109140" w:rsidR="00D24923" w:rsidRPr="005866F4" w:rsidRDefault="00D44262" w:rsidP="00D24923">
      <w:pPr>
        <w:pStyle w:val="ZUSTzmustartykuempunktem"/>
      </w:pPr>
      <w:r>
        <w:t>„</w:t>
      </w:r>
      <w:r w:rsidR="00D24923" w:rsidRPr="005866F4">
        <w:t>3. W razie śmierci pokrzywdzonego jego prawa w postępowaniu w przedmiocie odpowiedzialności zawodowej, w tym prawo dostępu do informacji medycznej oraz dokumentacji medycznej, może wykonywać małżonek, druga osoba w związku partnerskim, wstępny, zstępny, rodzeństwo, powinowaty w tej samej linii lub stopniu, krewny w tej samej linii lub stopniu drugiej osoby w związku partnerskim, osoba pozostająca w stosunku przysposobienia oraz jej małżonek albo druga osoba w związku partnerskim, a także osoba pozostająca we wspólnym pożyciu.</w:t>
      </w:r>
      <w:r>
        <w:t>”</w:t>
      </w:r>
      <w:r w:rsidR="00D24923" w:rsidRPr="005866F4">
        <w:t>;</w:t>
      </w:r>
    </w:p>
    <w:p w14:paraId="2EADCEF1" w14:textId="77777777" w:rsidR="00D24923" w:rsidRPr="005866F4" w:rsidRDefault="00D24923" w:rsidP="006F55A9">
      <w:pPr>
        <w:pStyle w:val="PKTpunkt"/>
        <w:keepNext/>
      </w:pPr>
      <w:r w:rsidRPr="005866F4">
        <w:t>2)</w:t>
      </w:r>
      <w:r w:rsidRPr="005866F4">
        <w:tab/>
        <w:t>w art. 45 ust. 3 otrzymuje brzmienie:</w:t>
      </w:r>
    </w:p>
    <w:p w14:paraId="5CE8B76F" w14:textId="4BD0173A" w:rsidR="00D24923" w:rsidRPr="005866F4" w:rsidRDefault="00D44262" w:rsidP="00D24923">
      <w:pPr>
        <w:pStyle w:val="ZUSTzmustartykuempunktem"/>
      </w:pPr>
      <w:r>
        <w:t>„</w:t>
      </w:r>
      <w:r w:rsidR="00D24923" w:rsidRPr="005866F4">
        <w:t xml:space="preserve">3. W razie śmierci osoby obwinionej przed ukończeniem rozpoczętego postępowania przed sądem pielęgniarek i położnych toczy się ono nadal, jeżeli w terminie 2 miesięcy od dnia jej zgonu zażąda tego jej małżonek, druga osoba w związku partnerskim, wstępny, zstępny, rodzeństwo, powinowaty w tej samej linii lub stopniu, krewny w tej samej linii lub stopni drugiej osoby w związku partnerskim, osoba pozostająca w stosunku przysposobienia oraz jej małżonek lub osoba pozostająca we wspólnym pożyciu. W takim przypadku sąd pielęgniarek i położnych może wydać tylko orzeczenie uniewinniające albo w braku przesłanek dla wydania tego rodzaju orzeczenia </w:t>
      </w:r>
      <w:r w:rsidR="000814A5">
        <w:t>–</w:t>
      </w:r>
      <w:r w:rsidR="000814A5">
        <w:tab/>
      </w:r>
      <w:r w:rsidR="00D24923" w:rsidRPr="005866F4">
        <w:t>umorzyć postępowanie.</w:t>
      </w:r>
      <w:r>
        <w:t>”</w:t>
      </w:r>
      <w:r w:rsidR="00D24923" w:rsidRPr="005866F4">
        <w:t>.</w:t>
      </w:r>
    </w:p>
    <w:p w14:paraId="66D20CE4" w14:textId="73577DD8" w:rsidR="00D24923" w:rsidRPr="005866F4" w:rsidRDefault="00D24923" w:rsidP="006F55A9">
      <w:pPr>
        <w:pStyle w:val="ARTartustawynprozporzdzenia"/>
        <w:keepNext/>
      </w:pPr>
      <w:bookmarkStart w:id="75" w:name="_Toc179800624"/>
      <w:r w:rsidRPr="006F55A9">
        <w:rPr>
          <w:rStyle w:val="Ppogrubienie"/>
        </w:rPr>
        <w:t>Art. 167.</w:t>
      </w:r>
      <w:r w:rsidRPr="005866F4">
        <w:t> W ustawie z dnia 15 lipca 2011 r. o zawodach pielęgniarki i położnej (Dz. U. z 2024 r. poz. 814 i 854</w:t>
      </w:r>
      <w:r w:rsidR="00CF3677">
        <w:t>)</w:t>
      </w:r>
      <w:r w:rsidR="00CF3677">
        <w:tab/>
      </w:r>
      <w:r w:rsidRPr="005866F4">
        <w:t>w art. 64 w ust. 4 pkt 3 i 4 otrzymują brzmienie:</w:t>
      </w:r>
      <w:bookmarkEnd w:id="75"/>
    </w:p>
    <w:p w14:paraId="2345726D" w14:textId="7D58F2F4" w:rsidR="00D24923" w:rsidRPr="005866F4" w:rsidRDefault="00D44262" w:rsidP="00D24923">
      <w:pPr>
        <w:pStyle w:val="ZPKTzmpktartykuempunktem"/>
      </w:pPr>
      <w:r>
        <w:t>„</w:t>
      </w:r>
      <w:r w:rsidR="00D24923" w:rsidRPr="005866F4">
        <w:t>3)</w:t>
      </w:r>
      <w:r w:rsidR="00D24923" w:rsidRPr="005866F4">
        <w:tab/>
        <w:t>przeprowadzeniem się do innej miejscowości w związku ze zmianą miejsca zatrudnienia małżonka albo drugiej osoby w związku partnerskim;</w:t>
      </w:r>
    </w:p>
    <w:p w14:paraId="3A439325" w14:textId="785CA140" w:rsidR="00D24923" w:rsidRPr="005866F4" w:rsidRDefault="00D24923" w:rsidP="00D24923">
      <w:pPr>
        <w:pStyle w:val="ZPKTzmpktartykuempunktem"/>
      </w:pPr>
      <w:r w:rsidRPr="005866F4">
        <w:t>4)</w:t>
      </w:r>
      <w:r w:rsidRPr="005866F4">
        <w:tab/>
        <w:t>przeprowadzeniem się do innej miejscowości ze względu na zawarcie związku małżeńskiego albo związku partnerskiego z osobą zamieszkałą w tej miejscowości.</w:t>
      </w:r>
      <w:r w:rsidR="00D44262">
        <w:t>”</w:t>
      </w:r>
      <w:r w:rsidRPr="005866F4">
        <w:t>.</w:t>
      </w:r>
    </w:p>
    <w:p w14:paraId="4D70BA39" w14:textId="491D43F7" w:rsidR="00D24923" w:rsidRPr="005866F4" w:rsidRDefault="00D24923" w:rsidP="006F55A9">
      <w:pPr>
        <w:pStyle w:val="ARTartustawynprozporzdzenia"/>
        <w:keepNext/>
      </w:pPr>
      <w:bookmarkStart w:id="76" w:name="_Toc179800625"/>
      <w:r w:rsidRPr="006F55A9">
        <w:rPr>
          <w:rStyle w:val="Ppogrubienie"/>
        </w:rPr>
        <w:t>Art. 168.</w:t>
      </w:r>
      <w:r w:rsidRPr="005866F4">
        <w:t> W ustawie z dnia 15 lipca 2011 r. o kontroli w administracji państwowej (Dz. U. z 2020 r. poz. 224</w:t>
      </w:r>
      <w:r w:rsidR="00CF3677">
        <w:t>)</w:t>
      </w:r>
      <w:bookmarkEnd w:id="76"/>
      <w:r w:rsidR="00175BFC">
        <w:t xml:space="preserve"> </w:t>
      </w:r>
      <w:r w:rsidRPr="005866F4">
        <w:t>w art. 19 ust. 2 otrzymuje brzmienie:</w:t>
      </w:r>
    </w:p>
    <w:p w14:paraId="78A4F6FE" w14:textId="0F1130B8" w:rsidR="00D24923" w:rsidRPr="005866F4" w:rsidRDefault="00D44262" w:rsidP="00D24923">
      <w:pPr>
        <w:pStyle w:val="ZUSTzmustartykuempunktem"/>
      </w:pPr>
      <w:r>
        <w:t>„</w:t>
      </w:r>
      <w:r w:rsidR="00D24923" w:rsidRPr="005866F4">
        <w:t xml:space="preserve">2. Za osobę bliską kontrolera uważa się małżonka, drugą osobę w związku partnerskim ,  lub osobę pozostającą z nim faktycznie we wspólnym pożyciu, krewnego i powinowatego do drugiego stopnia, krewnego do drugiego stopnia drugiej osoby w </w:t>
      </w:r>
      <w:r w:rsidR="00D24923" w:rsidRPr="005866F4">
        <w:lastRenderedPageBreak/>
        <w:t>związku partnerskim albo osobę związaną z nim z tytułu przysposobienia, opieki lub kurateli. Wyłączenie trwa mimo ustania jego przyczyny.</w:t>
      </w:r>
      <w:r w:rsidR="00175BFC">
        <w:t>”</w:t>
      </w:r>
      <w:r w:rsidR="00D24923" w:rsidRPr="005866F4">
        <w:t>.</w:t>
      </w:r>
    </w:p>
    <w:p w14:paraId="6BA469C1" w14:textId="4B79F204" w:rsidR="00D24923" w:rsidRPr="005866F4" w:rsidRDefault="00D24923" w:rsidP="006F55A9">
      <w:pPr>
        <w:pStyle w:val="ARTartustawynprozporzdzenia"/>
        <w:keepNext/>
      </w:pPr>
      <w:bookmarkStart w:id="77" w:name="_Toc179800626"/>
      <w:r w:rsidRPr="006F55A9">
        <w:rPr>
          <w:rStyle w:val="Ppogrubienie"/>
        </w:rPr>
        <w:t>Art. 169.</w:t>
      </w:r>
      <w:r w:rsidRPr="005866F4">
        <w:t> W ustawie z dnia 18 sierpnia 2011 r. o bezpieczeństwie osób przebywających na obszarach wodnych (Dz. U. z 2023 r. poz. 714</w:t>
      </w:r>
      <w:r w:rsidR="00CF3677">
        <w:t>)</w:t>
      </w:r>
      <w:bookmarkEnd w:id="77"/>
      <w:r w:rsidR="00175BFC">
        <w:t xml:space="preserve"> </w:t>
      </w:r>
      <w:r w:rsidRPr="005866F4">
        <w:t>w art. 24 ust. 5 otrzymuje brzmienie:</w:t>
      </w:r>
    </w:p>
    <w:p w14:paraId="1D79F824" w14:textId="5488AD62" w:rsidR="00D24923" w:rsidRPr="005866F4" w:rsidRDefault="00D44262" w:rsidP="00D24923">
      <w:pPr>
        <w:pStyle w:val="ZUSTzmustartykuempunktem"/>
      </w:pPr>
      <w:r>
        <w:t>„</w:t>
      </w:r>
      <w:r w:rsidR="00D24923" w:rsidRPr="005866F4">
        <w:t>5. Kontrolujący podlega wyłączeniu od udziału w kontroli, na wniosek lub z urzędu, jeżeli wyniki kontroli mogą dotyczyć jego praw lub obowiązków albo praw lub obowiązków jego małżonka, drugiej osoby w związku partnerskim,  lub osoby pozostającej z nim faktycznie we wspólnym pożyciu, krewnych i powinowatych do drugiego stopnia, krewnych do drugiego stopnia drugiej osoby w związku partnerskim albo osób związanych z nim z tytułu przysposobienia, opieki lub kurateli. Powody wyłączenia kontrolującego trwają mimo ustania małżeństwa, związku partnerskiego, wspólnego pożycia, przysposobienia, opieki lub kurateli.</w:t>
      </w:r>
      <w:r w:rsidR="00175BFC">
        <w:t>”</w:t>
      </w:r>
      <w:r w:rsidR="00D24923" w:rsidRPr="005866F4">
        <w:t>.</w:t>
      </w:r>
    </w:p>
    <w:p w14:paraId="6B314DA0" w14:textId="64ED75AD" w:rsidR="00D24923" w:rsidRPr="005866F4" w:rsidRDefault="00D24923" w:rsidP="006F55A9">
      <w:pPr>
        <w:pStyle w:val="ARTartustawynprozporzdzenia"/>
        <w:keepNext/>
      </w:pPr>
      <w:bookmarkStart w:id="78" w:name="_Toc179800627"/>
      <w:r w:rsidRPr="006F55A9">
        <w:rPr>
          <w:rStyle w:val="Ppogrubienie"/>
        </w:rPr>
        <w:t>Art. 170.</w:t>
      </w:r>
      <w:r w:rsidRPr="005866F4">
        <w:t> W ustawie z dnia 18 sierpnia 2011 r. o bezpieczeństwie i ratownictwie w górach i na zorganizowanych terenach narciarskich (Dz. U. z 2023 r. poz. 1154</w:t>
      </w:r>
      <w:r w:rsidR="00CF3677">
        <w:t>)</w:t>
      </w:r>
      <w:r w:rsidR="00175BFC">
        <w:t xml:space="preserve"> </w:t>
      </w:r>
      <w:r w:rsidRPr="005866F4">
        <w:t>w art. 24 ust. 5 otrzymuje brzmienie:</w:t>
      </w:r>
      <w:bookmarkEnd w:id="78"/>
    </w:p>
    <w:p w14:paraId="5D7BD714" w14:textId="4E424427" w:rsidR="00D24923" w:rsidRPr="005866F4" w:rsidRDefault="00D44262" w:rsidP="00D24923">
      <w:pPr>
        <w:pStyle w:val="ZUSTzmustartykuempunktem"/>
      </w:pPr>
      <w:r>
        <w:t>„</w:t>
      </w:r>
      <w:r w:rsidR="00D24923" w:rsidRPr="005866F4">
        <w:t>5. Kontrolujący podlega wyłączeniu od udziału w kontroli, na wniosek lub z urzędu, jeżeli wyniki kontroli mogą dotyczyć jego praw lub obowiązków albo praw lub obowiązków jego małżonka albo jego drugiej osoby w związku partnerskim,  oraz krewnych tej osoby do drugiego stopnia, lub osoby pozostającej z nim faktycznie we wspólnym pożyciu, krewnych i powinowatych do drugiego stopnia, albo osób związanych z nim z tytułu przysposobienia, opieki lub kurateli. Powody wyłączenia kontrolującego trwają mimo ustania małżeństwa, rejestrowanego związku partnerskiego, wspólnego pożycia, przysposobienia, opieki lub kurateli.</w:t>
      </w:r>
      <w:r>
        <w:t>”</w:t>
      </w:r>
      <w:r w:rsidR="00D24923" w:rsidRPr="005866F4">
        <w:t>.</w:t>
      </w:r>
    </w:p>
    <w:p w14:paraId="72F70017" w14:textId="01A6BB4F" w:rsidR="00D24923" w:rsidRPr="005866F4" w:rsidRDefault="00D24923" w:rsidP="006F55A9">
      <w:pPr>
        <w:pStyle w:val="ARTartustawynprozporzdzenia"/>
        <w:keepNext/>
      </w:pPr>
      <w:bookmarkStart w:id="79" w:name="_Toc179800628"/>
      <w:r w:rsidRPr="006F55A9">
        <w:rPr>
          <w:rStyle w:val="Ppogrubienie"/>
        </w:rPr>
        <w:t>Art. 171.</w:t>
      </w:r>
      <w:r w:rsidRPr="005866F4">
        <w:t> W ustawie z dnia 19 sierpnia 2011 r. o języku migowym i innych środkach komunikowania się (Dz. U. z 2023 r. poz. 20</w:t>
      </w:r>
      <w:r w:rsidR="00CF3677">
        <w:t>)</w:t>
      </w:r>
      <w:r w:rsidR="00175BFC">
        <w:t xml:space="preserve"> </w:t>
      </w:r>
      <w:r w:rsidRPr="005866F4">
        <w:t>w art. 2 w ust. 1 pkt 2 otrzymuje brzmienie:</w:t>
      </w:r>
      <w:bookmarkEnd w:id="79"/>
    </w:p>
    <w:p w14:paraId="08CB6CCB" w14:textId="25F1B5B1" w:rsidR="00D24923" w:rsidRPr="005866F4" w:rsidRDefault="00D44262" w:rsidP="00D24923">
      <w:pPr>
        <w:pStyle w:val="ZPKTzmpktartykuempunktem"/>
      </w:pPr>
      <w:r>
        <w:t>„</w:t>
      </w:r>
      <w:r w:rsidR="00D24923" w:rsidRPr="005866F4">
        <w:t>2)</w:t>
      </w:r>
      <w:r w:rsidR="00D24923" w:rsidRPr="005866F4">
        <w:tab/>
        <w:t xml:space="preserve">członków rodzin osób uprawnionych, w tym współmałżonka, drugiej osoby w rejestrowanym związku partnerskim, o którym mowa w art. 2 ustawy z dnia … o rejestrowanych związkach partnerskich (Dz.U.), dzieci własnych i przysposobionych, dzieci obcych przyjętych na wychowanie, pasierbów, rodziców, rodziców współmałżonka, rodzeństwa, ojczyma, macochy, osobę, z którą rodzic pozostaje w związku partnerskim, zięciów i synowych, zwanych dalej </w:t>
      </w:r>
      <w:r>
        <w:t>„</w:t>
      </w:r>
      <w:r w:rsidR="00D24923" w:rsidRPr="005866F4">
        <w:t>członkami rodzin</w:t>
      </w:r>
      <w:r>
        <w:t>”</w:t>
      </w:r>
      <w:r w:rsidR="00D24923" w:rsidRPr="005866F4">
        <w:t>.</w:t>
      </w:r>
      <w:r>
        <w:t>”</w:t>
      </w:r>
      <w:r w:rsidR="00D24923" w:rsidRPr="005866F4">
        <w:t>.</w:t>
      </w:r>
    </w:p>
    <w:p w14:paraId="7F1953BA" w14:textId="0038131C" w:rsidR="00D24923" w:rsidRPr="005866F4" w:rsidRDefault="00D24923" w:rsidP="00175BFC">
      <w:pPr>
        <w:pStyle w:val="ARTartustawynprozporzdzenia"/>
      </w:pPr>
      <w:bookmarkStart w:id="80" w:name="_Toc179800629"/>
      <w:r w:rsidRPr="00175BFC">
        <w:rPr>
          <w:rStyle w:val="Ppogrubienie"/>
        </w:rPr>
        <w:lastRenderedPageBreak/>
        <w:t>Art. 172.</w:t>
      </w:r>
      <w:r w:rsidRPr="005866F4">
        <w:t> W ustawie z dnia 19 sierpnia 2011 r. o weteranach działań poza granicami państwa (Dz. U. z 2023 r. poz. 2112</w:t>
      </w:r>
      <w:r w:rsidR="00CF3677">
        <w:t>)</w:t>
      </w:r>
      <w:bookmarkEnd w:id="80"/>
      <w:r w:rsidR="00175BFC">
        <w:t xml:space="preserve"> </w:t>
      </w:r>
      <w:r w:rsidRPr="005866F4">
        <w:t>w art. 4 pkt 12 otrzymuje brzmienie:</w:t>
      </w:r>
    </w:p>
    <w:p w14:paraId="09ADF851" w14:textId="75F2C0C5" w:rsidR="00D24923" w:rsidRPr="005866F4" w:rsidRDefault="00D44262" w:rsidP="00D24923">
      <w:pPr>
        <w:pStyle w:val="ZPKTzmpktartykuempunktem"/>
      </w:pPr>
      <w:r>
        <w:t>„</w:t>
      </w:r>
      <w:r w:rsidR="00D24923" w:rsidRPr="005866F4">
        <w:t>12</w:t>
      </w:r>
      <w:r w:rsidR="00D24923">
        <w:t>)</w:t>
      </w:r>
      <w:r w:rsidR="00D24923">
        <w:tab/>
      </w:r>
      <w:r w:rsidR="00D24923" w:rsidRPr="005866F4">
        <w:t xml:space="preserve">najbliższy członek rodziny </w:t>
      </w:r>
      <w:r w:rsidR="000814A5">
        <w:t>–</w:t>
      </w:r>
      <w:r w:rsidR="000814A5">
        <w:tab/>
      </w:r>
      <w:r w:rsidR="00D24923" w:rsidRPr="005866F4">
        <w:t>małżonka albo drugą osobę w związku partnerskim, wstępnych, zstępnych, rodzeństwo, osobę pozostającą w stosunku przysposobienia oraz osobę pozostającą we wspólnym pożyciu z weteranem lub weteranem poszkodowanym;</w:t>
      </w:r>
      <w:r>
        <w:t>”</w:t>
      </w:r>
      <w:r w:rsidR="00D24923" w:rsidRPr="005866F4">
        <w:t>.</w:t>
      </w:r>
    </w:p>
    <w:p w14:paraId="721BE4B5" w14:textId="343F28F3" w:rsidR="00D24923" w:rsidRPr="005866F4" w:rsidRDefault="00D24923" w:rsidP="006F55A9">
      <w:pPr>
        <w:pStyle w:val="ARTartustawynprozporzdzenia"/>
        <w:keepNext/>
      </w:pPr>
      <w:bookmarkStart w:id="81" w:name="_Toc179800630"/>
      <w:r w:rsidRPr="006F55A9">
        <w:rPr>
          <w:rStyle w:val="Ppogrubienie"/>
        </w:rPr>
        <w:t>Art. 173.</w:t>
      </w:r>
      <w:r w:rsidRPr="005866F4">
        <w:t> W ustawie z dnia 16 września 2011 r. o szczególnych rozwiązaniach związanych z usuwaniem skutków powodzi (Dz. U. z 2024 r. poz. 654</w:t>
      </w:r>
      <w:r w:rsidR="00CF3677">
        <w:t>)</w:t>
      </w:r>
      <w:bookmarkEnd w:id="81"/>
      <w:r w:rsidR="00175BFC">
        <w:t xml:space="preserve"> </w:t>
      </w:r>
      <w:r w:rsidRPr="005866F4">
        <w:t>w art. 21 ust. 2 otrzymuje brzmienie:</w:t>
      </w:r>
    </w:p>
    <w:p w14:paraId="3321F72E" w14:textId="496661F7" w:rsidR="00D24923" w:rsidRPr="005866F4" w:rsidRDefault="00D44262" w:rsidP="00D24923">
      <w:pPr>
        <w:pStyle w:val="ZUSTzmustartykuempunktem"/>
      </w:pPr>
      <w:r>
        <w:t>„</w:t>
      </w:r>
      <w:r w:rsidR="00D24923" w:rsidRPr="005866F4">
        <w:t>2. Starosta może zwracać organizatorowi robót publicznych, który przy pracach związanych z usuwaniem skutków powodzi zatrudnił skierowane poszkodowane osoby fizyczne, które osobiście i na własny rachunek prowadzą działalność w zakresie produkcji rolnej, w pozostającym w ich posiadaniu gospodarstwie rolnym obejmującym obszar użytków rolnych o powierzchni przekraczającej 2 ha przeliczeniowe lub prowadzące dział specjalny produkcji rolnej, o którym mowa w przepisach o ubezpieczeniu społecznym rolników, oraz ich małżonków, drugie osoby w związku partnerskim i pełnoletnich domowników przez okres do 12 miesięcy, jednak nie dłużej niż do dnia 31 grudnia roku następującego po roku, w którym wystąpiła powódź, poniesione koszty na wynagrodzenia oraz składki na ubezpieczenia społeczne z tytułu zatrudnienia skierowanych osób w wysokości nieprzekraczającej miesięcznie iloczynu dwukrotnego minimalnego wynagrodzenia za pracę i liczby zatrudnionych skierowanych osób w przeliczeniu na pełny wymiar czasu pracy.</w:t>
      </w:r>
      <w:r>
        <w:t>”</w:t>
      </w:r>
      <w:r w:rsidR="00D24923" w:rsidRPr="005866F4">
        <w:t>.</w:t>
      </w:r>
    </w:p>
    <w:p w14:paraId="39146A44" w14:textId="473C4E74" w:rsidR="00D24923" w:rsidRPr="005866F4" w:rsidRDefault="00D24923" w:rsidP="006F55A9">
      <w:pPr>
        <w:pStyle w:val="ARTartustawynprozporzdzenia"/>
        <w:keepNext/>
      </w:pPr>
      <w:bookmarkStart w:id="82" w:name="_Toc179800631"/>
      <w:r w:rsidRPr="006F55A9">
        <w:rPr>
          <w:rStyle w:val="Ppogrubienie"/>
        </w:rPr>
        <w:t>Art. 174.</w:t>
      </w:r>
      <w:r w:rsidRPr="005866F4">
        <w:t> W ustawie z dnia 8 marca 2013 r. o przeciwdziałaniu nadmiernym opóźnieniom w transakcjach handlowych (Dz. U. z 2023 r. poz. 1790</w:t>
      </w:r>
      <w:r w:rsidR="00CF3677">
        <w:t>)</w:t>
      </w:r>
      <w:r w:rsidR="00175BFC">
        <w:t xml:space="preserve"> </w:t>
      </w:r>
      <w:r w:rsidRPr="005866F4">
        <w:t>w art. 13l ust. 2 otrzymuje brzmienie:</w:t>
      </w:r>
      <w:bookmarkEnd w:id="82"/>
    </w:p>
    <w:p w14:paraId="5F3D8247" w14:textId="39D99C1A" w:rsidR="00D24923" w:rsidRPr="005866F4" w:rsidRDefault="00D44262" w:rsidP="00D24923">
      <w:pPr>
        <w:pStyle w:val="ZUSTzmustartykuempunktem"/>
      </w:pPr>
      <w:r>
        <w:t>„</w:t>
      </w:r>
      <w:r w:rsidR="00D24923" w:rsidRPr="005866F4">
        <w:t xml:space="preserve">2. Osoby, o których mowa w ust. 1, mogą odmówić udzielenia informacji lub współdziałania w toku kontroli tylko wtedy, gdy naraziłoby to je lub ich małżonka, drugą osobę w związku partnerskim, wstępnych, zstępnych, rodzeństwo oraz powinowatych w tej samej linii lub stopniu, wstępnych, zstępnych i rodzeństwo drugiej osoby w związku partnerskim, jak również osoby pozostające w stosunku przysposobienia, opieki lub kurateli, a także osobę pozostającą we wspólnym pożyciu, na odpowiedzialność karną. Prawo odmowy udzielenia informacji lub współdziałania w toku kontroli trwa po ustaniu </w:t>
      </w:r>
      <w:r w:rsidR="00D24923" w:rsidRPr="005866F4">
        <w:lastRenderedPageBreak/>
        <w:t>małżeństwa, rejestrowanego związku partnerskiego lub rozwiązaniu stosunku przysposobienia, opieki lub kurateli.</w:t>
      </w:r>
      <w:r>
        <w:t>”</w:t>
      </w:r>
      <w:r w:rsidR="00D24923" w:rsidRPr="005866F4">
        <w:t>.</w:t>
      </w:r>
    </w:p>
    <w:p w14:paraId="55BBB3E2" w14:textId="18A29310" w:rsidR="00D24923" w:rsidRPr="005866F4" w:rsidRDefault="00D24923" w:rsidP="006F55A9">
      <w:pPr>
        <w:pStyle w:val="ARTartustawynprozporzdzenia"/>
        <w:keepNext/>
      </w:pPr>
      <w:bookmarkStart w:id="83" w:name="_Toc179800632"/>
      <w:r w:rsidRPr="006F55A9">
        <w:rPr>
          <w:rStyle w:val="Ppogrubienie"/>
        </w:rPr>
        <w:t>Art. 175.</w:t>
      </w:r>
      <w:r w:rsidRPr="005866F4">
        <w:t> W ustawie z dnia 27 września 2013 r. o pomocy państwa w nabyciu pierwszego mieszkania przez młodych ludzi (Dz. U. z 2022 r. poz. 2628</w:t>
      </w:r>
      <w:r w:rsidR="00CF3677">
        <w:t>)</w:t>
      </w:r>
      <w:r w:rsidR="00175BFC">
        <w:t xml:space="preserve"> </w:t>
      </w:r>
      <w:r w:rsidRPr="005866F4">
        <w:t>wprowadza się następujące zmiany:</w:t>
      </w:r>
      <w:bookmarkEnd w:id="83"/>
    </w:p>
    <w:p w14:paraId="1CF0D9FE" w14:textId="77777777" w:rsidR="00D24923" w:rsidRPr="005866F4" w:rsidRDefault="00D24923" w:rsidP="006F55A9">
      <w:pPr>
        <w:pStyle w:val="PKTpunkt"/>
        <w:keepNext/>
      </w:pPr>
      <w:r w:rsidRPr="005866F4">
        <w:t>1)</w:t>
      </w:r>
      <w:r w:rsidRPr="005866F4">
        <w:tab/>
        <w:t>w art. 2:</w:t>
      </w:r>
    </w:p>
    <w:p w14:paraId="5EE7A689" w14:textId="24A131A6" w:rsidR="00D24923" w:rsidRPr="005866F4" w:rsidRDefault="00D24923" w:rsidP="006F55A9">
      <w:pPr>
        <w:pStyle w:val="LITlitera"/>
        <w:keepNext/>
      </w:pPr>
      <w:r w:rsidRPr="005866F4">
        <w:t>a)</w:t>
      </w:r>
      <w:r w:rsidRPr="005866F4">
        <w:tab/>
        <w:t xml:space="preserve">pkt 1 </w:t>
      </w:r>
      <w:r w:rsidR="00175BFC">
        <w:t xml:space="preserve">i 2 </w:t>
      </w:r>
      <w:r w:rsidRPr="005866F4">
        <w:t>otrzymuj</w:t>
      </w:r>
      <w:r w:rsidR="00175BFC">
        <w:t>ą</w:t>
      </w:r>
      <w:r w:rsidRPr="005866F4">
        <w:t xml:space="preserve"> brzmienie:</w:t>
      </w:r>
    </w:p>
    <w:p w14:paraId="77ECB79F" w14:textId="5F7F1D65" w:rsidR="00D24923" w:rsidRPr="005866F4" w:rsidRDefault="00D44262" w:rsidP="00D24923">
      <w:pPr>
        <w:pStyle w:val="ZLITPKTzmpktliter"/>
      </w:pPr>
      <w:r>
        <w:t>„</w:t>
      </w:r>
      <w:r w:rsidR="00D24923" w:rsidRPr="005866F4">
        <w:t>1)</w:t>
      </w:r>
      <w:r w:rsidR="00D24923" w:rsidRPr="005866F4">
        <w:tab/>
        <w:t xml:space="preserve">nabywca </w:t>
      </w:r>
      <w:r w:rsidR="000814A5">
        <w:t>–</w:t>
      </w:r>
      <w:r w:rsidR="000814A5">
        <w:tab/>
      </w:r>
      <w:r w:rsidR="00D24923" w:rsidRPr="005866F4">
        <w:t>oboje małżonków, obie osoby w związku partnerskim, osobę samotnie wychowującą dziecko lub osobę niepozostającą w związku małżeńskim ani w związku partnerskim, uzyskujące finansowe wsparcie na zasadach określonych w ustawie;</w:t>
      </w:r>
    </w:p>
    <w:p w14:paraId="6522DCBB" w14:textId="1354B3C9" w:rsidR="00D24923" w:rsidRPr="005866F4" w:rsidRDefault="00D24923" w:rsidP="00D24923">
      <w:pPr>
        <w:pStyle w:val="ZLITPKTzmpktliter"/>
      </w:pPr>
      <w:r w:rsidRPr="005866F4">
        <w:t>2)</w:t>
      </w:r>
      <w:r w:rsidRPr="005866F4">
        <w:tab/>
        <w:t xml:space="preserve">osoba samotnie wychowująca dziecko </w:t>
      </w:r>
      <w:r w:rsidR="000814A5">
        <w:t>–</w:t>
      </w:r>
      <w:r w:rsidR="000814A5">
        <w:tab/>
      </w:r>
      <w:r w:rsidRPr="005866F4">
        <w:t>jedno z rodziców albo opiekuna prawnego, jeżeli osoba ta jest panną, kawalerem, wdową, wdowcem, osobą po ustaniu związku partnerskiego w następstwie śmierci osoby, z którą była w tym związku, rozwódką, rozwodnikiem, osobą po rozwiązaniu związku partnerskiego albo osobą, w stosunku do której orzeczono separację lub osobę pozostającą w związku małżeńskim, jeżeli jej małżonek został pozbawiony praw rodzicielskich lub odbywa karę pozbawienia wolności, albo osobę pozostającą w związku partnerskim, jeżeli jej druga osoba w związku partnerskim, będąca jednocześnie rodzicem jej dziecka, została pozbawiona praw rodzicielskich lub odbywa karę pozbawienia wolności, jeżeli ten rodzic lub opiekun samotnie wychowuje dziecko lub dzieci;</w:t>
      </w:r>
      <w:r w:rsidR="00D44262">
        <w:t>”</w:t>
      </w:r>
      <w:r w:rsidRPr="005866F4">
        <w:t>,</w:t>
      </w:r>
    </w:p>
    <w:p w14:paraId="057AEF38" w14:textId="3381EAE1" w:rsidR="00D24923" w:rsidRPr="005866F4" w:rsidRDefault="00175BFC" w:rsidP="006F55A9">
      <w:pPr>
        <w:pStyle w:val="LITlitera"/>
        <w:keepNext/>
      </w:pPr>
      <w:r>
        <w:t>b</w:t>
      </w:r>
      <w:r w:rsidR="00D24923" w:rsidRPr="005866F4">
        <w:t>)</w:t>
      </w:r>
      <w:r w:rsidR="00D24923" w:rsidRPr="005866F4">
        <w:tab/>
        <w:t>pkt 18 otrzymuje brzmienie:</w:t>
      </w:r>
    </w:p>
    <w:p w14:paraId="5837DF6E" w14:textId="54E72CC6" w:rsidR="00D24923" w:rsidRPr="005866F4" w:rsidRDefault="00D44262" w:rsidP="00D24923">
      <w:pPr>
        <w:pStyle w:val="ZLITPKTzmpktliter"/>
      </w:pPr>
      <w:r>
        <w:t>„</w:t>
      </w:r>
      <w:r w:rsidR="00D24923" w:rsidRPr="005866F4">
        <w:t>18)</w:t>
      </w:r>
      <w:r w:rsidR="00D24923" w:rsidRPr="005866F4">
        <w:tab/>
        <w:t xml:space="preserve">urząd skarbowy </w:t>
      </w:r>
      <w:r w:rsidR="000814A5">
        <w:t>–</w:t>
      </w:r>
      <w:r w:rsidR="000814A5">
        <w:tab/>
      </w:r>
      <w:r w:rsidR="00D24923" w:rsidRPr="005866F4">
        <w:t xml:space="preserve">naczelnika urzędu skarbowego właściwego ze względu na miejsce zamieszkania osoby składającej wniosek o zwrot części wydatków, o którym mowa w art. 20 ust. 1, w dniu złożenia przez nią tego wniosku, przy czym w przypadku wspólnego wniosku małżonków albo osób w związku partnerskim mających różne miejsca zamieszkania </w:t>
      </w:r>
      <w:r w:rsidR="000814A5">
        <w:t>–</w:t>
      </w:r>
      <w:r w:rsidR="000814A5">
        <w:tab/>
      </w:r>
      <w:r w:rsidR="00D24923" w:rsidRPr="005866F4">
        <w:t>naczelnika urzędu skarbowego wskazanego w tym wniosku, jeżeli jest on właściwy ze względu na miejsce zamieszkania przynajmniej jednego z małżonków albo jednej z osób w związku partnerskim.</w:t>
      </w:r>
      <w:r>
        <w:t>”</w:t>
      </w:r>
      <w:r w:rsidR="00D24923" w:rsidRPr="005866F4">
        <w:t>;</w:t>
      </w:r>
    </w:p>
    <w:p w14:paraId="72835F9E" w14:textId="77777777" w:rsidR="00D24923" w:rsidRPr="005866F4" w:rsidRDefault="00D24923" w:rsidP="006F55A9">
      <w:pPr>
        <w:pStyle w:val="PKTpunkt"/>
        <w:keepNext/>
      </w:pPr>
      <w:r w:rsidRPr="005866F4">
        <w:lastRenderedPageBreak/>
        <w:t>2)</w:t>
      </w:r>
      <w:r w:rsidRPr="005866F4">
        <w:tab/>
        <w:t>w art. 4 ust. 2 otrzymuje brzmienie:</w:t>
      </w:r>
    </w:p>
    <w:p w14:paraId="34F81660" w14:textId="57304EA7" w:rsidR="00D24923" w:rsidRPr="005866F4" w:rsidRDefault="00D44262" w:rsidP="00D24923">
      <w:pPr>
        <w:pStyle w:val="ZUSTzmustartykuempunktem"/>
      </w:pPr>
      <w:r>
        <w:t>„</w:t>
      </w:r>
      <w:r w:rsidR="00D24923" w:rsidRPr="005866F4">
        <w:t>2. W przypadku gdy nabywcą są małżonkowie albo osoby w związku partnerskim, warunek, o którym mowa w ust. 1 pkt 1, dotyczy młodszego małżonka albo młodszej osoby w związku partnerskim, zaś warunek, o którym mowa w ust. 1 pkt 2, dotyczy obojga małżonków albo obu osób w związku partnerskim.</w:t>
      </w:r>
      <w:r>
        <w:t>”</w:t>
      </w:r>
      <w:r w:rsidR="00D24923" w:rsidRPr="005866F4">
        <w:t>;</w:t>
      </w:r>
    </w:p>
    <w:p w14:paraId="2C7F42F5" w14:textId="30D2832A" w:rsidR="00D24923" w:rsidRPr="005866F4" w:rsidRDefault="00D24923" w:rsidP="006F55A9">
      <w:pPr>
        <w:pStyle w:val="PKTpunkt"/>
        <w:keepNext/>
      </w:pPr>
      <w:r w:rsidRPr="005866F4">
        <w:t>3)</w:t>
      </w:r>
      <w:r w:rsidRPr="005866F4">
        <w:tab/>
        <w:t>w art. 5 w ust. 3</w:t>
      </w:r>
      <w:r w:rsidR="00175BFC">
        <w:t xml:space="preserve"> pkt 1 i 2 otrzymują brzmienie</w:t>
      </w:r>
      <w:r w:rsidRPr="005866F4">
        <w:t>:</w:t>
      </w:r>
    </w:p>
    <w:p w14:paraId="77DD4187" w14:textId="7E77621E" w:rsidR="00D24923" w:rsidRPr="005866F4" w:rsidRDefault="00D44262" w:rsidP="00175BFC">
      <w:pPr>
        <w:pStyle w:val="ZPKTzmpktartykuempunktem"/>
      </w:pPr>
      <w:r>
        <w:t>„</w:t>
      </w:r>
      <w:r w:rsidR="00D24923" w:rsidRPr="005866F4">
        <w:t>1)</w:t>
      </w:r>
      <w:r w:rsidR="00D24923" w:rsidRPr="005866F4">
        <w:tab/>
        <w:t xml:space="preserve">jednego z małżonków przed dniem zawarcia związku małżeńskiego albo jedną z osób w związku partnerskim przed dniem zawarcia związku partnerskiego </w:t>
      </w:r>
      <w:r w:rsidR="000814A5">
        <w:t>–</w:t>
      </w:r>
      <w:r w:rsidR="000814A5">
        <w:tab/>
      </w:r>
      <w:r w:rsidR="00D24923" w:rsidRPr="005866F4">
        <w:t>w przypadku gdy nabywcą są małżonkowie albo osoby w związku partnerskim;</w:t>
      </w:r>
    </w:p>
    <w:p w14:paraId="584F69D7" w14:textId="7204795A" w:rsidR="00D24923" w:rsidRPr="005866F4" w:rsidRDefault="00D24923" w:rsidP="00175BFC">
      <w:pPr>
        <w:pStyle w:val="ZPKTzmpktartykuempunktem"/>
      </w:pPr>
      <w:r w:rsidRPr="005866F4">
        <w:t>2)</w:t>
      </w:r>
      <w:r w:rsidRPr="005866F4">
        <w:tab/>
        <w:t xml:space="preserve">byłego małżonka lub małżonka osoby samotnie wychowującej dziecko, o którym mowa w art. 2 pkt 2 albo osobę, z którą pozostawała w związku partnerskim lub osobę, z którą pozostaje w takim związku, a o której mowa a art. 2 pkt 2  </w:t>
      </w:r>
      <w:r w:rsidR="000814A5">
        <w:t>–</w:t>
      </w:r>
      <w:r w:rsidR="000814A5">
        <w:tab/>
      </w:r>
      <w:r w:rsidRPr="005866F4">
        <w:t>w przypadku gdy nabywcą jest osoba samotnie wychowująca dziecko lub osoba niepozostająca w związku małżeńskim ani związku partnerskim .</w:t>
      </w:r>
      <w:r w:rsidR="00D44262">
        <w:t>”</w:t>
      </w:r>
      <w:r w:rsidRPr="005866F4">
        <w:t>;</w:t>
      </w:r>
    </w:p>
    <w:p w14:paraId="799C33F2" w14:textId="77777777" w:rsidR="00D24923" w:rsidRPr="005866F4" w:rsidRDefault="00D24923" w:rsidP="006F55A9">
      <w:pPr>
        <w:pStyle w:val="PKTpunkt"/>
        <w:keepNext/>
      </w:pPr>
      <w:r w:rsidRPr="005866F4">
        <w:t>4)</w:t>
      </w:r>
      <w:r w:rsidRPr="005866F4">
        <w:tab/>
        <w:t>w art. 6 ust. 2 otrzymuje brzmienie:</w:t>
      </w:r>
    </w:p>
    <w:p w14:paraId="7881B8C1" w14:textId="7C69681B" w:rsidR="00D24923" w:rsidRPr="005866F4" w:rsidRDefault="00D44262" w:rsidP="00D24923">
      <w:pPr>
        <w:pStyle w:val="ZUSTzmustartykuempunktem"/>
      </w:pPr>
      <w:r>
        <w:t>„</w:t>
      </w:r>
      <w:r w:rsidR="00D24923">
        <w:t>2. </w:t>
      </w:r>
      <w:r w:rsidR="00D24923" w:rsidRPr="005866F4">
        <w:t>W przypadku gdy nabywcą są małżonkowie albo osoby w związku partnerskim, warunek, o którym mowa w ust. 1 pkt 5, dotyczy obojga małżonków albo obu osób w związku partnerskim.</w:t>
      </w:r>
      <w:r>
        <w:t>”</w:t>
      </w:r>
      <w:r w:rsidR="00D24923" w:rsidRPr="005866F4">
        <w:t>;</w:t>
      </w:r>
    </w:p>
    <w:p w14:paraId="2399CF68" w14:textId="77777777" w:rsidR="00D24923" w:rsidRPr="005866F4" w:rsidRDefault="00D24923" w:rsidP="006F55A9">
      <w:pPr>
        <w:pStyle w:val="PKTpunkt"/>
        <w:keepNext/>
      </w:pPr>
      <w:r w:rsidRPr="005866F4">
        <w:t>5)</w:t>
      </w:r>
      <w:r w:rsidRPr="005866F4">
        <w:tab/>
        <w:t>w art. 7 ust. 3 otrzymuje brzmienie:</w:t>
      </w:r>
    </w:p>
    <w:p w14:paraId="5EB69608" w14:textId="48B51B60" w:rsidR="00D24923" w:rsidRPr="005866F4" w:rsidRDefault="00D44262" w:rsidP="00D24923">
      <w:pPr>
        <w:pStyle w:val="ZUSTzmustartykuempunktem"/>
      </w:pPr>
      <w:r>
        <w:t>„</w:t>
      </w:r>
      <w:r w:rsidR="00D24923">
        <w:t>3. </w:t>
      </w:r>
      <w:r w:rsidR="00D24923" w:rsidRPr="005866F4">
        <w:t>W przypadku gdy nabywcą są małżonkowie albo osoby w związku partnerskim, warunek dotyczący wychowywania własnego lub przysposobionego dziecka uznaje się za spełniony, jeżeli spełnia go przynajmniej jeden z małżonków albo przynajmniej jedna z osób w związku partnerskim.</w:t>
      </w:r>
      <w:r>
        <w:t>”</w:t>
      </w:r>
      <w:r w:rsidR="00D24923" w:rsidRPr="005866F4">
        <w:t>;</w:t>
      </w:r>
    </w:p>
    <w:p w14:paraId="1DA6952A" w14:textId="77777777" w:rsidR="00D24923" w:rsidRPr="005866F4" w:rsidRDefault="00D24923" w:rsidP="006F55A9">
      <w:pPr>
        <w:pStyle w:val="PKTpunkt"/>
        <w:keepNext/>
      </w:pPr>
      <w:r w:rsidRPr="005866F4">
        <w:t>6)</w:t>
      </w:r>
      <w:r w:rsidRPr="005866F4">
        <w:tab/>
        <w:t>w art. 21 ust. 7 otrzymuje brzmienie:</w:t>
      </w:r>
    </w:p>
    <w:p w14:paraId="1AB52116" w14:textId="72E6F7F1" w:rsidR="00D24923" w:rsidRPr="005866F4" w:rsidRDefault="00D44262" w:rsidP="00D24923">
      <w:pPr>
        <w:pStyle w:val="ZUSTzmustartykuempunktem"/>
      </w:pPr>
      <w:r>
        <w:t>„</w:t>
      </w:r>
      <w:r w:rsidR="00D24923">
        <w:t>7. </w:t>
      </w:r>
      <w:r w:rsidR="00D24923" w:rsidRPr="005866F4">
        <w:t>W przypadku osoby fizycznej pozostającej w związku małżeńskim albo w związku partnerskim kwota zwrotu wydatków, obliczona zgodnie z ust. 3</w:t>
      </w:r>
      <w:r w:rsidR="00FD49E1">
        <w:t>–</w:t>
      </w:r>
      <w:r w:rsidR="00D24923" w:rsidRPr="005866F4">
        <w:t>6, dotyczy łącznie obojga małżonków albo obu osób w związku partnerskim.</w:t>
      </w:r>
      <w:r>
        <w:t>”</w:t>
      </w:r>
      <w:r w:rsidR="00D24923" w:rsidRPr="005866F4">
        <w:t>;</w:t>
      </w:r>
    </w:p>
    <w:p w14:paraId="31C2FEA4" w14:textId="77777777" w:rsidR="00D24923" w:rsidRPr="005866F4" w:rsidRDefault="00D24923" w:rsidP="006F55A9">
      <w:pPr>
        <w:pStyle w:val="PKTpunkt"/>
        <w:keepNext/>
      </w:pPr>
      <w:r w:rsidRPr="005866F4">
        <w:t>7)</w:t>
      </w:r>
      <w:r w:rsidRPr="005866F4">
        <w:tab/>
        <w:t>w art. 22 ust. 1 i 2 otrzymują brzmienie:</w:t>
      </w:r>
    </w:p>
    <w:p w14:paraId="20AFB584" w14:textId="4A80DBC1" w:rsidR="00D24923" w:rsidRPr="005866F4" w:rsidRDefault="00D44262" w:rsidP="00D24923">
      <w:pPr>
        <w:pStyle w:val="ZUSTzmustartykuempunktem"/>
      </w:pPr>
      <w:r>
        <w:t>„</w:t>
      </w:r>
      <w:r w:rsidR="00D24923" w:rsidRPr="005866F4">
        <w:t>1. </w:t>
      </w:r>
      <w:r w:rsidR="00D24923" w:rsidRPr="005866F4">
        <w:tab/>
        <w:t>Prawo do zwrotu wydatków przysługuje pod warunkiem, że osoba fizyczna lub jej małżonek albo druga osoba w związku partnerskim nie dokonywali czynności, o których mowa w art. 20 ust. 1, jako podatnicy podatku od towarów i usług, w celu wykonywania czynności podlegających opodatkowaniu tym podatkiem.</w:t>
      </w:r>
    </w:p>
    <w:p w14:paraId="0FD35DED" w14:textId="3387FA07" w:rsidR="00D24923" w:rsidRPr="005866F4" w:rsidRDefault="00D24923" w:rsidP="00D24923">
      <w:pPr>
        <w:pStyle w:val="ZUSTzmustartykuempunktem"/>
      </w:pPr>
      <w:r w:rsidRPr="005866F4">
        <w:lastRenderedPageBreak/>
        <w:t>2. </w:t>
      </w:r>
      <w:r w:rsidRPr="005866F4">
        <w:tab/>
        <w:t>W przypadku osoby fizycznej pozostającej w związku małżeńskim albo w związku partnerskim w roku kalendarzowym, w którym wydano pozwolenie na budowę lokalu mieszkalnego albo domu jednorodzinnego albo dokonano zgłoszenia budowy, warunek, o którym mowa w art. 20 ust. 3 pkt 4, dotyczy młodszego z małżonków albo młodszej z osób w związku partnerskim, a warunek, o którym mowa w art. 20 ust. 3 pkt 5, dotyczy obojga małżonków albo obu osób w związku partnerskim.</w:t>
      </w:r>
      <w:r w:rsidR="00D44262">
        <w:t>”</w:t>
      </w:r>
      <w:r w:rsidRPr="005866F4">
        <w:t>;</w:t>
      </w:r>
    </w:p>
    <w:p w14:paraId="3AC6FFD3" w14:textId="77777777" w:rsidR="00D24923" w:rsidRPr="005866F4" w:rsidRDefault="00D24923" w:rsidP="006F55A9">
      <w:pPr>
        <w:pStyle w:val="PKTpunkt"/>
        <w:keepNext/>
      </w:pPr>
      <w:r w:rsidRPr="005866F4">
        <w:t>8)</w:t>
      </w:r>
      <w:r w:rsidRPr="005866F4">
        <w:tab/>
        <w:t>w art. 23 ust. 3 otrzymuje brzmienie:</w:t>
      </w:r>
    </w:p>
    <w:p w14:paraId="7F511A5D" w14:textId="4DB7B602" w:rsidR="00D24923" w:rsidRPr="005866F4" w:rsidRDefault="00D44262" w:rsidP="00D24923">
      <w:pPr>
        <w:pStyle w:val="ZUSTzmustartykuempunktem"/>
      </w:pPr>
      <w:r>
        <w:t>„</w:t>
      </w:r>
      <w:r w:rsidR="00D24923" w:rsidRPr="005866F4">
        <w:t>3. </w:t>
      </w:r>
      <w:r w:rsidR="00D24923" w:rsidRPr="005866F4">
        <w:tab/>
        <w:t>Jeżeli osoba fizyczna pozostaje w związku małżeńskim albo w związku partnerskim, wniosek o zwrot wydatków może być złożony wspólnie z małżonkiem albo odrębnie przez jednego z małżonków albo wspólnie z drugą osobą w związku partnerskim albo odrębnie przez jedną z osób w tym związku. Złożenie wniosku o zwrot wydatków przez jednego z małżonków albo przez jedną z osób w związku partnerskim traktuje się na równi ze złożeniem przez niego oświadczenia o upoważnieniu go przez jego współmałżonka albo jego drugą osobę w związku partnerskim do złożenia wniosku o zwrot wydatków. Oświadczenie to składa się pod rygorem odpowiedzialności karnej za fałszywe zeznania.</w:t>
      </w:r>
      <w:r>
        <w:t>”</w:t>
      </w:r>
      <w:r w:rsidR="00D24923" w:rsidRPr="005866F4">
        <w:t>;</w:t>
      </w:r>
    </w:p>
    <w:p w14:paraId="656D6462" w14:textId="77777777" w:rsidR="00D24923" w:rsidRPr="005866F4" w:rsidRDefault="00D24923" w:rsidP="006F55A9">
      <w:pPr>
        <w:pStyle w:val="PKTpunkt"/>
        <w:keepNext/>
      </w:pPr>
      <w:r w:rsidRPr="005866F4">
        <w:t>9)</w:t>
      </w:r>
      <w:r w:rsidRPr="005866F4">
        <w:tab/>
        <w:t>w art. 23 w ust. 5:</w:t>
      </w:r>
    </w:p>
    <w:p w14:paraId="30B0F485" w14:textId="77777777" w:rsidR="00D24923" w:rsidRPr="005866F4" w:rsidRDefault="00D24923" w:rsidP="006F55A9">
      <w:pPr>
        <w:pStyle w:val="LITlitera"/>
        <w:keepNext/>
      </w:pPr>
      <w:r w:rsidRPr="005866F4">
        <w:t>a)</w:t>
      </w:r>
      <w:r w:rsidRPr="005866F4">
        <w:tab/>
        <w:t>pkt 1 otrzymuje brzmienie:</w:t>
      </w:r>
    </w:p>
    <w:p w14:paraId="0FA161E5" w14:textId="12E0D62D" w:rsidR="00D24923" w:rsidRPr="005866F4" w:rsidRDefault="00D44262" w:rsidP="00D24923">
      <w:pPr>
        <w:pStyle w:val="ZLITPKTzmpktliter"/>
      </w:pPr>
      <w:r>
        <w:t>„</w:t>
      </w:r>
      <w:r w:rsidR="00D24923" w:rsidRPr="005866F4">
        <w:t>1)</w:t>
      </w:r>
      <w:r w:rsidR="00D24923" w:rsidRPr="005866F4">
        <w:tab/>
        <w:t xml:space="preserve">imię i nazwisko, identyfikator podatkowy, a w przypadku gdy osobie fizycznej składającej wniosek o zwrot wydatków nie nadano go </w:t>
      </w:r>
      <w:r w:rsidR="000814A5">
        <w:t>–</w:t>
      </w:r>
      <w:r w:rsidR="000814A5">
        <w:tab/>
      </w:r>
      <w:r w:rsidR="00D24923" w:rsidRPr="005866F4">
        <w:t xml:space="preserve">rodzaj i numer dokumentu tożsamości tej osoby, w tym również wystawionego w państwie innym niż Rzeczpospolita Polska, adres zamieszkania osoby fizycznej, a w przypadku małżonków albo osób w związku partnerskim </w:t>
      </w:r>
      <w:r w:rsidR="000814A5">
        <w:t>–</w:t>
      </w:r>
      <w:r w:rsidR="000814A5">
        <w:tab/>
      </w:r>
      <w:r w:rsidR="00D24923" w:rsidRPr="005866F4">
        <w:t>obojga małżonków albo obu osób w związku partnerskim;</w:t>
      </w:r>
      <w:r>
        <w:t>”</w:t>
      </w:r>
      <w:r w:rsidR="00D24923" w:rsidRPr="005866F4">
        <w:t>,</w:t>
      </w:r>
    </w:p>
    <w:p w14:paraId="3D353DEC" w14:textId="30B055E0" w:rsidR="00D24923" w:rsidRPr="005866F4" w:rsidRDefault="00D24923" w:rsidP="006F55A9">
      <w:pPr>
        <w:pStyle w:val="LITlitera"/>
        <w:keepNext/>
      </w:pPr>
      <w:r w:rsidRPr="005866F4">
        <w:t>b)</w:t>
      </w:r>
      <w:r w:rsidRPr="005866F4">
        <w:tab/>
        <w:t xml:space="preserve">pkt 7 </w:t>
      </w:r>
      <w:r w:rsidR="00175BFC">
        <w:t xml:space="preserve">i 8 </w:t>
      </w:r>
      <w:r w:rsidRPr="005866F4">
        <w:t>otrzymuj</w:t>
      </w:r>
      <w:r w:rsidR="00175BFC">
        <w:t>ą</w:t>
      </w:r>
      <w:r w:rsidRPr="005866F4">
        <w:t xml:space="preserve"> brzmienie:</w:t>
      </w:r>
    </w:p>
    <w:p w14:paraId="3E955542" w14:textId="3232F539" w:rsidR="00D24923" w:rsidRPr="005866F4" w:rsidRDefault="00D44262" w:rsidP="00D24923">
      <w:pPr>
        <w:pStyle w:val="ZLITPKTzmpktliter"/>
      </w:pPr>
      <w:r>
        <w:t>„</w:t>
      </w:r>
      <w:r w:rsidR="00D24923" w:rsidRPr="005866F4">
        <w:t>7)</w:t>
      </w:r>
      <w:r w:rsidR="00D24923" w:rsidRPr="005866F4">
        <w:tab/>
        <w:t xml:space="preserve">wskazanie sposobu wypłaty kwoty zwrotu wydatków; jeżeli wypłata ma nastąpić na rachunek bankowy </w:t>
      </w:r>
      <w:r w:rsidR="000814A5">
        <w:t>–</w:t>
      </w:r>
      <w:r w:rsidR="000814A5">
        <w:tab/>
      </w:r>
      <w:r w:rsidR="00D24923" w:rsidRPr="005866F4">
        <w:t xml:space="preserve">wskazanie numeru rachunku osoby fizycznej składającej wniosek o zwrot wydatków, a w przypadku wspólnego wniosku małżonków albo osób w związku partnerskim </w:t>
      </w:r>
      <w:r w:rsidR="000814A5">
        <w:t>–</w:t>
      </w:r>
      <w:r w:rsidR="000814A5">
        <w:tab/>
      </w:r>
      <w:r w:rsidR="00D24923" w:rsidRPr="005866F4">
        <w:t>numeru rachunku obojga lub jednego z nich, na który ma być dokonany zwrot wydatków;</w:t>
      </w:r>
    </w:p>
    <w:p w14:paraId="228E71CE" w14:textId="724681AB" w:rsidR="00D24923" w:rsidRPr="005866F4" w:rsidRDefault="00D24923" w:rsidP="00D24923">
      <w:pPr>
        <w:pStyle w:val="ZLITPKTzmpktliter"/>
      </w:pPr>
      <w:r w:rsidRPr="005866F4">
        <w:t>8)</w:t>
      </w:r>
      <w:r w:rsidRPr="005866F4">
        <w:tab/>
        <w:t xml:space="preserve">podpis osoby fizycznej ubiegającej się o zwrot wydatków, a w przypadku małżonków albo osób w związku partnerskim </w:t>
      </w:r>
      <w:r w:rsidR="000814A5">
        <w:t>–</w:t>
      </w:r>
      <w:r w:rsidR="000814A5">
        <w:tab/>
      </w:r>
      <w:r w:rsidRPr="005866F4">
        <w:t xml:space="preserve">podpisy obojga małżonków albo obu osób w związku partnerskim składających wspólnie wniosek o zwrot </w:t>
      </w:r>
      <w:r w:rsidRPr="005866F4">
        <w:lastRenderedPageBreak/>
        <w:t>wydatków albo podpis małżonka albo osoby w związku partnerskim składającego odrębnie wniosek o zwrot wydatków;</w:t>
      </w:r>
      <w:r w:rsidR="00D44262">
        <w:t>”</w:t>
      </w:r>
      <w:r w:rsidRPr="005866F4">
        <w:t>.</w:t>
      </w:r>
    </w:p>
    <w:p w14:paraId="4DB0A7DB" w14:textId="29AF71EF" w:rsidR="00D24923" w:rsidRPr="005866F4" w:rsidRDefault="00D24923" w:rsidP="006F55A9">
      <w:pPr>
        <w:pStyle w:val="ARTartustawynprozporzdzenia"/>
        <w:keepNext/>
      </w:pPr>
      <w:bookmarkStart w:id="84" w:name="_Toc179800633"/>
      <w:r w:rsidRPr="006F55A9">
        <w:rPr>
          <w:rStyle w:val="Ppogrubienie"/>
        </w:rPr>
        <w:t>Art. 176.</w:t>
      </w:r>
      <w:r w:rsidRPr="005866F4">
        <w:t> W ustawie z dnia 22 listopada 2013 r. o systemie powiadamiania ratunkowego (Dz. U. z 2023 r. poz. 748 oraz z 2024 r. poz. 731 i 1222</w:t>
      </w:r>
      <w:r w:rsidR="00CF3677">
        <w:t>)</w:t>
      </w:r>
      <w:r w:rsidR="00836716">
        <w:t xml:space="preserve"> </w:t>
      </w:r>
      <w:r w:rsidRPr="005866F4">
        <w:t>w art. 16a ust. 6 otrzymuje brzmienie:</w:t>
      </w:r>
      <w:bookmarkEnd w:id="84"/>
    </w:p>
    <w:p w14:paraId="0D2459FF" w14:textId="29C07E3B" w:rsidR="00D24923" w:rsidRPr="005866F4" w:rsidRDefault="00D44262" w:rsidP="00D24923">
      <w:pPr>
        <w:pStyle w:val="ZUSTzmustartykuempunktem"/>
      </w:pPr>
      <w:r>
        <w:t>„</w:t>
      </w:r>
      <w:r w:rsidR="00D24923" w:rsidRPr="005866F4">
        <w:t>6. Członkowie komisji egzaminacyjnej nie mogą uczestniczyć w egzaminie swoich małżonków, krewnych lub powinowatych w linii prostej, krewnych i powinowatych w linii bocznej do drugiego stopnia pokrewieństwa, drugich osób w związku partnerskim,  oraz krewnych w linii prostej i krewnych w linii bocznej do drugiego stopnia pokrewieństwa drugich osób w związku partnerskim, a także osób związanych z nimi z tytułu przysposobienia, opieki lub kurateli.</w:t>
      </w:r>
      <w:r>
        <w:t>”</w:t>
      </w:r>
      <w:r w:rsidR="00D24923" w:rsidRPr="005866F4">
        <w:t>.</w:t>
      </w:r>
    </w:p>
    <w:p w14:paraId="469D5285" w14:textId="44904E30" w:rsidR="00D24923" w:rsidRPr="005866F4" w:rsidRDefault="00D24923" w:rsidP="006F55A9">
      <w:pPr>
        <w:pStyle w:val="ARTartustawynprozporzdzenia"/>
        <w:keepNext/>
      </w:pPr>
      <w:bookmarkStart w:id="85" w:name="_Toc179800634"/>
      <w:r w:rsidRPr="006F55A9">
        <w:rPr>
          <w:rStyle w:val="Ppogrubienie"/>
        </w:rPr>
        <w:t>Art. 177.</w:t>
      </w:r>
      <w:r w:rsidRPr="005866F4">
        <w:t> W ustawie z dnia 12 grudnia 2013 r. o cudzoziemcach (Dz. U. z 2024 r. poz. 769 i 1222</w:t>
      </w:r>
      <w:r w:rsidR="00CF3677">
        <w:t>)</w:t>
      </w:r>
      <w:r w:rsidR="00836716">
        <w:t xml:space="preserve"> </w:t>
      </w:r>
      <w:r w:rsidRPr="005866F4">
        <w:t>wprowadza się następujące zmiany:</w:t>
      </w:r>
      <w:bookmarkEnd w:id="85"/>
    </w:p>
    <w:p w14:paraId="1C738BB7" w14:textId="77777777" w:rsidR="00D24923" w:rsidRPr="005866F4" w:rsidRDefault="00D24923" w:rsidP="006F55A9">
      <w:pPr>
        <w:pStyle w:val="PKTpunkt"/>
        <w:keepNext/>
      </w:pPr>
      <w:r w:rsidRPr="005866F4">
        <w:t>1)</w:t>
      </w:r>
      <w:r w:rsidRPr="005866F4">
        <w:tab/>
        <w:t>w art. 11 w ust. 1 pkt 2 otrzymuje brzmienie:</w:t>
      </w:r>
    </w:p>
    <w:p w14:paraId="17C3A554" w14:textId="510DBE45" w:rsidR="00D24923" w:rsidRPr="005866F4" w:rsidRDefault="00D44262" w:rsidP="00D24923">
      <w:pPr>
        <w:pStyle w:val="ZPKTzmpktartykuempunktem"/>
      </w:pPr>
      <w:r>
        <w:t>„</w:t>
      </w:r>
      <w:r w:rsidR="00D24923" w:rsidRPr="005866F4">
        <w:t>2)</w:t>
      </w:r>
      <w:r w:rsidR="00D24923" w:rsidRPr="005866F4">
        <w:tab/>
        <w:t>ustalać miejsce pobytu małżonka albo drugiej osoby w związku partnerskim lub innego członka rodziny cudzoziemca, a także osoby, z którą cudzoziemca łączą więzi o charakterze rodzinnym.</w:t>
      </w:r>
      <w:r>
        <w:t>”</w:t>
      </w:r>
      <w:r w:rsidR="00D24923" w:rsidRPr="005866F4">
        <w:t>;</w:t>
      </w:r>
    </w:p>
    <w:p w14:paraId="47AA43AF" w14:textId="77777777" w:rsidR="00D24923" w:rsidRPr="005866F4" w:rsidRDefault="00D24923" w:rsidP="006F55A9">
      <w:pPr>
        <w:pStyle w:val="PKTpunkt"/>
        <w:keepNext/>
      </w:pPr>
      <w:r w:rsidRPr="005866F4">
        <w:t>2)</w:t>
      </w:r>
      <w:r w:rsidRPr="005866F4">
        <w:tab/>
        <w:t>w art. 158:</w:t>
      </w:r>
    </w:p>
    <w:p w14:paraId="69F364F1" w14:textId="77777777" w:rsidR="00D24923" w:rsidRPr="005866F4" w:rsidRDefault="00D24923" w:rsidP="006F55A9">
      <w:pPr>
        <w:pStyle w:val="LITlitera"/>
        <w:keepNext/>
      </w:pPr>
      <w:r w:rsidRPr="005866F4">
        <w:t>a)</w:t>
      </w:r>
      <w:r w:rsidRPr="005866F4">
        <w:tab/>
        <w:t>w ust. 1 pkt 1 i 2  otrzymują brzmienie:</w:t>
      </w:r>
    </w:p>
    <w:p w14:paraId="39745F9F" w14:textId="70F41B1F" w:rsidR="00D24923" w:rsidRPr="005866F4" w:rsidRDefault="00D44262" w:rsidP="00D24923">
      <w:pPr>
        <w:pStyle w:val="ZLITPKTzmpktliter"/>
      </w:pPr>
      <w:r>
        <w:t>„</w:t>
      </w:r>
      <w:r w:rsidR="00D24923" w:rsidRPr="005866F4">
        <w:t>1)</w:t>
      </w:r>
      <w:r w:rsidR="00D24923" w:rsidRPr="005866F4">
        <w:tab/>
        <w:t>pozostaje w uznawanym przez prawo Rzeczypospolitej Polskiej związku małżeńskim albo w uznawanym przez prawo Rzeczypospolitej Polskiej związku partnerskim z obywatelem Rzeczypospolitej Polskiej albo</w:t>
      </w:r>
    </w:p>
    <w:p w14:paraId="40852A15" w14:textId="17F4B524" w:rsidR="00D24923" w:rsidRPr="005866F4" w:rsidRDefault="00D24923" w:rsidP="00D24923">
      <w:pPr>
        <w:pStyle w:val="ZLITPKTzmpktliter"/>
      </w:pPr>
      <w:r w:rsidRPr="005866F4">
        <w:t>2)</w:t>
      </w:r>
      <w:r w:rsidRPr="005866F4">
        <w:tab/>
        <w:t>jest małoletnim dzieckiem cudzoziemca pozostającego w uznawanym przez prawo Rzeczypospolitej Polskiej związku małżeńskim albo w uznawanym przez prawo Rzeczypospolitej Polskiej związku partnerskim z obywatelem Rzeczypospolitej Polskiej i posiadającego zezwolenie na pobyt czasowy dla członka rodziny obywatela Rzeczypospolitej Polskiej lub zezwolenie na pobyt stały udzielone w związku z pozostawaniem w związku małżeńskim albo w związku partnerskim z obywatelem polskim.</w:t>
      </w:r>
      <w:r w:rsidR="00D44262">
        <w:t>”</w:t>
      </w:r>
      <w:r w:rsidRPr="005866F4">
        <w:t>,</w:t>
      </w:r>
    </w:p>
    <w:p w14:paraId="4FAC40DE" w14:textId="77777777" w:rsidR="00D24923" w:rsidRPr="005866F4" w:rsidRDefault="00D24923" w:rsidP="006F55A9">
      <w:pPr>
        <w:pStyle w:val="LITlitera"/>
        <w:keepNext/>
      </w:pPr>
      <w:r w:rsidRPr="005866F4">
        <w:t>b)</w:t>
      </w:r>
      <w:r w:rsidRPr="005866F4">
        <w:tab/>
        <w:t>w ust. 2 pkt 1 i 2 otrzymują brzmienie:</w:t>
      </w:r>
    </w:p>
    <w:p w14:paraId="1E416B4D" w14:textId="251EC1B7" w:rsidR="00D24923" w:rsidRPr="005866F4" w:rsidRDefault="00D44262" w:rsidP="00D24923">
      <w:pPr>
        <w:pStyle w:val="ZLITPKTzmpktliter"/>
      </w:pPr>
      <w:r>
        <w:t>„</w:t>
      </w:r>
      <w:r w:rsidR="00D24923" w:rsidRPr="005866F4">
        <w:t>1)</w:t>
      </w:r>
      <w:r w:rsidR="00D24923" w:rsidRPr="005866F4">
        <w:tab/>
        <w:t>rozwodu lub separacji albo rozwiązania związku partnerskiego cudzoziemca, o którym mowa w ust. 1 pkt 1, gdy przemawia za tym jego ważny interes, albo</w:t>
      </w:r>
    </w:p>
    <w:p w14:paraId="4EBE3CF7" w14:textId="4945CF0B" w:rsidR="00D24923" w:rsidRPr="005866F4" w:rsidRDefault="00D24923" w:rsidP="00D24923">
      <w:pPr>
        <w:pStyle w:val="ZLITPKTzmpktliter"/>
      </w:pPr>
      <w:r w:rsidRPr="005866F4">
        <w:lastRenderedPageBreak/>
        <w:t>2)</w:t>
      </w:r>
      <w:r w:rsidRPr="005866F4">
        <w:tab/>
        <w:t>owdowienia albo śmierci drugiej osoby w związku partnerskim cudzoziemca, o którym mowa w ust. 1 pkt 1, albo</w:t>
      </w:r>
      <w:r w:rsidR="00D44262">
        <w:t>”</w:t>
      </w:r>
      <w:r w:rsidRPr="005866F4">
        <w:t>;</w:t>
      </w:r>
    </w:p>
    <w:p w14:paraId="7335C152" w14:textId="77777777" w:rsidR="00D24923" w:rsidRPr="005866F4" w:rsidRDefault="00D24923" w:rsidP="006F55A9">
      <w:pPr>
        <w:pStyle w:val="PKTpunkt"/>
        <w:keepNext/>
      </w:pPr>
      <w:r w:rsidRPr="005866F4">
        <w:t>3)</w:t>
      </w:r>
      <w:r w:rsidRPr="005866F4">
        <w:tab/>
        <w:t>w art. 158a pkt 1 i 2 otrzymują brzmienie:</w:t>
      </w:r>
    </w:p>
    <w:p w14:paraId="70464EB6" w14:textId="175DFF65" w:rsidR="00D24923" w:rsidRPr="005866F4" w:rsidRDefault="00D44262" w:rsidP="00D24923">
      <w:pPr>
        <w:pStyle w:val="ZPKTzmpktartykuempunktem"/>
      </w:pPr>
      <w:r>
        <w:t>„</w:t>
      </w:r>
      <w:r w:rsidR="00D24923" w:rsidRPr="005866F4">
        <w:t>1)</w:t>
      </w:r>
      <w:r w:rsidR="00D24923" w:rsidRPr="005866F4">
        <w:tab/>
        <w:t>dzieckiem obywatela polskiego lub jego małżonka albo drugiej osoby w związku partnerskim, które nie ukończyło 21. roku życia lub które pozostaje na utrzymaniu obywatela polskiego lub jego małżonka, lub</w:t>
      </w:r>
    </w:p>
    <w:p w14:paraId="544699EC" w14:textId="148E5D99" w:rsidR="00D24923" w:rsidRPr="005866F4" w:rsidRDefault="00D24923" w:rsidP="00D24923">
      <w:pPr>
        <w:pStyle w:val="ZPKTzmpktartykuempunktem"/>
      </w:pPr>
      <w:r w:rsidRPr="005866F4">
        <w:t>2)</w:t>
      </w:r>
      <w:r w:rsidRPr="005866F4">
        <w:tab/>
        <w:t>rodzicem obywatela polskiego lub jego małżonka albo drugiej osoby w związku partnerskim pozostającym na utrzymaniu obywatela polskiego lub jego małżonka albo drugiej osoby w związku partnerskim;</w:t>
      </w:r>
      <w:r w:rsidR="00D44262">
        <w:t>”</w:t>
      </w:r>
      <w:r w:rsidRPr="005866F4">
        <w:t>;</w:t>
      </w:r>
    </w:p>
    <w:p w14:paraId="338BCBAD" w14:textId="77777777" w:rsidR="00D24923" w:rsidRPr="005866F4" w:rsidRDefault="00D24923" w:rsidP="006F55A9">
      <w:pPr>
        <w:pStyle w:val="PKTpunkt"/>
        <w:keepNext/>
      </w:pPr>
      <w:r w:rsidRPr="005866F4">
        <w:t>4)</w:t>
      </w:r>
      <w:r w:rsidRPr="005866F4">
        <w:tab/>
        <w:t>w art. 159 w ust. 3 pkt 1 i 2 otrzymują brzmienie:</w:t>
      </w:r>
    </w:p>
    <w:p w14:paraId="151176A1" w14:textId="64985920" w:rsidR="00D24923" w:rsidRPr="005866F4" w:rsidRDefault="00D44262" w:rsidP="00D24923">
      <w:pPr>
        <w:pStyle w:val="ZPKTzmpktartykuempunktem"/>
      </w:pPr>
      <w:r>
        <w:t>„</w:t>
      </w:r>
      <w:r w:rsidR="00D24923" w:rsidRPr="005866F4">
        <w:t>1)</w:t>
      </w:r>
      <w:r w:rsidR="00D24923" w:rsidRPr="005866F4">
        <w:tab/>
        <w:t>osobę pozostającą z cudzoziemcem w uznawanym przez prawo Rzeczypospolitej Polskiej związku małżeńskim albo w uznawanym przez prawo Rzeczypospolitej Polskiej związku partnerskim;</w:t>
      </w:r>
    </w:p>
    <w:p w14:paraId="5A00BC9A" w14:textId="6D9FFEA6" w:rsidR="00D24923" w:rsidRPr="005866F4" w:rsidRDefault="00D24923" w:rsidP="00D24923">
      <w:pPr>
        <w:pStyle w:val="ZPKTzmpktartykuempunktem"/>
      </w:pPr>
      <w:r w:rsidRPr="005866F4">
        <w:t>2)</w:t>
      </w:r>
      <w:r w:rsidRPr="005866F4">
        <w:tab/>
        <w:t>małoletnie dziecko cudzoziemca i osoby pozostającej z nim w uznawanym przez prawo Rzeczypospolitej Polskiej związku małżeńskim albo w uznawanym przez prawo Rzeczypospolitej Polskiej związku partnerskim, w tym także dziecko przysposobione;</w:t>
      </w:r>
      <w:r w:rsidR="00D44262">
        <w:t>”</w:t>
      </w:r>
      <w:r w:rsidRPr="005866F4">
        <w:t>;</w:t>
      </w:r>
    </w:p>
    <w:p w14:paraId="69505009" w14:textId="77777777" w:rsidR="00D24923" w:rsidRPr="005866F4" w:rsidRDefault="00D24923" w:rsidP="006F55A9">
      <w:pPr>
        <w:pStyle w:val="PKTpunkt"/>
        <w:keepNext/>
      </w:pPr>
      <w:r w:rsidRPr="005866F4">
        <w:t>5)</w:t>
      </w:r>
      <w:r w:rsidRPr="005866F4">
        <w:tab/>
        <w:t>w art. 161:</w:t>
      </w:r>
    </w:p>
    <w:p w14:paraId="491B5F48" w14:textId="77777777" w:rsidR="00D24923" w:rsidRPr="005866F4" w:rsidRDefault="00D24923" w:rsidP="006F55A9">
      <w:pPr>
        <w:pStyle w:val="LITlitera"/>
        <w:keepNext/>
      </w:pPr>
      <w:r w:rsidRPr="005866F4">
        <w:t>a)</w:t>
      </w:r>
      <w:r w:rsidRPr="005866F4">
        <w:tab/>
        <w:t>w ust. 1 w pkt 1 wprowadzenie do wyliczenia otrzymuje brzmienie:</w:t>
      </w:r>
    </w:p>
    <w:p w14:paraId="3A232A38" w14:textId="515F472E" w:rsidR="00D24923" w:rsidRPr="005866F4" w:rsidRDefault="00D44262" w:rsidP="000F7D5F">
      <w:pPr>
        <w:pStyle w:val="ZLITCZWSPLITzmczciwsplitliter"/>
      </w:pPr>
      <w:r>
        <w:t>„</w:t>
      </w:r>
      <w:r w:rsidR="00D24923" w:rsidRPr="005866F4">
        <w:t>pozostaje w uznawanym przez prawo Rzeczypospolitej Polskiej związku małżeńskim albo w uznawanym przez prawo Rzeczypospolitej Polskiej związku partnerskim z cudzoziemcem zamieszkującym na terytorium Rzeczypospolitej Polskiej na podstawie:</w:t>
      </w:r>
      <w:r>
        <w:t>”</w:t>
      </w:r>
      <w:r w:rsidR="00D24923" w:rsidRPr="005866F4">
        <w:t>,</w:t>
      </w:r>
    </w:p>
    <w:p w14:paraId="721770BF" w14:textId="77777777" w:rsidR="00D24923" w:rsidRPr="005866F4" w:rsidRDefault="00D24923" w:rsidP="006F55A9">
      <w:pPr>
        <w:pStyle w:val="LITlitera"/>
        <w:keepNext/>
      </w:pPr>
      <w:r w:rsidRPr="005866F4">
        <w:t>b)</w:t>
      </w:r>
      <w:r w:rsidRPr="005866F4">
        <w:tab/>
        <w:t xml:space="preserve"> w ust. 2 pkt 1  otrzymuje brzmienie:</w:t>
      </w:r>
    </w:p>
    <w:p w14:paraId="084D3764" w14:textId="3A9A6D4A" w:rsidR="00D24923" w:rsidRPr="005866F4" w:rsidRDefault="00D44262" w:rsidP="00D24923">
      <w:pPr>
        <w:pStyle w:val="ZLITPKTzmpktliter"/>
      </w:pPr>
      <w:r>
        <w:t>„</w:t>
      </w:r>
      <w:r w:rsidR="00D24923" w:rsidRPr="005866F4">
        <w:t>1)</w:t>
      </w:r>
      <w:r w:rsidR="00D24923" w:rsidRPr="005866F4">
        <w:tab/>
        <w:t>rozwodu, separacji lub owdowienia tego cudzoziemca, jeżeli pozostawał w uznawanym przez prawo Rzeczypospolitej Polskiej związku małżeńskim z cudzoziemcem zamieszkującym na terytorium Rzeczypospolitej Polskiej na podstawie jednej z przesłanek, o których mowa w art. 159 ust. 1 pkt 1 albo rozwiązania związku partnerskiego lub śmierci drugiej osoby w związku partnerskim cudzoziemca, jeżeli pozostawał w uznawanym przez prawo Rzeczypospolitej Polskiej związku partnerskim z cudzoziemcem zamieszkującym na terytorium Rzeczypospolitej Polskiej na podstawie jednej z przesłanek, o których mowa w art. 159 ust. 1 pkt 1, lub</w:t>
      </w:r>
      <w:r>
        <w:t>”</w:t>
      </w:r>
      <w:r w:rsidR="00D24923" w:rsidRPr="005866F4">
        <w:t>;</w:t>
      </w:r>
    </w:p>
    <w:p w14:paraId="1552AF4D" w14:textId="77777777" w:rsidR="00D24923" w:rsidRPr="005866F4" w:rsidRDefault="00D24923" w:rsidP="006F55A9">
      <w:pPr>
        <w:pStyle w:val="PKTpunkt"/>
        <w:keepNext/>
      </w:pPr>
      <w:r w:rsidRPr="005866F4">
        <w:lastRenderedPageBreak/>
        <w:t>6)</w:t>
      </w:r>
      <w:r w:rsidRPr="005866F4">
        <w:tab/>
        <w:t>w art. 165 ust. 1 otrzymuje brzmienie:</w:t>
      </w:r>
    </w:p>
    <w:p w14:paraId="201BEAC0" w14:textId="59F9A6F4" w:rsidR="00D24923" w:rsidRPr="005866F4" w:rsidRDefault="00D44262" w:rsidP="006F55A9">
      <w:pPr>
        <w:pStyle w:val="ZUSTzmustartykuempunktem"/>
        <w:keepNext/>
      </w:pPr>
      <w:r>
        <w:t>„</w:t>
      </w:r>
      <w:r w:rsidR="00D24923" w:rsidRPr="005866F4">
        <w:t>1. </w:t>
      </w:r>
      <w:r w:rsidR="00D24923" w:rsidRPr="005866F4">
        <w:tab/>
        <w:t>Poza przypadkami, o których mowa w art. 100 ust. 1 pkt 1</w:t>
      </w:r>
      <w:r w:rsidR="00FD49E1">
        <w:t>–</w:t>
      </w:r>
      <w:r w:rsidR="00D24923" w:rsidRPr="005866F4">
        <w:t>5, cudzoziemcowi odmawia się udzielenia zezwolenia na pobyt czasowy:</w:t>
      </w:r>
    </w:p>
    <w:p w14:paraId="6A09900E" w14:textId="6159DD87" w:rsidR="00D24923" w:rsidRPr="005866F4" w:rsidRDefault="00D24923" w:rsidP="00D24923">
      <w:pPr>
        <w:pStyle w:val="ZPKTzmpktartykuempunktem"/>
      </w:pPr>
      <w:r w:rsidRPr="005866F4">
        <w:t>1)</w:t>
      </w:r>
      <w:r w:rsidRPr="005866F4">
        <w:tab/>
        <w:t xml:space="preserve">dla członka rodziny </w:t>
      </w:r>
      <w:r w:rsidR="000814A5">
        <w:t>–</w:t>
      </w:r>
      <w:r w:rsidR="000814A5">
        <w:tab/>
      </w:r>
      <w:r w:rsidRPr="005866F4">
        <w:t xml:space="preserve">obywatela Rzeczypospolitej Polskiej </w:t>
      </w:r>
      <w:r w:rsidR="000814A5">
        <w:t>–</w:t>
      </w:r>
      <w:r w:rsidR="00F806E0">
        <w:t xml:space="preserve"> </w:t>
      </w:r>
      <w:r w:rsidRPr="005866F4">
        <w:t>w przypadku cudzoziemca pozostającego w związku małżeńskim albo w związku partnerskim z obywatelem Rzeczypospolitej Polskiej lub</w:t>
      </w:r>
    </w:p>
    <w:p w14:paraId="0BE84DCB" w14:textId="0AD3EDEA" w:rsidR="00D24923" w:rsidRPr="005866F4" w:rsidRDefault="00D24923" w:rsidP="006F55A9">
      <w:pPr>
        <w:pStyle w:val="ZPKTzmpktartykuempunktem"/>
        <w:keepNext/>
      </w:pPr>
      <w:r w:rsidRPr="005866F4">
        <w:t>2)</w:t>
      </w:r>
      <w:r w:rsidRPr="005866F4">
        <w:tab/>
        <w:t xml:space="preserve">w celu połączenia się z rodziną </w:t>
      </w:r>
      <w:r w:rsidR="000814A5">
        <w:t>–</w:t>
      </w:r>
      <w:r w:rsidR="000814A5">
        <w:tab/>
      </w:r>
      <w:r w:rsidRPr="005866F4">
        <w:t xml:space="preserve">w przypadku cudzoziemca pozostającego </w:t>
      </w:r>
      <w:r w:rsidR="000814A5">
        <w:t>–</w:t>
      </w:r>
      <w:r w:rsidR="00F806E0">
        <w:t xml:space="preserve"> </w:t>
      </w:r>
      <w:r w:rsidRPr="005866F4">
        <w:t>w związku małżeńskim albo w związku partnerskim z cudzoziemcem, o którym mowa w art. 159 ust. 1 pkt 1</w:t>
      </w:r>
    </w:p>
    <w:p w14:paraId="69FD1D04" w14:textId="607BC506" w:rsidR="00D24923" w:rsidRPr="005866F4" w:rsidRDefault="000814A5" w:rsidP="00D24923">
      <w:pPr>
        <w:pStyle w:val="ZCZWSPPKTzmczciwsppktartykuempunktem"/>
      </w:pPr>
      <w:r>
        <w:t>–</w:t>
      </w:r>
      <w:r>
        <w:tab/>
      </w:r>
      <w:r w:rsidR="00D24923" w:rsidRPr="005866F4">
        <w:t>gdy związek małżeński albo związek partnerski został zawarty w celu obejścia przepisów określających zasady i warunki wjazdu cudzoziemców na terytorium Rzeczypospolitej Polskiej, ich przejazdu przez to terytorium, pobytu na nim i wyjazdu z niego.</w:t>
      </w:r>
      <w:r w:rsidR="00D44262">
        <w:t>”</w:t>
      </w:r>
      <w:r w:rsidR="00D24923" w:rsidRPr="005866F4">
        <w:t>;</w:t>
      </w:r>
    </w:p>
    <w:p w14:paraId="2E4F0C1A" w14:textId="77777777" w:rsidR="00D24923" w:rsidRPr="005866F4" w:rsidRDefault="00D24923" w:rsidP="006F55A9">
      <w:pPr>
        <w:pStyle w:val="PKTpunkt"/>
        <w:keepNext/>
      </w:pPr>
      <w:r w:rsidRPr="005866F4">
        <w:t>7)</w:t>
      </w:r>
      <w:r w:rsidRPr="005866F4">
        <w:tab/>
        <w:t>w art. 166 w ust. 1 pkt 1 i 2 otrzymują brzmienie:</w:t>
      </w:r>
    </w:p>
    <w:p w14:paraId="29901FA2" w14:textId="744059D1" w:rsidR="00D24923" w:rsidRPr="005866F4" w:rsidRDefault="00D44262" w:rsidP="00D24923">
      <w:pPr>
        <w:pStyle w:val="ZPKTzmpktartykuempunktem"/>
      </w:pPr>
      <w:r>
        <w:t>„</w:t>
      </w:r>
      <w:r w:rsidR="00D24923" w:rsidRPr="005866F4">
        <w:t>1)</w:t>
      </w:r>
      <w:r w:rsidR="00D24923" w:rsidRPr="005866F4">
        <w:tab/>
        <w:t>zezwolenie na pobyt czasowy dla członka rodziny obywatela Rzeczypospolitej Polskiej udzielone cudzoziemcowi pozostającemu w związku małżeńskim albo w związku partnerskim z obywatelem Rzeczypospolitej Polskiej lub</w:t>
      </w:r>
    </w:p>
    <w:p w14:paraId="191A49B1" w14:textId="3B002C6D" w:rsidR="00D24923" w:rsidRPr="005866F4" w:rsidRDefault="00D24923" w:rsidP="00D24923">
      <w:pPr>
        <w:pStyle w:val="ZPKTzmpktartykuempunktem"/>
      </w:pPr>
      <w:r w:rsidRPr="005866F4">
        <w:t>2)</w:t>
      </w:r>
      <w:r w:rsidRPr="005866F4">
        <w:tab/>
        <w:t>zezwolenie w celu połączenia się z rodziną udzielone cudzoziemcowi pozostającemu w związku małżeńskim albo w związku partnerskim z cudzoziemcem, któremu udzielono zezwolenia na pobyt stały lub zezwolenia na pobyt rezydenta długoterminowego UE na terytorium Rzeczypospolitej Polskiej.</w:t>
      </w:r>
      <w:r w:rsidR="00D44262">
        <w:t>”</w:t>
      </w:r>
      <w:r w:rsidRPr="005866F4">
        <w:t>;</w:t>
      </w:r>
    </w:p>
    <w:p w14:paraId="2089DBDA" w14:textId="77777777" w:rsidR="00D24923" w:rsidRPr="005866F4" w:rsidRDefault="00D24923" w:rsidP="006F55A9">
      <w:pPr>
        <w:pStyle w:val="PKTpunkt"/>
        <w:keepNext/>
      </w:pPr>
      <w:r w:rsidRPr="005866F4">
        <w:t>8)</w:t>
      </w:r>
      <w:r w:rsidRPr="005866F4">
        <w:tab/>
        <w:t>w art. 169 ust. 1 i 2  otrzymują brzmienie:</w:t>
      </w:r>
    </w:p>
    <w:p w14:paraId="63C3F7C9" w14:textId="11085C98" w:rsidR="00D24923" w:rsidRPr="005866F4" w:rsidRDefault="00D44262" w:rsidP="00D24923">
      <w:pPr>
        <w:pStyle w:val="ZUSTzmustartykuempunktem"/>
      </w:pPr>
      <w:r>
        <w:t>„</w:t>
      </w:r>
      <w:r w:rsidR="00D24923" w:rsidRPr="005866F4">
        <w:t>1. </w:t>
      </w:r>
      <w:r w:rsidR="00D24923" w:rsidRPr="005866F4">
        <w:tab/>
        <w:t>W postępowaniu w sprawie udzielenia zezwolenia na pobyt czasowy cudzoziemcowi, o którym mowa w art. 158 ust. 1 pkt 1 lub art. 159 ust. 3 pkt 1, organ, który prowadzi to postępowanie, ustala, czy związek małżeński  albo związek partnerski został zawarty w celu obejścia przepisów określających zasady i warunki wjazdu cudzoziemców na terytorium Rzeczypospolitej Polskiej, ich przejazdu przez to terytorium, pobytu na nim i wyjazdu z niego.</w:t>
      </w:r>
    </w:p>
    <w:p w14:paraId="7005BFB2" w14:textId="77777777" w:rsidR="00D24923" w:rsidRPr="005866F4" w:rsidRDefault="00D24923" w:rsidP="006F55A9">
      <w:pPr>
        <w:pStyle w:val="ZUSTzmustartykuempunktem"/>
        <w:keepNext/>
      </w:pPr>
      <w:r w:rsidRPr="005866F4">
        <w:t>2. W postępowaniu, o którym mowa w ust. 1, w szczególności ustala się, czy okoliczności sprawy wskazują na to, że:</w:t>
      </w:r>
    </w:p>
    <w:p w14:paraId="2797FC29" w14:textId="77777777" w:rsidR="00D24923" w:rsidRPr="005866F4" w:rsidRDefault="00D24923" w:rsidP="00D24923">
      <w:pPr>
        <w:pStyle w:val="ZPKTzmpktartykuempunktem"/>
      </w:pPr>
      <w:r w:rsidRPr="005866F4">
        <w:t>1)</w:t>
      </w:r>
      <w:r w:rsidRPr="005866F4">
        <w:tab/>
        <w:t xml:space="preserve">jedno z małżonków albo jedna z osób w związku partnerskim przyjęło lub przyjęła korzyść majątkową w zamian za wyrażenie zgody na zawarcie małżeństwa albo </w:t>
      </w:r>
      <w:r w:rsidRPr="005866F4">
        <w:lastRenderedPageBreak/>
        <w:t>związku partnerskiego, o ile nie wynikało to ze zwyczaju ugruntowanego w danym państwie lub danej grupie społecznej;</w:t>
      </w:r>
    </w:p>
    <w:p w14:paraId="0CB18B56" w14:textId="77777777" w:rsidR="00D24923" w:rsidRPr="005866F4" w:rsidRDefault="00D24923" w:rsidP="00D24923">
      <w:pPr>
        <w:pStyle w:val="ZPKTzmpktartykuempunktem"/>
      </w:pPr>
      <w:r w:rsidRPr="005866F4">
        <w:t>2)</w:t>
      </w:r>
      <w:r w:rsidRPr="005866F4">
        <w:tab/>
        <w:t>małżonkowie albo osoby w związku partnerskim nie wypełniają prawnych obowiązków wynikających z zawarcia małżeństwa albo związku partnerskiego;</w:t>
      </w:r>
    </w:p>
    <w:p w14:paraId="123B1EF0" w14:textId="77777777" w:rsidR="00D24923" w:rsidRPr="005866F4" w:rsidRDefault="00D24923" w:rsidP="00D24923">
      <w:pPr>
        <w:pStyle w:val="ZPKTzmpktartykuempunktem"/>
      </w:pPr>
      <w:r w:rsidRPr="005866F4">
        <w:t>3)</w:t>
      </w:r>
      <w:r w:rsidRPr="005866F4">
        <w:tab/>
        <w:t>małżonkowie albo osoby w związku partnerskim nie zamieszkują wspólnie lub nie prowadzą wspólnego gospodarstwa domowego;</w:t>
      </w:r>
    </w:p>
    <w:p w14:paraId="011E959D" w14:textId="77777777" w:rsidR="00D24923" w:rsidRPr="005866F4" w:rsidRDefault="00D24923" w:rsidP="00D24923">
      <w:pPr>
        <w:pStyle w:val="ZPKTzmpktartykuempunktem"/>
      </w:pPr>
      <w:r w:rsidRPr="005866F4">
        <w:t>4)</w:t>
      </w:r>
      <w:r w:rsidRPr="005866F4">
        <w:tab/>
        <w:t>małżonkowie albo osoby w związku partnerskim nie spotkali się przed zawarciem małżeństwa albo związku partnerskiego;</w:t>
      </w:r>
    </w:p>
    <w:p w14:paraId="0D5E52E6" w14:textId="77777777" w:rsidR="00D24923" w:rsidRPr="005866F4" w:rsidRDefault="00D24923" w:rsidP="00D24923">
      <w:pPr>
        <w:pStyle w:val="ZPKTzmpktartykuempunktem"/>
      </w:pPr>
      <w:r w:rsidRPr="005866F4">
        <w:t>5)</w:t>
      </w:r>
      <w:r w:rsidRPr="005866F4">
        <w:tab/>
        <w:t>małżonkowie albo osoby w związku partnerskim nie mówią językiem zrozumiałym dla obojga;</w:t>
      </w:r>
    </w:p>
    <w:p w14:paraId="769EF122" w14:textId="77777777" w:rsidR="00D24923" w:rsidRPr="005866F4" w:rsidRDefault="00D24923" w:rsidP="00D24923">
      <w:pPr>
        <w:pStyle w:val="ZPKTzmpktartykuempunktem"/>
      </w:pPr>
      <w:r w:rsidRPr="005866F4">
        <w:t>6)</w:t>
      </w:r>
      <w:r w:rsidRPr="005866F4">
        <w:tab/>
        <w:t>małżonkowie albo osoby w związku partnerskim nie są zgodni co do dotyczących ich danych osobowych i innych istotnych okoliczności ich dotyczących;</w:t>
      </w:r>
    </w:p>
    <w:p w14:paraId="4A9597CE" w14:textId="6E82BFB7" w:rsidR="00D24923" w:rsidRPr="005866F4" w:rsidRDefault="00D24923" w:rsidP="00D24923">
      <w:pPr>
        <w:pStyle w:val="ZPKTzmpktartykuempunktem"/>
      </w:pPr>
      <w:r w:rsidRPr="005866F4">
        <w:t>7)</w:t>
      </w:r>
      <w:r w:rsidRPr="005866F4">
        <w:tab/>
        <w:t>jedno z małżonków lub oboje małżonkowie albo jedna z osób w związku partnerskim lub obie osoby w tym związku w przeszłości zawierali już pozorne małżeństwa lub związki partnerskie.</w:t>
      </w:r>
      <w:r w:rsidR="00D44262">
        <w:t>”</w:t>
      </w:r>
      <w:r w:rsidRPr="005866F4">
        <w:t>;</w:t>
      </w:r>
    </w:p>
    <w:p w14:paraId="67ED9206" w14:textId="77777777" w:rsidR="00D24923" w:rsidRPr="005866F4" w:rsidRDefault="00D24923" w:rsidP="006F55A9">
      <w:pPr>
        <w:pStyle w:val="PKTpunkt"/>
        <w:keepNext/>
      </w:pPr>
      <w:r w:rsidRPr="005866F4">
        <w:t>9)</w:t>
      </w:r>
      <w:r w:rsidRPr="005866F4">
        <w:tab/>
        <w:t>w art. 195:</w:t>
      </w:r>
    </w:p>
    <w:p w14:paraId="2007E85E" w14:textId="77777777" w:rsidR="00D24923" w:rsidRPr="005866F4" w:rsidRDefault="00D24923" w:rsidP="006F55A9">
      <w:pPr>
        <w:pStyle w:val="LITlitera"/>
        <w:keepNext/>
      </w:pPr>
      <w:r w:rsidRPr="005866F4">
        <w:t>a)</w:t>
      </w:r>
      <w:r w:rsidRPr="005866F4">
        <w:tab/>
        <w:t xml:space="preserve"> w ust. 1 pkt 4 otrzymuje brzmienie:</w:t>
      </w:r>
    </w:p>
    <w:p w14:paraId="6A6A1F1C" w14:textId="51393E4C" w:rsidR="00D24923" w:rsidRPr="005866F4" w:rsidRDefault="00D44262" w:rsidP="00D24923">
      <w:pPr>
        <w:pStyle w:val="ZLITPKTzmpktliter"/>
      </w:pPr>
      <w:r>
        <w:t>„</w:t>
      </w:r>
      <w:r w:rsidR="00D24923" w:rsidRPr="005866F4">
        <w:t>4)</w:t>
      </w:r>
      <w:r w:rsidR="00D24923" w:rsidRPr="005866F4">
        <w:tab/>
        <w:t>pozostaje w uznawanym przez prawo Rzeczypospolitej Polskiej związku małżeńskim albo w uznawanym przez prawo Rzeczypospolitej Polskiej związku partnerskim z obywatelem polskim i pozostawał z tą osobą w związku małżeńskim lub związku partnerskim przez co najmniej 3 lata przed dniem, w którym złożył wniosek o udzielenie mu zezwolenia na pobyt stały, i bezpośrednio przed złożeniem tego wniosku przebywał nieprzerwanie na terytorium Rzeczypospolitej Polskiej przez okres nie krótszy niż 2 lata na podstawie zezwolenia na pobyt czasowy udzielonego w związku z pozostawaniem w związku małżeńskim  lub w związku partnerskim  z tym obywatelem polskim lub w związku z uzyskaniem statusu uchodźcy, ochrony uzupełniającej lub zgody na pobyt ze względów humanitarnych, lub</w:t>
      </w:r>
      <w:r>
        <w:t>”</w:t>
      </w:r>
      <w:r w:rsidR="00D24923" w:rsidRPr="005866F4">
        <w:t>,</w:t>
      </w:r>
    </w:p>
    <w:p w14:paraId="04386186" w14:textId="77777777" w:rsidR="00D24923" w:rsidRPr="005866F4" w:rsidRDefault="00D24923" w:rsidP="006F55A9">
      <w:pPr>
        <w:pStyle w:val="LITlitera"/>
        <w:keepNext/>
      </w:pPr>
      <w:r w:rsidRPr="005866F4">
        <w:t>b)</w:t>
      </w:r>
      <w:r w:rsidRPr="005866F4">
        <w:tab/>
        <w:t xml:space="preserve"> w ust. 4 pkt 2  otrzymuje brzmienie:</w:t>
      </w:r>
    </w:p>
    <w:p w14:paraId="0201F7D3" w14:textId="4192B9EA" w:rsidR="00D24923" w:rsidRPr="005866F4" w:rsidRDefault="00D44262" w:rsidP="00D24923">
      <w:pPr>
        <w:pStyle w:val="ZLITPKTzmpktliter"/>
      </w:pPr>
      <w:r>
        <w:t>„</w:t>
      </w:r>
      <w:r w:rsidR="00D24923" w:rsidRPr="005866F4">
        <w:t xml:space="preserve"> 2)</w:t>
      </w:r>
      <w:r w:rsidR="00D24923" w:rsidRPr="005866F4">
        <w:tab/>
        <w:t>towarzyszeniem cudzoziemcowi, o którym mowa w pkt 1, przez jego małżonka, drugą osobę w związku partnerskim lub małoletnie dziecko, lub</w:t>
      </w:r>
      <w:r>
        <w:t>”</w:t>
      </w:r>
      <w:r w:rsidR="00D24923" w:rsidRPr="005866F4">
        <w:t>;</w:t>
      </w:r>
    </w:p>
    <w:p w14:paraId="208CF83A" w14:textId="77777777" w:rsidR="00D24923" w:rsidRPr="005866F4" w:rsidRDefault="00D24923" w:rsidP="006F55A9">
      <w:pPr>
        <w:pStyle w:val="LITlitera"/>
        <w:keepNext/>
      </w:pPr>
      <w:r w:rsidRPr="005866F4">
        <w:lastRenderedPageBreak/>
        <w:t>10)</w:t>
      </w:r>
      <w:r w:rsidRPr="005866F4">
        <w:tab/>
        <w:t>w art. 197 w ust. 1 pkt 6 otrzymuje brzmienie:</w:t>
      </w:r>
    </w:p>
    <w:p w14:paraId="5B1B80BE" w14:textId="763B9610" w:rsidR="00D24923" w:rsidRPr="005866F4" w:rsidRDefault="00D44262" w:rsidP="000F7D5F">
      <w:pPr>
        <w:pStyle w:val="ZLITPKTzmpktliter"/>
      </w:pPr>
      <w:r>
        <w:t>„</w:t>
      </w:r>
      <w:r w:rsidR="00D24923" w:rsidRPr="005866F4">
        <w:t>6)</w:t>
      </w:r>
      <w:r w:rsidR="00D24923" w:rsidRPr="005866F4">
        <w:tab/>
        <w:t>podstawą ubiegania się o zezwolenie jest zawarcie przez niego związku małżeńskiego lub związku partnerskiego z obywatelem polskim, a związek małżeński lub związek partnerski został zawarty lub istnieje w celu obejścia przepisów określających zasady i warunki wjazdu cudzoziemców na terytorium Rzeczypospolitej Polskiej, ich przejazdu przez to terytorium, pobytu na nim i wyjazdu z niego, lub</w:t>
      </w:r>
      <w:r>
        <w:t>”</w:t>
      </w:r>
      <w:r w:rsidR="00D24923" w:rsidRPr="005866F4">
        <w:t>;</w:t>
      </w:r>
    </w:p>
    <w:p w14:paraId="4926E84B" w14:textId="77777777" w:rsidR="00D24923" w:rsidRPr="005866F4" w:rsidRDefault="00D24923" w:rsidP="006F55A9">
      <w:pPr>
        <w:pStyle w:val="PKTpunkt"/>
        <w:keepNext/>
      </w:pPr>
      <w:r w:rsidRPr="005866F4">
        <w:t>11)</w:t>
      </w:r>
      <w:r w:rsidRPr="005866F4">
        <w:tab/>
        <w:t>w art. 199 ust. 3 otrzymuje brzmienie:</w:t>
      </w:r>
    </w:p>
    <w:p w14:paraId="74AA54F8" w14:textId="1EA205E3" w:rsidR="00D24923" w:rsidRPr="005866F4" w:rsidRDefault="00D44262" w:rsidP="00D24923">
      <w:pPr>
        <w:pStyle w:val="ZUSTzmustartykuempunktem"/>
      </w:pPr>
      <w:r>
        <w:t>„</w:t>
      </w:r>
      <w:r w:rsidR="00D24923" w:rsidRPr="005866F4">
        <w:t>3. </w:t>
      </w:r>
      <w:r w:rsidR="00D24923" w:rsidRPr="005866F4">
        <w:tab/>
        <w:t>Jeżeli podstawą udzielenia cudzoziemcowi zezwolenia na pobyt stały był fakt pozostawania w związku małżeńskim albo w związku partnerskim z obywatelem polskim, zezwolenie można cofnąć, jeżeli cudzoziemiec rozwiódł się w ciągu 2 lat od dnia, w którym udzielono mu zezwolenia na pobyt stały albo jego związek partnerski został rozwiązany w ciągu 2 lat od tego dnia.</w:t>
      </w:r>
      <w:r>
        <w:t>”</w:t>
      </w:r>
      <w:r w:rsidR="00D24923" w:rsidRPr="005866F4">
        <w:t>;</w:t>
      </w:r>
    </w:p>
    <w:p w14:paraId="458A921F" w14:textId="77777777" w:rsidR="00D24923" w:rsidRPr="005866F4" w:rsidRDefault="00D24923" w:rsidP="006F55A9">
      <w:pPr>
        <w:pStyle w:val="PKTpunkt"/>
        <w:keepNext/>
      </w:pPr>
      <w:r w:rsidRPr="005866F4">
        <w:t>12)</w:t>
      </w:r>
      <w:r w:rsidRPr="005866F4">
        <w:tab/>
        <w:t>w art. 203 w ust. 1 pkt 2 otrzymuje brzmienie:</w:t>
      </w:r>
    </w:p>
    <w:p w14:paraId="70149BFB" w14:textId="64076437" w:rsidR="00D24923" w:rsidRPr="005866F4" w:rsidRDefault="00D44262" w:rsidP="00D24923">
      <w:pPr>
        <w:pStyle w:val="ZPKTzmpktartykuempunktem"/>
      </w:pPr>
      <w:r>
        <w:t>„</w:t>
      </w:r>
      <w:r w:rsidR="00D24923" w:rsidRPr="005866F4">
        <w:t>2)</w:t>
      </w:r>
      <w:r w:rsidR="00D24923" w:rsidRPr="005866F4">
        <w:tab/>
        <w:t>dane lub informacje dotyczące małżonka albo drugiej osoby w związku partnerskim cudzoziemca, o których mowa w art. 13;</w:t>
      </w:r>
      <w:r>
        <w:t>”</w:t>
      </w:r>
      <w:r w:rsidR="00D24923" w:rsidRPr="005866F4">
        <w:t>;</w:t>
      </w:r>
    </w:p>
    <w:p w14:paraId="61B0DB86" w14:textId="77777777" w:rsidR="00D24923" w:rsidRPr="005866F4" w:rsidRDefault="00D24923" w:rsidP="006F55A9">
      <w:pPr>
        <w:pStyle w:val="PKTpunkt"/>
        <w:keepNext/>
      </w:pPr>
      <w:r w:rsidRPr="005866F4">
        <w:t>13)</w:t>
      </w:r>
      <w:r w:rsidRPr="005866F4">
        <w:tab/>
        <w:t>art. 205  otrzymuje brzmienie:</w:t>
      </w:r>
    </w:p>
    <w:p w14:paraId="58E2A0E2" w14:textId="2EA4A02B" w:rsidR="00D24923" w:rsidRPr="005866F4" w:rsidRDefault="00D44262" w:rsidP="00D24923">
      <w:pPr>
        <w:pStyle w:val="ZARTzmartartykuempunktem"/>
      </w:pPr>
      <w:r>
        <w:t>„</w:t>
      </w:r>
      <w:r w:rsidR="00D24923" w:rsidRPr="005866F4">
        <w:t>Art. 205. 1. W postępowaniu w sprawie udzielenia zezwolenia na pobyt stały cudzoziemcowi będącemu małżonkiem albo drugą osobą w związku partnerskim obywatela polskiego organ, który prowadzi to postępowanie, ustala, czy związek małżeński albo związek partnerski został zawarty lub istnieje w celu obejścia przepisów określających zasady i warunki wjazdu cudzoziemców na terytorium Rzeczypospolitej Polskiej, ich przejazdu przez to terytorium, pobytu na nim i wyjazdu z niego.</w:t>
      </w:r>
    </w:p>
    <w:p w14:paraId="0942EBF3" w14:textId="55D2B47D" w:rsidR="00D24923" w:rsidRPr="005866F4" w:rsidRDefault="00D24923" w:rsidP="00D24923">
      <w:pPr>
        <w:pStyle w:val="ZUSTzmustartykuempunktem"/>
      </w:pPr>
      <w:r w:rsidRPr="005866F4">
        <w:t>2. </w:t>
      </w:r>
      <w:r w:rsidRPr="005866F4">
        <w:tab/>
        <w:t>Do ustalenia, czy związek małżeński albo związek partnerski został zawarty lub istnieje w celu obejścia przepisów określających zasady i warunki wjazdu cudzoziemców na terytorium Rzeczypospolitej Polskiej, ich przejazdu przez to terytorium, pobytu na nim i wyjazdu z niego, stosuje się przepisy art. 169 ust. 2, 4 i 5.</w:t>
      </w:r>
      <w:r w:rsidR="00D44262">
        <w:t>”</w:t>
      </w:r>
      <w:r w:rsidRPr="005866F4">
        <w:t>;</w:t>
      </w:r>
    </w:p>
    <w:p w14:paraId="676287B1" w14:textId="77777777" w:rsidR="00D24923" w:rsidRPr="005866F4" w:rsidRDefault="00D24923" w:rsidP="006F55A9">
      <w:pPr>
        <w:pStyle w:val="PKTpunkt"/>
        <w:keepNext/>
      </w:pPr>
      <w:r w:rsidRPr="005866F4">
        <w:t>14)</w:t>
      </w:r>
      <w:r w:rsidRPr="005866F4">
        <w:tab/>
        <w:t>w art. 212 w ust. 4 pkt 2  otrzymuje brzmienie:</w:t>
      </w:r>
    </w:p>
    <w:p w14:paraId="49FC76E7" w14:textId="7934C266" w:rsidR="00D24923" w:rsidRPr="005866F4" w:rsidRDefault="00D44262" w:rsidP="00D24923">
      <w:pPr>
        <w:pStyle w:val="ZPKTzmpktartykuempunktem"/>
      </w:pPr>
      <w:r>
        <w:t>„</w:t>
      </w:r>
      <w:r w:rsidR="00D24923" w:rsidRPr="005866F4">
        <w:t>2)</w:t>
      </w:r>
      <w:r w:rsidR="00D24923" w:rsidRPr="005866F4">
        <w:tab/>
        <w:t>towarzyszeniem cudzoziemcowi, o którym mowa w pkt 1, przez jego małżonka, drugą osobę w związku partnerskim lub małoletnie dziecko, lub</w:t>
      </w:r>
      <w:r>
        <w:t>”</w:t>
      </w:r>
      <w:r w:rsidR="00D24923" w:rsidRPr="005866F4">
        <w:t>;</w:t>
      </w:r>
    </w:p>
    <w:p w14:paraId="756A6171" w14:textId="77777777" w:rsidR="00D24923" w:rsidRPr="005866F4" w:rsidRDefault="00D24923" w:rsidP="006F55A9">
      <w:pPr>
        <w:pStyle w:val="PKTpunkt"/>
        <w:keepNext/>
      </w:pPr>
      <w:r w:rsidRPr="005866F4">
        <w:t>15)</w:t>
      </w:r>
      <w:r w:rsidRPr="005866F4">
        <w:tab/>
        <w:t>w art. 219 ust. 3 otrzymuje brzmienie:</w:t>
      </w:r>
    </w:p>
    <w:p w14:paraId="0D2930FA" w14:textId="1A81C20A" w:rsidR="00D24923" w:rsidRPr="005866F4" w:rsidRDefault="00D44262" w:rsidP="00D24923">
      <w:pPr>
        <w:pStyle w:val="ZUSTzmustartykuempunktem"/>
      </w:pPr>
      <w:r>
        <w:t>„</w:t>
      </w:r>
      <w:r w:rsidR="00D24923">
        <w:t>3. </w:t>
      </w:r>
      <w:r w:rsidR="00D24923" w:rsidRPr="005866F4">
        <w:t xml:space="preserve">Za tytuł prawny, o którym mowa w ust. 2, nie uznaje się umowy użyczenia lokalu, chyba że użyczającym jest zstępny, wstępny, małżonek, druga osoba w związku </w:t>
      </w:r>
      <w:r w:rsidR="00D24923" w:rsidRPr="005866F4">
        <w:lastRenderedPageBreak/>
        <w:t>partnerskim, rodzice małżonka albo drugiej osoby w związku partnerskim lub rodzeństwo cudzoziemca.</w:t>
      </w:r>
      <w:r>
        <w:t>”</w:t>
      </w:r>
      <w:r w:rsidR="00D24923" w:rsidRPr="005866F4">
        <w:t>;</w:t>
      </w:r>
    </w:p>
    <w:p w14:paraId="0048A34B" w14:textId="77777777" w:rsidR="00D24923" w:rsidRPr="005866F4" w:rsidRDefault="00D24923" w:rsidP="006F55A9">
      <w:pPr>
        <w:pStyle w:val="PKTpunkt"/>
        <w:keepNext/>
      </w:pPr>
      <w:r w:rsidRPr="005866F4">
        <w:t>16)</w:t>
      </w:r>
      <w:r w:rsidRPr="005866F4">
        <w:tab/>
        <w:t>w art. 303 w ust. 1 pkt 4 otrzymuje brzmienie:</w:t>
      </w:r>
    </w:p>
    <w:p w14:paraId="7DAD17C2" w14:textId="00C9241F" w:rsidR="00D24923" w:rsidRPr="005866F4" w:rsidRDefault="00D44262" w:rsidP="00D24923">
      <w:pPr>
        <w:pStyle w:val="ZPKTzmpktartykuempunktem"/>
      </w:pPr>
      <w:r>
        <w:t>„</w:t>
      </w:r>
      <w:r w:rsidR="00D24923" w:rsidRPr="005866F4">
        <w:t>4)</w:t>
      </w:r>
      <w:r w:rsidR="00D24923" w:rsidRPr="005866F4">
        <w:tab/>
        <w:t>jest małżonkiem albo drugą osobą w związku partnerskim obywatela polskiego albo cudzoziemca posiadającego zezwolenie na pobyt stały lub zezwolenie na pobyt rezydenta długoterminowego UE na terytorium Rzeczypospolitej Polskiej i nie sprzeciwiają się temu względy obronności lub bezpieczeństwa państwa lub ochrony bezpieczeństwa i porządku publicznego, chyba że celem zawarcia związku małżeńskiego lub jego istnienia albo celem zawarcia związku partnerskiego lub jego istnienia jest obejście przepisów określających zasady i warunki wjazdu cudzoziemców na terytorium Rzeczypospolitej Polskiej, ich przejazdu przez to terytorium, pobytu na nim i wyjazdu z niego, lub</w:t>
      </w:r>
      <w:r>
        <w:t>”</w:t>
      </w:r>
      <w:r w:rsidR="00D24923" w:rsidRPr="005866F4">
        <w:t>;</w:t>
      </w:r>
    </w:p>
    <w:p w14:paraId="7475716D" w14:textId="77777777" w:rsidR="00D24923" w:rsidRPr="005866F4" w:rsidRDefault="00D24923" w:rsidP="006F55A9">
      <w:pPr>
        <w:pStyle w:val="PKTpunkt"/>
        <w:keepNext/>
      </w:pPr>
      <w:r w:rsidRPr="005866F4">
        <w:t>17)</w:t>
      </w:r>
      <w:r w:rsidRPr="005866F4">
        <w:tab/>
        <w:t>art. 326 otrzymuje brzmienie:</w:t>
      </w:r>
    </w:p>
    <w:p w14:paraId="588D45E0" w14:textId="7A2D412E" w:rsidR="00D24923" w:rsidRPr="005866F4" w:rsidRDefault="00D44262" w:rsidP="00D24923">
      <w:pPr>
        <w:pStyle w:val="ZARTzmartartykuempunktem"/>
      </w:pPr>
      <w:r>
        <w:t>„</w:t>
      </w:r>
      <w:r w:rsidR="00D24923" w:rsidRPr="005866F4">
        <w:t>Art. 326. 1. W postępowaniu w sprawie zobowiązania cudzoziemca do powrotu dotyczącym cudzoziemca będącego małżonkiem albo drugą osobą w związku partnerskim obywatela polskiego albo cudzoziemca posiadającego zezwolenie na pobyt stały lub zezwolenie na pobyt rezydenta długoterminowego UE na terytorium Rzeczypospolitej Polskiej organ, który prowadzi to postępowanie, ustala, czy związek małżeński albo związek partnerski został zawarty lub istnieje w celu obejścia przepisów określających zasady i warunki wjazdu cudzoziemców na terytorium Rzeczypospolitej Polskiej, ich przejazdu przez to terytorium, pobytu na nim i wyjazdu z niego.</w:t>
      </w:r>
    </w:p>
    <w:p w14:paraId="3EBE9624" w14:textId="38513C01" w:rsidR="00D24923" w:rsidRPr="005866F4" w:rsidRDefault="00D24923" w:rsidP="00D24923">
      <w:pPr>
        <w:pStyle w:val="ZUSTzmustartykuempunktem"/>
      </w:pPr>
      <w:r w:rsidRPr="005866F4">
        <w:t>2. Do ustalenia, czy związek małżeński albo związek partnerski został zawarty lub istnieje w celu obejścia przepisów określających zasady i warunki wjazdu cudzoziemców na terytorium Rzeczypospolitej Polskiej, ich przejazdu przez to terytorium, pobytu na nim i wyjazdu z niego, stosuje się przepisy art. 169 ust. 2, 4 i 5.</w:t>
      </w:r>
      <w:r w:rsidR="00D44262">
        <w:t>”</w:t>
      </w:r>
      <w:r w:rsidRPr="005866F4">
        <w:t>;</w:t>
      </w:r>
    </w:p>
    <w:p w14:paraId="3092AEE8" w14:textId="77777777" w:rsidR="00D24923" w:rsidRPr="005866F4" w:rsidRDefault="00D24923" w:rsidP="006F55A9">
      <w:pPr>
        <w:pStyle w:val="PKTpunkt"/>
        <w:keepNext/>
      </w:pPr>
      <w:r w:rsidRPr="005866F4">
        <w:t>18)</w:t>
      </w:r>
      <w:r w:rsidRPr="005866F4">
        <w:tab/>
        <w:t>w art. 330 w ust. 1 pkt 6  otrzymuje brzmienie:</w:t>
      </w:r>
    </w:p>
    <w:p w14:paraId="064CCD3B" w14:textId="14AED621" w:rsidR="00D24923" w:rsidRPr="005866F4" w:rsidRDefault="00D44262" w:rsidP="00D24923">
      <w:pPr>
        <w:pStyle w:val="ZPKTzmpktartykuempunktem"/>
      </w:pPr>
      <w:r>
        <w:t>„</w:t>
      </w:r>
      <w:r w:rsidR="00D24923" w:rsidRPr="005866F4">
        <w:t>6)</w:t>
      </w:r>
      <w:r w:rsidR="00D24923" w:rsidRPr="005866F4">
        <w:tab/>
        <w:t xml:space="preserve">cudzoziemiec jest małżonkiem albo drugą osobą w związku partnerskim obywatela polskiego albo cudzoziemca posiadającego zezwolenie na pobyt stały lub zezwolenie na pobyt rezydenta długoterminowego UE na terytorium Rzeczypospolitej Polskiej i nie sprzeciwiają się temu względy obronności lub bezpieczeństwa państwa lub ochrony bezpieczeństwa i porządku publicznego, chyba że celem zawarcia związku małżeńskiego albo związku partnerskiego lub jego istnienia jest obejście przepisów określających zasady i warunki wjazdu </w:t>
      </w:r>
      <w:r w:rsidR="00D24923" w:rsidRPr="005866F4">
        <w:lastRenderedPageBreak/>
        <w:t>cudzoziemców na terytorium Rzeczypospolitej Polskiej, ich przejazdu przez to terytorium, pobytu na nim i wyjazdu z niego, lub</w:t>
      </w:r>
      <w:r>
        <w:t>”</w:t>
      </w:r>
      <w:r w:rsidR="00D24923" w:rsidRPr="005866F4">
        <w:t>;</w:t>
      </w:r>
    </w:p>
    <w:p w14:paraId="4B6A06D5" w14:textId="77777777" w:rsidR="00D24923" w:rsidRPr="005866F4" w:rsidRDefault="00D24923" w:rsidP="006F55A9">
      <w:pPr>
        <w:pStyle w:val="PKTpunkt"/>
        <w:keepNext/>
      </w:pPr>
      <w:r w:rsidRPr="005866F4">
        <w:t>19)</w:t>
      </w:r>
      <w:r w:rsidRPr="005866F4">
        <w:tab/>
        <w:t>w art. 386 pkt 5 otrzymuje brzmienie:</w:t>
      </w:r>
    </w:p>
    <w:p w14:paraId="3D94EE46" w14:textId="5288C7D1" w:rsidR="00D24923" w:rsidRPr="005866F4" w:rsidRDefault="00D44262" w:rsidP="00D24923">
      <w:pPr>
        <w:pStyle w:val="ZPKTzmpktartykuempunktem"/>
      </w:pPr>
      <w:r>
        <w:t>„</w:t>
      </w:r>
      <w:r w:rsidR="00D24923" w:rsidRPr="005866F4">
        <w:t>5)</w:t>
      </w:r>
      <w:r w:rsidR="00D24923" w:rsidRPr="005866F4">
        <w:tab/>
        <w:t>cudzoziemiec jest małżonkiem albo drugą osobą w związku partnerskim obywatela polskiego albo cudzoziemca, któremu udzielono zezwolenia na pobyt stały lub zezwolenia na pobyt rezydenta długoterminowego UE na terytorium Rzeczypospolitej Polskiej, i nie sprzeciwiają się temu względy obronności lub bezpieczeństwa państwa lub ochrony bezpieczeństwa i porządku publicznego, chyba że celem zawarcia związku małżeńskiego albo związku partnerskiego lub jego istnienia jest obejście przepisów określających zasady i warunki wjazdu cudzoziemców na terytorium Rzeczypospolitej Polskiej, ich przejazdu przez to terytorium, pobytu na nim i wyjazdu z niego, lub</w:t>
      </w:r>
      <w:r>
        <w:t>”</w:t>
      </w:r>
      <w:r w:rsidR="00D24923" w:rsidRPr="005866F4">
        <w:t>;</w:t>
      </w:r>
    </w:p>
    <w:p w14:paraId="1585C58E" w14:textId="77777777" w:rsidR="00D24923" w:rsidRPr="005866F4" w:rsidRDefault="00D24923" w:rsidP="006F55A9">
      <w:pPr>
        <w:pStyle w:val="PKTpunkt"/>
        <w:keepNext/>
      </w:pPr>
      <w:r w:rsidRPr="005866F4">
        <w:t>20)</w:t>
      </w:r>
      <w:r w:rsidRPr="005866F4">
        <w:tab/>
        <w:t>w art. 436 w ust. 1 w pkt 1:</w:t>
      </w:r>
    </w:p>
    <w:p w14:paraId="47F88F0F" w14:textId="77777777" w:rsidR="00D24923" w:rsidRPr="005866F4" w:rsidRDefault="00D24923" w:rsidP="006F55A9">
      <w:pPr>
        <w:pStyle w:val="LITlitera"/>
        <w:keepNext/>
      </w:pPr>
      <w:r w:rsidRPr="005866F4">
        <w:t>a)</w:t>
      </w:r>
      <w:r w:rsidRPr="005866F4">
        <w:tab/>
        <w:t>wprowadzenie do wyliczenia otrzymuje brzmienie:</w:t>
      </w:r>
    </w:p>
    <w:p w14:paraId="25950E50" w14:textId="53D59ADE" w:rsidR="00D24923" w:rsidRPr="005866F4" w:rsidRDefault="00D44262" w:rsidP="000F7D5F">
      <w:pPr>
        <w:pStyle w:val="ZLITCZWSPLITzmczciwsplitliter"/>
      </w:pPr>
      <w:r>
        <w:t>„</w:t>
      </w:r>
      <w:r w:rsidR="00D24923" w:rsidRPr="005866F4">
        <w:t>będącego małżonkiem albo drugą osobą w związku partnerskim obywatela polskiego lub przebywającym na terytorium Rzeczypospolitej Polskiej małżonkiem albo drugą osobą w związku partnerskim cudzoziemca posiadającego zezwolenie na pobyt stały lub zezwolenie na pobyt rezydenta długoterminowego UE, chyba że:</w:t>
      </w:r>
      <w:r>
        <w:t>”</w:t>
      </w:r>
      <w:r w:rsidR="00D24923" w:rsidRPr="005866F4">
        <w:t>,</w:t>
      </w:r>
    </w:p>
    <w:p w14:paraId="6252E110" w14:textId="77777777" w:rsidR="00D24923" w:rsidRPr="005866F4" w:rsidRDefault="00D24923" w:rsidP="006F55A9">
      <w:pPr>
        <w:pStyle w:val="LITlitera"/>
        <w:keepNext/>
      </w:pPr>
      <w:r w:rsidRPr="005866F4">
        <w:t>b)</w:t>
      </w:r>
      <w:r w:rsidRPr="005866F4">
        <w:tab/>
        <w:t>lit. b i c otrzymują brzmienie:</w:t>
      </w:r>
    </w:p>
    <w:p w14:paraId="20910007" w14:textId="3DB1091C" w:rsidR="00D24923" w:rsidRPr="005866F4" w:rsidRDefault="00D44262" w:rsidP="00D24923">
      <w:pPr>
        <w:pStyle w:val="ZLITLITzmlitliter"/>
      </w:pPr>
      <w:r>
        <w:t>„</w:t>
      </w:r>
      <w:r w:rsidR="00D24923" w:rsidRPr="005866F4">
        <w:t>b)</w:t>
      </w:r>
      <w:r w:rsidR="00D24923" w:rsidRPr="005866F4">
        <w:tab/>
        <w:t>decyzja o odmowie udzielenia cudzoziemcowi zezwolenia na pobyt czasowy lub zezwolenia na pobyt stały, wydana w związku ze stwierdzeniem, że związek małżeński albo związek partnerski został zawarty lub istnieje w celu obejścia przez cudzoziemca przepisów określających zasady i warunki wjazdu cudzoziemców na terytorium Rzeczypospolitej Polskiej, ich przejazdu przez to terytorium, pobytu na nim i wyjazdu z niego, stała się ostateczna, lub</w:t>
      </w:r>
    </w:p>
    <w:p w14:paraId="75BABE84" w14:textId="528C132F" w:rsidR="00D24923" w:rsidRPr="005866F4" w:rsidRDefault="00D24923" w:rsidP="00D24923">
      <w:pPr>
        <w:pStyle w:val="ZLITLITzmlitliter"/>
      </w:pPr>
      <w:r w:rsidRPr="005866F4">
        <w:t>c)</w:t>
      </w:r>
      <w:r w:rsidRPr="005866F4">
        <w:tab/>
        <w:t>decyzja o zobowiązaniu cudzoziemca do powrotu, wydana z uwagi na względy obronności lub bezpieczeństwa państwa lub ochrony bezpieczeństwa i porządku publicznego lub w związku ze stwierdzeniem, że związek małżeński albo związek partnerski został zawarty lub istnieje w celu obejścia przez cudzoziemca przepisów określających zasady i warunki wjazdu cudzoziemców na terytorium Rzeczypospolitej Polskiej, ich przejazdu przez to terytorium, pobytu na nim i wyjazdu z niego, stała się ostateczna;</w:t>
      </w:r>
      <w:r w:rsidR="00D44262">
        <w:t>”</w:t>
      </w:r>
      <w:r w:rsidRPr="005866F4">
        <w:t>.</w:t>
      </w:r>
    </w:p>
    <w:p w14:paraId="182BD414" w14:textId="5BBBF20C" w:rsidR="00D24923" w:rsidRPr="005866F4" w:rsidRDefault="00D24923" w:rsidP="006F55A9">
      <w:pPr>
        <w:pStyle w:val="ARTartustawynprozporzdzenia"/>
        <w:keepNext/>
      </w:pPr>
      <w:bookmarkStart w:id="86" w:name="_Toc179800635"/>
      <w:r w:rsidRPr="006F55A9">
        <w:rPr>
          <w:rStyle w:val="Ppogrubienie"/>
        </w:rPr>
        <w:lastRenderedPageBreak/>
        <w:t>Art. 178.</w:t>
      </w:r>
      <w:r w:rsidRPr="005866F4">
        <w:t> W ustawie z dnia 13 grudnia 2013 r. o rodzinnych ogrodach działkowych (Dz. U. z 2021 r. poz. 1073</w:t>
      </w:r>
      <w:r w:rsidR="00CF3677">
        <w:t>)</w:t>
      </w:r>
      <w:r w:rsidR="00F806E0">
        <w:t xml:space="preserve"> </w:t>
      </w:r>
      <w:r w:rsidRPr="005866F4">
        <w:t>wprowadza się następujące zmiany:</w:t>
      </w:r>
      <w:bookmarkEnd w:id="86"/>
    </w:p>
    <w:p w14:paraId="6473BC22" w14:textId="77777777" w:rsidR="00D24923" w:rsidRPr="005866F4" w:rsidRDefault="00D24923" w:rsidP="006F55A9">
      <w:pPr>
        <w:pStyle w:val="PKTpunkt"/>
        <w:keepNext/>
      </w:pPr>
      <w:r w:rsidRPr="005866F4">
        <w:t>1)</w:t>
      </w:r>
      <w:r w:rsidRPr="005866F4">
        <w:tab/>
        <w:t>w art. 2 pkt 8 otrzymuje brzmienie:</w:t>
      </w:r>
    </w:p>
    <w:p w14:paraId="47055F62" w14:textId="161F7F02" w:rsidR="00D24923" w:rsidRPr="005866F4" w:rsidRDefault="00D44262" w:rsidP="00D24923">
      <w:pPr>
        <w:pStyle w:val="ZPKTzmpktartykuempunktem"/>
      </w:pPr>
      <w:r>
        <w:t>„</w:t>
      </w:r>
      <w:r w:rsidR="00D24923" w:rsidRPr="005866F4">
        <w:t>8)</w:t>
      </w:r>
      <w:r w:rsidR="00D24923" w:rsidRPr="005866F4">
        <w:tab/>
        <w:t xml:space="preserve">osobie bliskiej </w:t>
      </w:r>
      <w:r w:rsidR="000814A5">
        <w:t>–</w:t>
      </w:r>
      <w:r w:rsidR="000814A5">
        <w:tab/>
      </w:r>
      <w:r w:rsidR="00D24923" w:rsidRPr="005866F4">
        <w:t>należy przez to rozumieć małżonka albo drugą osobę w związku partnerskim działkowca, jego zstępnych, wstępnych, rodzeństwo, dzieci rodzeństwa oraz osoby pozostające z działkowcem w stosunku przysposobienia;</w:t>
      </w:r>
      <w:r>
        <w:t>”</w:t>
      </w:r>
      <w:r w:rsidR="00D24923" w:rsidRPr="005866F4">
        <w:t>;</w:t>
      </w:r>
    </w:p>
    <w:p w14:paraId="3429162F" w14:textId="77777777" w:rsidR="00D24923" w:rsidRPr="005866F4" w:rsidRDefault="00D24923" w:rsidP="006F55A9">
      <w:pPr>
        <w:pStyle w:val="PKTpunkt"/>
        <w:keepNext/>
      </w:pPr>
      <w:r w:rsidRPr="005866F4">
        <w:t>2)</w:t>
      </w:r>
      <w:r w:rsidRPr="005866F4">
        <w:tab/>
        <w:t>w art. 27 w ust. 2 zdanie drugie otrzymuje brzmienie:</w:t>
      </w:r>
    </w:p>
    <w:p w14:paraId="2744CBE9" w14:textId="64CD517F" w:rsidR="00D24923" w:rsidRPr="005866F4" w:rsidRDefault="00D44262" w:rsidP="00D24923">
      <w:pPr>
        <w:pStyle w:val="ZUSTzmustartykuempunktem"/>
      </w:pPr>
      <w:r>
        <w:t>„</w:t>
      </w:r>
      <w:r w:rsidR="00D24923" w:rsidRPr="005866F4">
        <w:t>Umowa może być również zawarta z małżonkiem albo drugą osobą w związku partnerskim działkowca, jeżeli żąda ustanowienia prawa do działki wspólnie ze swoim współmałżonkiem albo z drugą osobą w związku partnerskim.“;</w:t>
      </w:r>
    </w:p>
    <w:p w14:paraId="154F8463" w14:textId="77777777" w:rsidR="00D24923" w:rsidRPr="005866F4" w:rsidRDefault="00D24923" w:rsidP="006F55A9">
      <w:pPr>
        <w:pStyle w:val="PKTpunkt"/>
        <w:keepNext/>
      </w:pPr>
      <w:r w:rsidRPr="005866F4">
        <w:t>3)</w:t>
      </w:r>
      <w:r w:rsidRPr="005866F4">
        <w:tab/>
        <w:t>w art. 38:</w:t>
      </w:r>
    </w:p>
    <w:p w14:paraId="26967C2B" w14:textId="77777777" w:rsidR="00D24923" w:rsidRPr="005866F4" w:rsidRDefault="00D24923" w:rsidP="006F55A9">
      <w:pPr>
        <w:pStyle w:val="LITlitera"/>
        <w:keepNext/>
      </w:pPr>
      <w:r w:rsidRPr="005866F4">
        <w:t>a)</w:t>
      </w:r>
      <w:r w:rsidRPr="005866F4">
        <w:tab/>
        <w:t>ust. 1 otrzymuje brzmienie:</w:t>
      </w:r>
    </w:p>
    <w:p w14:paraId="76264BEB" w14:textId="1F7D534C" w:rsidR="00D24923" w:rsidRPr="005866F4" w:rsidRDefault="00D44262" w:rsidP="00D24923">
      <w:pPr>
        <w:pStyle w:val="ZLITUSTzmustliter"/>
      </w:pPr>
      <w:r>
        <w:t>„</w:t>
      </w:r>
      <w:r w:rsidR="00D24923" w:rsidRPr="005866F4">
        <w:t>1. W razie śmierci jednego z małżonków albo osób w związku partnerskim prawo do działki, które przysługiwało obojgu małżonkom albo obu osobom w związku partnerskim, przypada drugiemu małżonkowi albo drugiej osobie w związku partnerskim. Jeżeli małżonek albo osoba w związku partnerskim nie posiadali prawa do działki, mogą w terminie 6 miesięcy od dnia śmierci małżonka albo drugiej osoby w związku partnerskim złożyć oświadczenie woli o wstąpieniu w stosunek prawny wynikający z tego prawa, pod rygorem wygaśnięcia prawa do działki.</w:t>
      </w:r>
      <w:r>
        <w:t>”</w:t>
      </w:r>
      <w:r w:rsidR="00D24923" w:rsidRPr="005866F4">
        <w:t>,</w:t>
      </w:r>
    </w:p>
    <w:p w14:paraId="363B6F75" w14:textId="77777777" w:rsidR="00D24923" w:rsidRPr="005866F4" w:rsidRDefault="00D24923" w:rsidP="006F55A9">
      <w:pPr>
        <w:pStyle w:val="LITlitera"/>
        <w:keepNext/>
      </w:pPr>
      <w:r w:rsidRPr="005866F4">
        <w:t>b)</w:t>
      </w:r>
      <w:r w:rsidRPr="005866F4">
        <w:tab/>
        <w:t>ust. 4 otrzymuje brzmienie:</w:t>
      </w:r>
    </w:p>
    <w:p w14:paraId="212FA35D" w14:textId="0B966620" w:rsidR="00D24923" w:rsidRPr="005866F4" w:rsidRDefault="00D44262" w:rsidP="00D24923">
      <w:pPr>
        <w:pStyle w:val="ZLITUSTzmustliter"/>
      </w:pPr>
      <w:r>
        <w:t>„</w:t>
      </w:r>
      <w:r w:rsidR="00D24923" w:rsidRPr="005866F4">
        <w:t>4. W razie śmierci działkowca niepozostającego w związku małżeńskim ani w związku partnerskim, przepisy ust. 2 i 3 stosuje się odpowiednio, z tym że roszczenie wygasa w terminie 6 miesięcy od dnia śmierci działkowca.</w:t>
      </w:r>
      <w:r>
        <w:t>”</w:t>
      </w:r>
      <w:r w:rsidR="00D24923" w:rsidRPr="005866F4">
        <w:t>;</w:t>
      </w:r>
    </w:p>
    <w:p w14:paraId="3B9AE1AE" w14:textId="77777777" w:rsidR="00D24923" w:rsidRPr="005866F4" w:rsidRDefault="00D24923" w:rsidP="006F55A9">
      <w:pPr>
        <w:pStyle w:val="PKTpunkt"/>
        <w:keepNext/>
      </w:pPr>
      <w:r w:rsidRPr="005866F4">
        <w:t>4)</w:t>
      </w:r>
      <w:r w:rsidRPr="005866F4">
        <w:tab/>
        <w:t>art. 40 otrzymuje brzmienie:</w:t>
      </w:r>
    </w:p>
    <w:p w14:paraId="3FD0A135" w14:textId="47591CB8" w:rsidR="00D24923" w:rsidRPr="005866F4" w:rsidRDefault="00D44262" w:rsidP="00D24923">
      <w:pPr>
        <w:pStyle w:val="ZARTzmartartykuempunktem"/>
      </w:pPr>
      <w:r>
        <w:t>„</w:t>
      </w:r>
      <w:r w:rsidR="00D24923" w:rsidRPr="005866F4">
        <w:t>Art. 40. 1. Po ustaniu małżeństwa wskutek rozwodu albo unieważnienia małżeństwa albo po ustaniu związku partnerskiego wskutek jego rozwiązania albo unieważnienia, małżonkowie i osoby w związku partnerskim, na których rzecz wspólnie ustanowiono prawo do działki, w terminie 3 miesięcy od dnia ustania małżeństwa albo ustania związku partnerskiego zawiadamiają stowarzyszenie ogrodowe, któremu z nich przypadło prawo do działki, albo przedstawiają dowód wszczęcia postępowania sądowego o podział tego prawa.</w:t>
      </w:r>
    </w:p>
    <w:p w14:paraId="41C555A8" w14:textId="77777777" w:rsidR="00D24923" w:rsidRPr="005866F4" w:rsidRDefault="00D24923" w:rsidP="00D24923">
      <w:pPr>
        <w:pStyle w:val="ZUSTzmustartykuempunktem"/>
      </w:pPr>
      <w:r w:rsidRPr="005866F4">
        <w:lastRenderedPageBreak/>
        <w:t>2. Jeżeli małżonkowie albo osoby w związku partnerskim nie dokonają czynności, o których mowa w ust. 1, stowarzyszenie ogrodowe wyznaczy im w tym celu dodatkowy termin, nie krótszy niż miesiąc, uprzedzając o skutkach, jakie może spowodować jego niezachowanie.</w:t>
      </w:r>
    </w:p>
    <w:p w14:paraId="4A73DAFB" w14:textId="2AC94B86" w:rsidR="00D24923" w:rsidRPr="005866F4" w:rsidRDefault="00D24923" w:rsidP="00D24923">
      <w:pPr>
        <w:pStyle w:val="ZUSTzmustartykuempunktem"/>
      </w:pPr>
      <w:r w:rsidRPr="005866F4">
        <w:t>3. Po bezskutecznym upływie terminu, o którym mowa w ust. 2, stowarzyszenie ogrodowe może pozostawić prawo do działki jednemu z byłych małżonków albo jednej z osób po rozwiązaniu związku partnerskiego. Pozostawienie prawa do działki następuje poprzez rozwiązanie umowy w stosunku do drugiego z byłych małżonków albo drugiej z osób po rozwiązaniu związku partnerskiego w trybie art. 36 ust. 1.</w:t>
      </w:r>
      <w:r w:rsidR="00D44262">
        <w:t>”</w:t>
      </w:r>
      <w:r w:rsidRPr="005866F4">
        <w:t>.</w:t>
      </w:r>
    </w:p>
    <w:p w14:paraId="59A4BDED" w14:textId="71D2CB5F" w:rsidR="00D24923" w:rsidRPr="005866F4" w:rsidRDefault="00D24923" w:rsidP="006F55A9">
      <w:pPr>
        <w:pStyle w:val="ARTartustawynprozporzdzenia"/>
        <w:keepNext/>
      </w:pPr>
      <w:bookmarkStart w:id="87" w:name="_Toc179800636"/>
      <w:r w:rsidRPr="006F55A9">
        <w:rPr>
          <w:rStyle w:val="Ppogrubienie"/>
        </w:rPr>
        <w:t>Art. 179.</w:t>
      </w:r>
      <w:r w:rsidRPr="005866F4">
        <w:t> W ustawie z dnia 4 kwietnia 2014 r. o ustaleniu i wypłacie zasiłków dla opiekunów (Dz. U. poz. 2024 r. poz. 246</w:t>
      </w:r>
      <w:r w:rsidR="00CF3677">
        <w:t>)</w:t>
      </w:r>
      <w:r w:rsidR="00F806E0">
        <w:t xml:space="preserve"> </w:t>
      </w:r>
      <w:r w:rsidRPr="005866F4">
        <w:t>wprowadza się następujące zmiany:</w:t>
      </w:r>
      <w:bookmarkEnd w:id="87"/>
    </w:p>
    <w:p w14:paraId="201718C6" w14:textId="77777777" w:rsidR="00D24923" w:rsidRPr="005866F4" w:rsidRDefault="00D24923" w:rsidP="006F55A9">
      <w:pPr>
        <w:pStyle w:val="PKTpunkt"/>
        <w:keepNext/>
      </w:pPr>
      <w:r w:rsidRPr="005866F4">
        <w:t>1)</w:t>
      </w:r>
      <w:r w:rsidRPr="005866F4">
        <w:tab/>
        <w:t>w art. 3 ust. 1 otrzymuje następujące brzmienie:</w:t>
      </w:r>
    </w:p>
    <w:p w14:paraId="311E1815" w14:textId="01B0D481" w:rsidR="00D24923" w:rsidRPr="005866F4" w:rsidRDefault="00D44262" w:rsidP="006F55A9">
      <w:pPr>
        <w:pStyle w:val="ZUSTzmustartykuempunktem"/>
        <w:keepNext/>
      </w:pPr>
      <w:r>
        <w:t>„</w:t>
      </w:r>
      <w:r w:rsidR="00D24923" w:rsidRPr="005866F4">
        <w:t>1. W przypadku, gdy o zasiłek dla opiekuna ubiegają się rolnicy, małżonkowie rolników albo ich drugie osoby w związku partnerskim lub domownicy, w rozumieniu przepisów ustawy z dnia 20 grudnia 1990 r. o ubezpieczeniu społecznym rolników (Dz. U. z 2024 r. poz. 90</w:t>
      </w:r>
      <w:r w:rsidR="00CF3677">
        <w:t>)</w:t>
      </w:r>
      <w:r w:rsidR="00F806E0">
        <w:t xml:space="preserve"> </w:t>
      </w:r>
      <w:r w:rsidR="00D24923" w:rsidRPr="005866F4">
        <w:t>świadczenie to przysługuje odpowiednio:</w:t>
      </w:r>
    </w:p>
    <w:p w14:paraId="6A8EA149" w14:textId="77777777" w:rsidR="00D24923" w:rsidRPr="005866F4" w:rsidRDefault="00D24923" w:rsidP="00D24923">
      <w:pPr>
        <w:pStyle w:val="ZPKTzmpktartykuempunktem"/>
      </w:pPr>
      <w:r w:rsidRPr="005866F4">
        <w:t>1)</w:t>
      </w:r>
      <w:r w:rsidRPr="005866F4">
        <w:tab/>
        <w:t>rolnikom w przypadku zaprzestania prowadzenia przez nich gospodarstwa rolnego;</w:t>
      </w:r>
    </w:p>
    <w:p w14:paraId="7CCE6E8B" w14:textId="68BB0B6E" w:rsidR="00D24923" w:rsidRDefault="00D24923" w:rsidP="00D24923">
      <w:pPr>
        <w:pStyle w:val="ZPKTzmpktartykuempunktem"/>
      </w:pPr>
      <w:r w:rsidRPr="005866F4">
        <w:t>2)</w:t>
      </w:r>
      <w:r w:rsidRPr="005866F4">
        <w:tab/>
        <w:t>małżonkom rolników albo ich drugim osobom w związku partnerskim lub domownikom w przypadku zaprzestania prowadzenia przez nich gospodarstwa rolnego albo wykonywania przez nich pracy w gospodarstwie rolnym.</w:t>
      </w:r>
      <w:r w:rsidR="00D44262">
        <w:t>”</w:t>
      </w:r>
      <w:r w:rsidRPr="005866F4">
        <w:t>.</w:t>
      </w:r>
    </w:p>
    <w:p w14:paraId="73B23333" w14:textId="17E9DDDB" w:rsidR="00FA7C80" w:rsidRPr="002077A6" w:rsidRDefault="00FA7C80" w:rsidP="006F55A9">
      <w:pPr>
        <w:pStyle w:val="ARTartustawynprozporzdzenia"/>
        <w:keepNext/>
      </w:pPr>
      <w:r w:rsidRPr="006F55A9">
        <w:rPr>
          <w:rStyle w:val="Ppogrubienie"/>
        </w:rPr>
        <w:t>Art. 180.</w:t>
      </w:r>
      <w:r w:rsidRPr="002077A6">
        <w:t xml:space="preserve"> W ustawie z dnia 4 kwietnia 2014 r. o świadczeniach odszkodowawczych przysługujących w razie wypadku lub choroby pozostających w związku ze służbą (Dz. U. z 2023 r. poz. 2015</w:t>
      </w:r>
      <w:r w:rsidR="000814A5">
        <w:t>)</w:t>
      </w:r>
      <w:r w:rsidR="00F806E0">
        <w:t xml:space="preserve"> </w:t>
      </w:r>
      <w:r w:rsidRPr="002077A6">
        <w:t>wprowadza się następujące zmiany:</w:t>
      </w:r>
    </w:p>
    <w:p w14:paraId="16632E35" w14:textId="77777777" w:rsidR="00FA7C80" w:rsidRPr="002077A6" w:rsidRDefault="00FA7C80" w:rsidP="006F55A9">
      <w:pPr>
        <w:pStyle w:val="PKTpunkt"/>
        <w:keepNext/>
      </w:pPr>
      <w:r w:rsidRPr="002077A6">
        <w:t>1)</w:t>
      </w:r>
      <w:r w:rsidRPr="002077A6">
        <w:tab/>
        <w:t xml:space="preserve"> art. 8 otrzymuje brzmienie:</w:t>
      </w:r>
    </w:p>
    <w:p w14:paraId="75F05256" w14:textId="77777777" w:rsidR="00FA7C80" w:rsidRPr="002077A6" w:rsidRDefault="00FA7C80" w:rsidP="006F55A9">
      <w:pPr>
        <w:pStyle w:val="ZARTzmartartykuempunktem"/>
        <w:keepNext/>
      </w:pPr>
      <w:r w:rsidRPr="002077A6">
        <w:t>„Art. 8. W razie śmierci funkcjonariusza wskutek wypadku lub choroby świadczenia odszkodowawcze przysługują członkom jego rodziny:</w:t>
      </w:r>
    </w:p>
    <w:p w14:paraId="1F939818" w14:textId="77777777" w:rsidR="00FA7C80" w:rsidRPr="002077A6" w:rsidRDefault="00FA7C80" w:rsidP="00FA7C80">
      <w:pPr>
        <w:pStyle w:val="ZPKTzmpktartykuempunktem"/>
      </w:pPr>
      <w:r w:rsidRPr="002077A6">
        <w:t>1)</w:t>
      </w:r>
      <w:r w:rsidRPr="002077A6">
        <w:tab/>
        <w:t>małżonkowi, z wyjątkiem przypadku orzeczonej separacji albo drugiej osobie w związku partnerskim,</w:t>
      </w:r>
    </w:p>
    <w:p w14:paraId="7C3E8517" w14:textId="77777777" w:rsidR="00FA7C80" w:rsidRPr="002077A6" w:rsidRDefault="00FA7C80" w:rsidP="00FA7C80">
      <w:pPr>
        <w:pStyle w:val="ZPKTzmpktartykuempunktem"/>
      </w:pPr>
      <w:r w:rsidRPr="002077A6">
        <w:t>2)</w:t>
      </w:r>
      <w:r w:rsidRPr="002077A6">
        <w:tab/>
        <w:t xml:space="preserve">dzieciom własnym, dzieciom drugiego małżonka albo drugiej osoby w związku partnerskim, dzieciom przysposobionym oraz przyjętym na wychowanie i utrzymanie przed osiągnięciem pełnoletności, w tym również w ramach rodziny </w:t>
      </w:r>
      <w:r w:rsidRPr="002077A6">
        <w:lastRenderedPageBreak/>
        <w:t>zastępczej, wnukom, rodzeństwu i innym dzieciom, jeżeli w dniu śmierci funkcjonariusza spełniali warunki wymagane do uzyskania renty rodzinnej,</w:t>
      </w:r>
    </w:p>
    <w:p w14:paraId="0584C24A" w14:textId="77777777" w:rsidR="00FA7C80" w:rsidRPr="002077A6" w:rsidRDefault="00FA7C80" w:rsidP="006F55A9">
      <w:pPr>
        <w:pStyle w:val="ZPKTzmpktartykuempunktem"/>
        <w:keepNext/>
      </w:pPr>
      <w:r w:rsidRPr="002077A6">
        <w:t>3)</w:t>
      </w:r>
      <w:r w:rsidRPr="002077A6">
        <w:tab/>
        <w:t>rodzicom, osobom przysposabiającym, macosze i ojczymowi albo drugiej osobie w związku partnerskim rodzica, jeżeli w dniu śmierci funkcjonariusza prowadzili z nim wspólne gospodarstwo domowe lub jeżeli funkcjonariusz bezpośrednio przed śmiercią znacząco przyczyniał się do ich utrzymania albo jeżeli ustalone zostało wyrokiem lub ugodą sądową prawo do alimentów ze strony tego funkcjonariusza</w:t>
      </w:r>
    </w:p>
    <w:p w14:paraId="511E38F8" w14:textId="3FB277E3" w:rsidR="00FA7C80" w:rsidRPr="002077A6" w:rsidRDefault="000814A5" w:rsidP="006F55A9">
      <w:pPr>
        <w:pStyle w:val="ZCZWSPPKTzmczciwsppktartykuempunktem"/>
      </w:pPr>
      <w:r>
        <w:t>–</w:t>
      </w:r>
      <w:r>
        <w:tab/>
      </w:r>
      <w:r w:rsidR="00FA7C80" w:rsidRPr="002077A6">
        <w:t>zwanym dalej „uprawnionymi członkami rodziny”.”;</w:t>
      </w:r>
    </w:p>
    <w:p w14:paraId="0F7C62C1" w14:textId="77777777" w:rsidR="00FA7C80" w:rsidRPr="002077A6" w:rsidRDefault="00FA7C80" w:rsidP="006F55A9">
      <w:pPr>
        <w:pStyle w:val="PKTpunkt"/>
        <w:keepNext/>
      </w:pPr>
      <w:r w:rsidRPr="002077A6">
        <w:t>2)</w:t>
      </w:r>
      <w:r w:rsidRPr="002077A6">
        <w:tab/>
        <w:t xml:space="preserve"> w art. 12:</w:t>
      </w:r>
    </w:p>
    <w:p w14:paraId="31E545BB" w14:textId="77777777" w:rsidR="00FA7C80" w:rsidRPr="002077A6" w:rsidRDefault="00FA7C80" w:rsidP="00FA7C80">
      <w:pPr>
        <w:pStyle w:val="LITlitera"/>
      </w:pPr>
      <w:r w:rsidRPr="002077A6">
        <w:t>a)</w:t>
      </w:r>
      <w:r w:rsidRPr="002077A6">
        <w:tab/>
        <w:t>w ust. 1 pkt 1 otrzymuje brzmienie:</w:t>
      </w:r>
    </w:p>
    <w:p w14:paraId="43B0D294" w14:textId="298F3D9F" w:rsidR="00FA7C80" w:rsidRPr="002077A6" w:rsidRDefault="00FA7C80" w:rsidP="00F806E0">
      <w:pPr>
        <w:pStyle w:val="ZLITPKTzmpktliter"/>
      </w:pPr>
      <w:r w:rsidRPr="002077A6">
        <w:t>„1)</w:t>
      </w:r>
      <w:r w:rsidRPr="002077A6">
        <w:tab/>
        <w:t>18</w:t>
      </w:r>
      <w:r w:rsidR="000814A5">
        <w:t>–</w:t>
      </w:r>
      <w:r w:rsidRPr="002077A6">
        <w:t>krotnego przeciętnego wynagrodzenia, gdy uprawnionym jest małżonek, druga osoba w związku partnerskim lub dziecko;”,</w:t>
      </w:r>
    </w:p>
    <w:p w14:paraId="718B41B8" w14:textId="0C61ED97" w:rsidR="00FA7C80" w:rsidRPr="002077A6" w:rsidRDefault="00FA7C80" w:rsidP="006F55A9">
      <w:pPr>
        <w:pStyle w:val="LITlitera"/>
        <w:keepNext/>
      </w:pPr>
      <w:r w:rsidRPr="002077A6">
        <w:t>b)</w:t>
      </w:r>
      <w:r w:rsidR="00F806E0">
        <w:tab/>
      </w:r>
      <w:r w:rsidRPr="002077A6">
        <w:t>w ust. 2 pkt 1 otrzymuje brzmienie:</w:t>
      </w:r>
    </w:p>
    <w:p w14:paraId="06651467" w14:textId="2CE7B0A0" w:rsidR="00FA7C80" w:rsidRPr="002077A6" w:rsidRDefault="00FA7C80" w:rsidP="00FA7C80">
      <w:pPr>
        <w:pStyle w:val="ZLITPKTzmpktliter"/>
      </w:pPr>
      <w:r w:rsidRPr="002077A6">
        <w:t>„1)</w:t>
      </w:r>
      <w:r w:rsidRPr="002077A6">
        <w:tab/>
        <w:t xml:space="preserve">małżonek i jedno lub więcej dzieci albo druga osoba w związku partnerskim i jedno lub więcej dzieci </w:t>
      </w:r>
      <w:r w:rsidR="000814A5">
        <w:t>–</w:t>
      </w:r>
      <w:r w:rsidRPr="002077A6">
        <w:t xml:space="preserve"> odszkodowanie przysługuje w wysokości ustalonej w ust. 1 pkt 1, zwiększonej o 3,5</w:t>
      </w:r>
      <w:r w:rsidR="000814A5">
        <w:t>–</w:t>
      </w:r>
      <w:r w:rsidRPr="002077A6">
        <w:t>krotne przeciętne wynagrodzenie na każde dziecko;”,</w:t>
      </w:r>
    </w:p>
    <w:p w14:paraId="6ECC5DE6" w14:textId="77D4FE2D" w:rsidR="00FA7C80" w:rsidRPr="002077A6" w:rsidRDefault="00FA7C80" w:rsidP="006F55A9">
      <w:pPr>
        <w:pStyle w:val="LITlitera"/>
        <w:keepNext/>
      </w:pPr>
      <w:r w:rsidRPr="002077A6">
        <w:t>c)</w:t>
      </w:r>
      <w:r w:rsidRPr="002077A6">
        <w:tab/>
        <w:t>ust. 3</w:t>
      </w:r>
      <w:r w:rsidR="00F806E0">
        <w:t xml:space="preserve"> i 4</w:t>
      </w:r>
      <w:r w:rsidRPr="002077A6">
        <w:t xml:space="preserve"> otrzymuj</w:t>
      </w:r>
      <w:r w:rsidR="00F806E0">
        <w:t>ą</w:t>
      </w:r>
      <w:r w:rsidRPr="002077A6">
        <w:t xml:space="preserve"> brzmienie:</w:t>
      </w:r>
    </w:p>
    <w:p w14:paraId="313B4062" w14:textId="342461DA" w:rsidR="00FA7C80" w:rsidRPr="002077A6" w:rsidRDefault="00FA7C80" w:rsidP="00FA7C80">
      <w:pPr>
        <w:pStyle w:val="ZLITUSTzmustliter"/>
      </w:pPr>
      <w:r w:rsidRPr="002077A6">
        <w:t>„3. Jeżeli oprócz małżonka, drugiej osoby w związku partnerskim lub dzieci do jednorazowego odszkodowania są uprawnieni równocześnie inni członkowie rodziny, każdemu z nich odszkodowanie przysługuje w wysokości 3,5</w:t>
      </w:r>
      <w:r w:rsidR="000814A5">
        <w:t>–</w:t>
      </w:r>
      <w:r w:rsidRPr="002077A6">
        <w:t>krotnego przeciętnego wynagrodzenia, niezależnie od odszkodowania przysługującego małżonkowi, drugiej osobie w związku partnerskim  lub dzieciom zgodnie z ust. 1 pkt 1 lub ust. 2.</w:t>
      </w:r>
    </w:p>
    <w:p w14:paraId="2F8D4D7C" w14:textId="3DCF0E8E" w:rsidR="00FA7C80" w:rsidRPr="002077A6" w:rsidRDefault="00FA7C80" w:rsidP="00FA7C80">
      <w:pPr>
        <w:pStyle w:val="ZLITUSTzmustliter"/>
      </w:pPr>
      <w:r w:rsidRPr="002077A6">
        <w:t>4. Jeżeli do jednorazowego odszkodowania są uprawnieni tylko członkowie rodziny inni niż małżonek, druga osoba w związku partnerskim lub dzieci, odszkodowanie przysługuje w wysokości określonej w ust. 1 pkt 2, zwiększonej o 3,5</w:t>
      </w:r>
      <w:r w:rsidR="000814A5">
        <w:t>–</w:t>
      </w:r>
      <w:r w:rsidRPr="002077A6">
        <w:t>krotne przeciętne wynagrodzenie na drugiego i każdego następnego uprawnionego.”;</w:t>
      </w:r>
    </w:p>
    <w:p w14:paraId="5AE25228" w14:textId="77777777" w:rsidR="00FA7C80" w:rsidRPr="002077A6" w:rsidRDefault="00FA7C80" w:rsidP="006F55A9">
      <w:pPr>
        <w:pStyle w:val="PKTpunkt"/>
        <w:keepNext/>
      </w:pPr>
      <w:r w:rsidRPr="002077A6">
        <w:t>3)</w:t>
      </w:r>
      <w:r w:rsidRPr="002077A6">
        <w:tab/>
        <w:t>w art. 35 pkt 4 otrzymuje brzmienie:</w:t>
      </w:r>
    </w:p>
    <w:p w14:paraId="3776A6A4" w14:textId="77777777" w:rsidR="00FA7C80" w:rsidRPr="002077A6" w:rsidRDefault="00FA7C80" w:rsidP="00FA7C80">
      <w:pPr>
        <w:pStyle w:val="ZPKTzmpktartykuempunktem"/>
      </w:pPr>
      <w:r w:rsidRPr="002077A6">
        <w:t>„4)</w:t>
      </w:r>
      <w:r w:rsidRPr="002077A6">
        <w:tab/>
        <w:t xml:space="preserve">zaświadczenia właściwego organu emerytalnego stwierdzającego spełnienie przez uprawnionych członków rodziny innych niż małżonek albo druga osoba w związku </w:t>
      </w:r>
      <w:r w:rsidRPr="002077A6">
        <w:lastRenderedPageBreak/>
        <w:t>partnerskim warunków wymaganych do uzyskania renty rodzinnej po zmarłym funkcjonariuszu;”.</w:t>
      </w:r>
    </w:p>
    <w:p w14:paraId="5DE3C0CF" w14:textId="61FD81EF" w:rsidR="00FA7C80" w:rsidRPr="002077A6" w:rsidRDefault="00FA7C80" w:rsidP="006F55A9">
      <w:pPr>
        <w:pStyle w:val="ARTartustawynprozporzdzenia"/>
        <w:keepNext/>
      </w:pPr>
      <w:r w:rsidRPr="006F55A9">
        <w:rPr>
          <w:rStyle w:val="Ppogrubienie"/>
        </w:rPr>
        <w:t>Art. 181.</w:t>
      </w:r>
      <w:r w:rsidRPr="002077A6">
        <w:t xml:space="preserve"> W ustawie z dnia 26 czerwca 2014 r. o niektórych umowach zawieranych w związku z realizacją zamówień o podstawowym znaczeniu dla bezpieczeństwa państwa (Dz. U. z 2022 r. poz. 1218</w:t>
      </w:r>
      <w:r w:rsidR="000814A5">
        <w:t>)</w:t>
      </w:r>
      <w:r w:rsidR="000B523B">
        <w:t xml:space="preserve"> </w:t>
      </w:r>
      <w:r w:rsidRPr="002077A6">
        <w:t>w art. 6:</w:t>
      </w:r>
    </w:p>
    <w:p w14:paraId="0568C03C" w14:textId="77777777" w:rsidR="00FA7C80" w:rsidRPr="002077A6" w:rsidRDefault="00FA7C80" w:rsidP="006F55A9">
      <w:pPr>
        <w:pStyle w:val="PKTpunkt"/>
        <w:keepNext/>
      </w:pPr>
      <w:r w:rsidRPr="002077A6">
        <w:t>1)</w:t>
      </w:r>
      <w:r w:rsidRPr="002077A6">
        <w:tab/>
        <w:t xml:space="preserve"> w ust. 1:</w:t>
      </w:r>
    </w:p>
    <w:p w14:paraId="1EA37B04" w14:textId="77777777" w:rsidR="00FA7C80" w:rsidRPr="002077A6" w:rsidRDefault="00FA7C80" w:rsidP="006F55A9">
      <w:pPr>
        <w:pStyle w:val="LITlitera"/>
        <w:keepNext/>
      </w:pPr>
      <w:r w:rsidRPr="002077A6">
        <w:t>a)</w:t>
      </w:r>
      <w:r w:rsidRPr="002077A6">
        <w:tab/>
        <w:t>pkt 2 otrzymuje brzmienie:</w:t>
      </w:r>
    </w:p>
    <w:p w14:paraId="00B30B4B" w14:textId="4B6E35B4" w:rsidR="00FA7C80" w:rsidRPr="002077A6" w:rsidRDefault="00FA7C80" w:rsidP="00FA7C80">
      <w:pPr>
        <w:pStyle w:val="ZLITPKTzmpktliter"/>
      </w:pPr>
      <w:r w:rsidRPr="002077A6">
        <w:t>„2)</w:t>
      </w:r>
      <w:r w:rsidRPr="002077A6">
        <w:tab/>
        <w:t>pozostają w związku małżeńskim, związku partnerskim, w stosunku pokrewieństwa lub powinowactwa w linii prostej, pokrewieństwa lub powinowactwa w linii bocznej do drugiego stopnia, we wspólnym pożyciu lub są związane z tytułu przysposobienia, opieki lub kurateli z członkami organów zarządzających lub nadzorczych zagranicznego dostawcy, offsetobiorcy, offsetodawcy, jednostek powiązanych z nimi w rozumieniu przepisów ustawy z dnia 29 września 1994 r. o rachunkowości lub ich pełnomocnikiem albo jeżeli ich drugie osoby w związku partnerskim pozostają w stosunku pokrewieństwa w linii prostej albo w linii bocznej do drugiego stopnia z członkami organów zarządzających lub nadzorczych zagranicznego dostawcy, offsetobiorcy, offsetodawcy, jednostek powiązanych z nimi w rozumieniu przepisów ustawy z dnia 29 września 1994 r. o rachunkowości lub ich pełnomocnikiem;”,</w:t>
      </w:r>
    </w:p>
    <w:p w14:paraId="6FC4F09E" w14:textId="3AFE676F" w:rsidR="00FA7C80" w:rsidRPr="002077A6" w:rsidRDefault="00FA7C80" w:rsidP="006F55A9">
      <w:pPr>
        <w:pStyle w:val="LITlitera"/>
        <w:keepNext/>
      </w:pPr>
      <w:r w:rsidRPr="002077A6">
        <w:t>b)</w:t>
      </w:r>
      <w:r w:rsidRPr="002077A6">
        <w:tab/>
        <w:t>pkt 4</w:t>
      </w:r>
      <w:r w:rsidR="000814A5">
        <w:t>–</w:t>
      </w:r>
      <w:r w:rsidRPr="002077A6">
        <w:t>6 otrzymują brzmienie:</w:t>
      </w:r>
    </w:p>
    <w:p w14:paraId="714FDC53" w14:textId="77777777" w:rsidR="00FA7C80" w:rsidRPr="002077A6" w:rsidRDefault="00FA7C80" w:rsidP="00FA7C80">
      <w:pPr>
        <w:pStyle w:val="ZLITPKTzmpktliter"/>
      </w:pPr>
      <w:r w:rsidRPr="002077A6">
        <w:t>„4)</w:t>
      </w:r>
      <w:r w:rsidRPr="002077A6">
        <w:tab/>
        <w:t>w ciągu 3 lat przed dniem złożenia oferty offsetowej osoby pozostające z nimi w związku małżeńskim, związku partnerskim, w stosunku pokrewieństwa lub powinowactwa w linii prostej, pokrewieństwa lub powinowactwa w linii bocznej do drugiego stopnia, we wspólnym pożyciu lub związane z nimi z tytułu przysposobienia, opieki lub kurateli albo krewni w linii prostej albo w linii bocznej do drugiego stopnia ich drugich osób w związku partnerskim pozostawały z offsetodawcą lub offsetobiorcą lub ich pełnomocnikiem w stosunku pracy lub wykonywały w ich imieniu lub na ich rzecz umowy odpłatne lub inne zajęcia zarobkowe, w tym w formie działalności gospodarczej lub były członkami organów zarządzających lub organów nadzorczych zagranicznego dostawcy, offsetobiorcy, offsetodawcy lub jednostek powiązanych z nimi w rozumieniu przepisów ustawy z dnia 29 września 1994 r. o rachunkowości lub ich pełnomocnikiem;</w:t>
      </w:r>
    </w:p>
    <w:p w14:paraId="1FC45C5B" w14:textId="77777777" w:rsidR="00FA7C80" w:rsidRPr="002077A6" w:rsidRDefault="00FA7C80" w:rsidP="00FA7C80">
      <w:pPr>
        <w:pStyle w:val="ZLITPKTzmpktliter"/>
      </w:pPr>
      <w:r w:rsidRPr="002077A6">
        <w:lastRenderedPageBreak/>
        <w:t>5)</w:t>
      </w:r>
      <w:r w:rsidRPr="002077A6">
        <w:tab/>
        <w:t>posiadają udziały, akcje lub inne papiery wartościowe emitowane przez zagranicznego dostawcę, offsetobiorcę lub offsetodawcę albo jednostki powiązane z nimi w rozumieniu przepisów ustawy z dnia 29 września 1994 r. o rachunkowości lub pozostają w związku małżeńskim, związku partnerskim, w stosunku pokrewieństwa lub powinowactwa w linii prostej, pokrewieństwa lub powinowactwa w linii bocznej do drugiego stopnia, we wspólnym pożyciu lub są związane z tytułu przysposobienia, opieki lub kurateli z osobami posiadającymi takie udziały, akcje lub inne papiery wartościowe albo jeżeli krewni w linii prostej albo w linii bocznej do drugiego stopnia ich drugich osób w związku partnerskim posiadają takie udziały, akcje lub inne papiery wartościowe;</w:t>
      </w:r>
    </w:p>
    <w:p w14:paraId="4B17E0CE" w14:textId="77777777" w:rsidR="00FA7C80" w:rsidRPr="002077A6" w:rsidRDefault="00FA7C80" w:rsidP="00FA7C80">
      <w:pPr>
        <w:pStyle w:val="ZLITPKTzmpktliter"/>
      </w:pPr>
      <w:r w:rsidRPr="002077A6">
        <w:t>6)</w:t>
      </w:r>
      <w:r w:rsidRPr="002077A6">
        <w:tab/>
        <w:t>osoby te lub osoby pozostające z nimi w związku małżeńskim, związku partnerskim, w stosunku pokrewieństwa lub powinowactwa w linii prostej, pokrewieństwa lub powinowactwa w linii bocznej do drugiego stopnia, we wspólnym pożyciu lub związane z nimi z tytułu przysposobienia, opieki lub kurateli albo krewni w linii prostej albo w linii bocznej do drugiego stopnia ich drugich osób w związku partnerskim pozostają z offsetodawcą lub offsetobiorcą w takim stosunku prawnym lub faktycznym, że może to budzić uzasadnione wątpliwości co do bezstronności tych osób;”,</w:t>
      </w:r>
    </w:p>
    <w:p w14:paraId="6E181F31" w14:textId="77777777" w:rsidR="00FA7C80" w:rsidRPr="002077A6" w:rsidRDefault="00FA7C80" w:rsidP="006F55A9">
      <w:pPr>
        <w:pStyle w:val="LITlitera"/>
        <w:keepNext/>
      </w:pPr>
      <w:r w:rsidRPr="002077A6">
        <w:t>c)</w:t>
      </w:r>
      <w:r w:rsidRPr="002077A6">
        <w:tab/>
        <w:t xml:space="preserve"> pkt 8 otrzymuje brzmienie:</w:t>
      </w:r>
    </w:p>
    <w:p w14:paraId="2E718B45" w14:textId="77777777" w:rsidR="00FA7C80" w:rsidRPr="002077A6" w:rsidRDefault="00FA7C80" w:rsidP="00FA7C80">
      <w:pPr>
        <w:pStyle w:val="ZLITPKTzmpktliter"/>
      </w:pPr>
      <w:r w:rsidRPr="002077A6">
        <w:t>„8)</w:t>
      </w:r>
      <w:r w:rsidRPr="002077A6">
        <w:tab/>
        <w:t>osoby te lub osoby pozostające z nimi w związku małżeńskim, związku partnerskim, w stosunku pokrewieństwa lub powinowactwa w linii prostej, pokrewieństwa lub powinowactwa w linii bocznej do drugiego stopnia, we wspólnym pożyciu lub związane z nimi z tytułu przysposobienia, opieki lub kurateli albo krewni w linii prostej albo w linii bocznej do drugiego stopnia ich drugich osób w związku partnerskim są członkami organów spółdzielni, fundacji lub stowarzyszeń, które w ciągu 3 lat przed dniem złożenia oferty offsetowej uzyskały wsparcie finansowe ze strony zagranicznego dostawcy, offsetobiorcy lub offsetodawcy, albo jednostek powiązanych z nimi w rozumieniu przepisów ustawy z dnia 29 września 1994 r. o rachunkowości;”;</w:t>
      </w:r>
    </w:p>
    <w:p w14:paraId="54F8A244" w14:textId="77777777" w:rsidR="00FA7C80" w:rsidRPr="002077A6" w:rsidRDefault="00FA7C80" w:rsidP="006F55A9">
      <w:pPr>
        <w:pStyle w:val="PKTpunkt"/>
        <w:keepNext/>
      </w:pPr>
      <w:r w:rsidRPr="002077A6">
        <w:t>2)</w:t>
      </w:r>
      <w:r w:rsidRPr="002077A6">
        <w:tab/>
        <w:t xml:space="preserve"> w ust. 3 pkt 2 otrzymuje brzmienie:</w:t>
      </w:r>
    </w:p>
    <w:p w14:paraId="6176007D" w14:textId="77777777" w:rsidR="00FA7C80" w:rsidRPr="002077A6" w:rsidRDefault="00FA7C80" w:rsidP="00FA7C80">
      <w:pPr>
        <w:pStyle w:val="ZPKTzmpktartykuempunktem"/>
      </w:pPr>
      <w:r w:rsidRPr="002077A6">
        <w:t>„2)</w:t>
      </w:r>
      <w:r w:rsidRPr="002077A6">
        <w:tab/>
        <w:t xml:space="preserve">imię i nazwisko małżonka, drugiej osoby w związku partnerskim, osób pozostających z nim oraz osobą składającą oświadczenie w stosunku pokrewieństwa </w:t>
      </w:r>
      <w:r w:rsidRPr="002077A6">
        <w:lastRenderedPageBreak/>
        <w:t>lub powinowactwa w linii prostej, pokrewieństwa lub powinowactwa w linii bocznej do drugiego stopnia, we wspólnym pożyciu lub związanych z nimi z tytułu przysposobienia, opieki lub kurateli, a także krewnych w linii prostej albo w linii bocznej do drugiego stopnia ich drugiej osoby w związku partnerskim.”.</w:t>
      </w:r>
    </w:p>
    <w:p w14:paraId="06FDA9EF" w14:textId="7D630B55" w:rsidR="00FA7C80" w:rsidRPr="002077A6" w:rsidRDefault="00FA7C80" w:rsidP="006F55A9">
      <w:pPr>
        <w:pStyle w:val="ARTartustawynprozporzdzenia"/>
        <w:keepNext/>
      </w:pPr>
      <w:r w:rsidRPr="006F55A9">
        <w:rPr>
          <w:rStyle w:val="Ppogrubienie"/>
        </w:rPr>
        <w:t>Art. 182.</w:t>
      </w:r>
      <w:r w:rsidRPr="002077A6">
        <w:t xml:space="preserve"> W ustawie z dnia 28 listopada 2014 r. </w:t>
      </w:r>
      <w:r w:rsidR="000814A5">
        <w:t>–</w:t>
      </w:r>
      <w:r w:rsidR="00F806E0">
        <w:t xml:space="preserve"> </w:t>
      </w:r>
      <w:r w:rsidRPr="002077A6">
        <w:t>Prawo o aktach stanu cywilnego (Dz. U. z 2023 r. poz. 1378 i 1615</w:t>
      </w:r>
      <w:r w:rsidR="000814A5">
        <w:t>)</w:t>
      </w:r>
      <w:r w:rsidR="00F806E0">
        <w:t xml:space="preserve"> </w:t>
      </w:r>
      <w:r w:rsidRPr="002077A6">
        <w:t>wprowadza się następujące zmiany:</w:t>
      </w:r>
    </w:p>
    <w:p w14:paraId="4C6CE63A" w14:textId="77777777" w:rsidR="00FA7C80" w:rsidRPr="002077A6" w:rsidRDefault="00FA7C80" w:rsidP="006F55A9">
      <w:pPr>
        <w:pStyle w:val="PKTpunkt"/>
        <w:keepNext/>
      </w:pPr>
      <w:r w:rsidRPr="002077A6">
        <w:t>1)</w:t>
      </w:r>
      <w:r w:rsidRPr="002077A6">
        <w:tab/>
        <w:t>w art. 2 ust. 3 i 4 otrzymują brzmienie:</w:t>
      </w:r>
    </w:p>
    <w:p w14:paraId="08C925F3" w14:textId="77777777" w:rsidR="00FA7C80" w:rsidRPr="002077A6" w:rsidRDefault="00FA7C80" w:rsidP="00FA7C80">
      <w:pPr>
        <w:pStyle w:val="ZUSTzmustartykuempunktem"/>
      </w:pPr>
      <w:r w:rsidRPr="002077A6">
        <w:t>„3. Aktem stanu cywilnego jest wpis o urodzeniu, małżeństwie, związku partnerskim albo zgonie w rejestrze stanu cywilnego wraz z treścią późniejszych wpisów wpływających na treść lub ważność tego aktu.</w:t>
      </w:r>
    </w:p>
    <w:p w14:paraId="27C19DD1" w14:textId="77777777" w:rsidR="00FA7C80" w:rsidRPr="002077A6" w:rsidRDefault="00FA7C80" w:rsidP="00FA7C80">
      <w:pPr>
        <w:pStyle w:val="ZUSTzmustartykuempunktem"/>
      </w:pPr>
      <w:r w:rsidRPr="002077A6">
        <w:t>4. Akt stanu cywilnego jest sporządzony z chwilą dokonania wpisu o urodzeniu, małżeństwie, związku partnerskim albo zgonie w rejestrze stanu cywilnego.”;</w:t>
      </w:r>
    </w:p>
    <w:p w14:paraId="49D019CA" w14:textId="77777777" w:rsidR="00FA7C80" w:rsidRPr="002077A6" w:rsidRDefault="00FA7C80" w:rsidP="006F55A9">
      <w:pPr>
        <w:pStyle w:val="PKTpunkt"/>
        <w:keepNext/>
      </w:pPr>
      <w:r w:rsidRPr="002077A6">
        <w:t>2)</w:t>
      </w:r>
      <w:r w:rsidRPr="002077A6">
        <w:tab/>
        <w:t>w art. 13:</w:t>
      </w:r>
    </w:p>
    <w:p w14:paraId="4F7A436F" w14:textId="77777777" w:rsidR="00FA7C80" w:rsidRPr="002077A6" w:rsidRDefault="00FA7C80" w:rsidP="006F55A9">
      <w:pPr>
        <w:pStyle w:val="LITlitera"/>
        <w:keepNext/>
      </w:pPr>
      <w:r w:rsidRPr="002077A6">
        <w:t>a)</w:t>
      </w:r>
      <w:r w:rsidRPr="002077A6">
        <w:tab/>
        <w:t>ust. 1 otrzymuje brzmienie:</w:t>
      </w:r>
    </w:p>
    <w:p w14:paraId="2079C621" w14:textId="77777777" w:rsidR="00FA7C80" w:rsidRPr="002077A6" w:rsidRDefault="00FA7C80" w:rsidP="00FA7C80">
      <w:pPr>
        <w:pStyle w:val="ZLITUSTzmustliter"/>
      </w:pPr>
      <w:r w:rsidRPr="002077A6">
        <w:t>„1. Urodzenie, małżeństwo oraz związek partnerski rejestruje kierownik urzędu stanu cywilnego właściwy ze względu na miejsce urodzenia, zawarcia małżeństwa, albo związku partnerskiego.”,</w:t>
      </w:r>
    </w:p>
    <w:p w14:paraId="7AB29A6E" w14:textId="77777777" w:rsidR="00FA7C80" w:rsidRPr="002077A6" w:rsidRDefault="00FA7C80" w:rsidP="006F55A9">
      <w:pPr>
        <w:pStyle w:val="LITlitera"/>
        <w:keepNext/>
      </w:pPr>
      <w:r w:rsidRPr="002077A6">
        <w:t>b)</w:t>
      </w:r>
      <w:r w:rsidRPr="002077A6">
        <w:tab/>
        <w:t>ust. 3 otrzymuje brzmienie:</w:t>
      </w:r>
    </w:p>
    <w:p w14:paraId="30DB61E0" w14:textId="77777777" w:rsidR="00FA7C80" w:rsidRPr="002077A6" w:rsidRDefault="00FA7C80" w:rsidP="00FA7C80">
      <w:pPr>
        <w:pStyle w:val="ZLITUSTzmustliter"/>
      </w:pPr>
      <w:r w:rsidRPr="002077A6">
        <w:t>„3. Małżeństwo oraz związek partnerski zawarte przed konsulem rejestruje kierownik urzędu stanu cywilnego właściwy dla miasta stołecznego Warszawy.”;</w:t>
      </w:r>
    </w:p>
    <w:p w14:paraId="6B46A836" w14:textId="77777777" w:rsidR="00FA7C80" w:rsidRPr="002077A6" w:rsidRDefault="00FA7C80" w:rsidP="006F55A9">
      <w:pPr>
        <w:pStyle w:val="PKTpunkt"/>
        <w:keepNext/>
      </w:pPr>
      <w:r w:rsidRPr="002077A6">
        <w:t>3)</w:t>
      </w:r>
      <w:r w:rsidRPr="002077A6">
        <w:tab/>
        <w:t>po art. 15 dodaje się art. 15a w brzmieniu:</w:t>
      </w:r>
    </w:p>
    <w:p w14:paraId="10B017A8" w14:textId="7828B631" w:rsidR="00FA7C80" w:rsidRPr="002077A6" w:rsidRDefault="00FA7C80" w:rsidP="00FA7C80">
      <w:pPr>
        <w:pStyle w:val="ZARTzmartartykuempunktem"/>
      </w:pPr>
      <w:r w:rsidRPr="002077A6">
        <w:t>„Art. 15a. Osoba zamierzająca zawrzeć związek partnerski składa przed wybranym przez siebie kierownikiem urzędu stanu cywilnego albo konsulem oświadczenie, o którym mowa w art. 2 ust. 1 albo 2 ustawy z dnia … o rejestrowanych związkach partnerskich</w:t>
      </w:r>
      <w:r w:rsidR="0087680E">
        <w:t xml:space="preserve"> (Dz. U. poz. …)</w:t>
      </w:r>
      <w:r w:rsidRPr="002077A6">
        <w:t>.”;</w:t>
      </w:r>
    </w:p>
    <w:p w14:paraId="4E883B35" w14:textId="77777777" w:rsidR="00FA7C80" w:rsidRPr="002077A6" w:rsidRDefault="00FA7C80" w:rsidP="006F55A9">
      <w:pPr>
        <w:pStyle w:val="PKTpunkt"/>
        <w:keepNext/>
      </w:pPr>
      <w:r w:rsidRPr="002077A6">
        <w:t>4)</w:t>
      </w:r>
      <w:r w:rsidRPr="002077A6">
        <w:tab/>
        <w:t>art. 18 otrzymuje brzmienie:</w:t>
      </w:r>
    </w:p>
    <w:p w14:paraId="5B543C6A" w14:textId="77777777" w:rsidR="00FA7C80" w:rsidRPr="002077A6" w:rsidRDefault="00FA7C80" w:rsidP="00FA7C80">
      <w:pPr>
        <w:pStyle w:val="ZARTzmartartykuempunktem"/>
      </w:pPr>
      <w:r w:rsidRPr="002077A6">
        <w:t>„Art. 18. Oświadczenia konieczne do uznania ojcostwa lub oświadczenia małżonków, że dziecko będzie nosić takie samo nazwisko, jakie nosi albo nosiłoby ich wspólne dziecko, oraz oświadczenie małżonka rozwiedzionego o powrocie do nazwiska, które nosił przed zawarciem małżeństwa, a także oświadczenie osoby, której związek partnerski został rozwiązany o powrocie do nazwiska, które nosiła przed zawarciem związku partnerskiego, można złożyć przed wybranym kierownikiem urzędu stanu cywilnego albo konsulem.”;</w:t>
      </w:r>
    </w:p>
    <w:p w14:paraId="499E9862" w14:textId="77777777" w:rsidR="00FA7C80" w:rsidRPr="002077A6" w:rsidRDefault="00FA7C80" w:rsidP="006F55A9">
      <w:pPr>
        <w:pStyle w:val="PKTpunkt"/>
        <w:keepNext/>
      </w:pPr>
      <w:r w:rsidRPr="002077A6">
        <w:lastRenderedPageBreak/>
        <w:t>5)</w:t>
      </w:r>
      <w:r w:rsidRPr="002077A6">
        <w:tab/>
        <w:t>w art. 19 ust. 1 otrzymuje brzmienie:</w:t>
      </w:r>
    </w:p>
    <w:p w14:paraId="6448B454" w14:textId="77777777" w:rsidR="00FA7C80" w:rsidRPr="002077A6" w:rsidRDefault="00FA7C80" w:rsidP="00FA7C80">
      <w:pPr>
        <w:pStyle w:val="ZUSTzmustartykuempunktem"/>
      </w:pPr>
      <w:r w:rsidRPr="002077A6">
        <w:t>„1. Akty stanu cywilnego oznacza się w rejestrze stanu cywilnego oddzielnie dla każdego rodzaju zdarzenia: urodzenia, małżeństwa, związku partnerskiego albo zgonu, i odrębnie dla każdego roku kalendarzowego.”,</w:t>
      </w:r>
    </w:p>
    <w:p w14:paraId="543AD45B" w14:textId="77777777" w:rsidR="00FA7C80" w:rsidRPr="002077A6" w:rsidRDefault="00FA7C80" w:rsidP="006F55A9">
      <w:pPr>
        <w:pStyle w:val="PKTpunkt"/>
        <w:keepNext/>
      </w:pPr>
      <w:r w:rsidRPr="002077A6">
        <w:t>6)</w:t>
      </w:r>
      <w:r w:rsidRPr="002077A6">
        <w:tab/>
        <w:t>art. 23 otrzymuje brzmienie:</w:t>
      </w:r>
    </w:p>
    <w:p w14:paraId="6FF178BA" w14:textId="77777777" w:rsidR="00FA7C80" w:rsidRPr="002077A6" w:rsidRDefault="00FA7C80" w:rsidP="00FA7C80">
      <w:pPr>
        <w:pStyle w:val="ZARTzmartartykuempunktem"/>
      </w:pPr>
      <w:r w:rsidRPr="002077A6">
        <w:t>„Art. 23. Informacje o okolicznościach i podstawie rejestracji urodzenia, małżeństwa, związku partnerskiego albo zgonu zamieszcza się w akcie stanu cywilnego jako adnotację.”;</w:t>
      </w:r>
    </w:p>
    <w:p w14:paraId="1DB17753" w14:textId="77777777" w:rsidR="00FA7C80" w:rsidRPr="002077A6" w:rsidRDefault="00FA7C80" w:rsidP="006F55A9">
      <w:pPr>
        <w:pStyle w:val="PKTpunkt"/>
        <w:keepNext/>
      </w:pPr>
      <w:r w:rsidRPr="002077A6">
        <w:t>7)</w:t>
      </w:r>
      <w:r w:rsidRPr="002077A6">
        <w:tab/>
        <w:t>w art. 28:</w:t>
      </w:r>
    </w:p>
    <w:p w14:paraId="3C3B7974" w14:textId="77777777" w:rsidR="00FA7C80" w:rsidRPr="002077A6" w:rsidRDefault="00FA7C80" w:rsidP="006F55A9">
      <w:pPr>
        <w:pStyle w:val="LITlitera"/>
        <w:keepNext/>
      </w:pPr>
      <w:r w:rsidRPr="002077A6">
        <w:t>a)</w:t>
      </w:r>
      <w:r w:rsidRPr="002077A6">
        <w:tab/>
        <w:t>w ust. 1 pkt 2 otrzymuje brzmienie:</w:t>
      </w:r>
    </w:p>
    <w:p w14:paraId="50AF29DC" w14:textId="0CA2AA34" w:rsidR="00FA7C80" w:rsidRPr="002077A6" w:rsidRDefault="00FA7C80" w:rsidP="00FA7C80">
      <w:pPr>
        <w:pStyle w:val="ZLITPKTzmpktliter"/>
      </w:pPr>
      <w:r w:rsidRPr="002077A6">
        <w:t>„2)</w:t>
      </w:r>
      <w:r w:rsidRPr="002077A6">
        <w:tab/>
        <w:t xml:space="preserve">80 lat </w:t>
      </w:r>
      <w:r w:rsidR="000814A5">
        <w:t>–</w:t>
      </w:r>
      <w:r w:rsidR="000814A5">
        <w:tab/>
      </w:r>
      <w:r w:rsidRPr="002077A6">
        <w:t>akty małżeństwa, akty związku partnerskiego, akty zgonu oraz akta zbiorowe rejestracji stanu cywilnego dotyczące aktu małżeństwa, aktu związku partnerskiego i aktu zgonu.”,</w:t>
      </w:r>
    </w:p>
    <w:p w14:paraId="6AE5CB24" w14:textId="77777777" w:rsidR="00FA7C80" w:rsidRPr="002077A6" w:rsidRDefault="00FA7C80" w:rsidP="006F55A9">
      <w:pPr>
        <w:pStyle w:val="LITlitera"/>
        <w:keepNext/>
      </w:pPr>
      <w:r w:rsidRPr="002077A6">
        <w:t>b)</w:t>
      </w:r>
      <w:r w:rsidRPr="002077A6">
        <w:tab/>
        <w:t>ust. 3 otrzymuje brzmienie:</w:t>
      </w:r>
    </w:p>
    <w:p w14:paraId="0CAF0557" w14:textId="77777777" w:rsidR="00FA7C80" w:rsidRPr="002077A6" w:rsidRDefault="00FA7C80" w:rsidP="00FA7C80">
      <w:pPr>
        <w:pStyle w:val="ZLITUSTzmustliter"/>
      </w:pPr>
      <w:r w:rsidRPr="002077A6">
        <w:t>„3. Jeżeli osoba, której dotyczy akt urodzenia, akt małżeństwa lub akt związku partnerskiego, żyje dłużej niż okres przechowywania tego aktu przez kierownika urzędu stanu cywilnego, akt jest przechowywany do czasu sporządzenia dla tej osoby aktu zgonu lub zarejestrowania informacji o zgonie tej osoby.”;</w:t>
      </w:r>
    </w:p>
    <w:p w14:paraId="316C8564" w14:textId="0456659A" w:rsidR="00FA7C80" w:rsidRPr="002077A6" w:rsidRDefault="00FA7C80" w:rsidP="006F55A9">
      <w:pPr>
        <w:pStyle w:val="PKTpunkt"/>
        <w:keepNext/>
      </w:pPr>
      <w:r w:rsidRPr="002077A6">
        <w:t>8)</w:t>
      </w:r>
      <w:r w:rsidRPr="002077A6">
        <w:tab/>
        <w:t>w art. 29</w:t>
      </w:r>
      <w:r w:rsidR="00F806E0">
        <w:t xml:space="preserve"> ust. 1 i 2 otrzymują brzmienie</w:t>
      </w:r>
      <w:r w:rsidRPr="002077A6">
        <w:t>:</w:t>
      </w:r>
    </w:p>
    <w:p w14:paraId="3BB8A10C" w14:textId="014906FA" w:rsidR="00FA7C80" w:rsidRPr="002077A6" w:rsidRDefault="00FA7C80" w:rsidP="00F806E0">
      <w:pPr>
        <w:pStyle w:val="ZUSTzmustartykuempunktem"/>
      </w:pPr>
      <w:r w:rsidRPr="002077A6">
        <w:t>„1. Nazwiskiem rodowym jest nazwisko zamieszczone w akcie urodzenia, a nazwiskiem jest nazwisko zamieszczone w akcie małżeństwa, akcie związku partnerskiego lub akcie zgonu; nazwiskiem osoby, która nie zawarła związku małżeńskiego ani związku partnerskiego, jest nazwisko rodowe.</w:t>
      </w:r>
    </w:p>
    <w:p w14:paraId="6B5D2A09" w14:textId="51491033" w:rsidR="00FA7C80" w:rsidRPr="002077A6" w:rsidRDefault="00FA7C80" w:rsidP="00FA7C80">
      <w:pPr>
        <w:pStyle w:val="ZUSTzmustartykuempunktem"/>
      </w:pPr>
      <w:r w:rsidRPr="002077A6">
        <w:t>2. W akcie stanu cywilnego określa się stan cywilny jako sytuację osoby w odniesieniu do małżeństwa i związku partnerskiego: panna, kawaler, osoba w związku partnerskim, osoba po rozwiązaniu związku partnerskiego, osoba po ustaniu związku partnerskiego w następstwie śmierci drugiej osoby w związku partnerskim, zamężna, żonaty, rozwiedziona, rozwiedziony, wdowa, wdowiec.”;</w:t>
      </w:r>
    </w:p>
    <w:p w14:paraId="7022994C" w14:textId="77777777" w:rsidR="00FA7C80" w:rsidRPr="002077A6" w:rsidRDefault="00FA7C80" w:rsidP="006F55A9">
      <w:pPr>
        <w:pStyle w:val="PKTpunkt"/>
        <w:keepNext/>
      </w:pPr>
      <w:r w:rsidRPr="002077A6">
        <w:t>9)</w:t>
      </w:r>
      <w:r w:rsidRPr="002077A6">
        <w:tab/>
        <w:t>w art. 30:</w:t>
      </w:r>
    </w:p>
    <w:p w14:paraId="7A5FE687" w14:textId="77777777" w:rsidR="00FA7C80" w:rsidRPr="002077A6" w:rsidRDefault="00FA7C80" w:rsidP="006F55A9">
      <w:pPr>
        <w:pStyle w:val="LITlitera"/>
        <w:keepNext/>
      </w:pPr>
      <w:r w:rsidRPr="002077A6">
        <w:t>a)</w:t>
      </w:r>
      <w:r w:rsidRPr="002077A6">
        <w:tab/>
        <w:t>ust. 1 otrzymuje brzmienie:</w:t>
      </w:r>
    </w:p>
    <w:p w14:paraId="4C1BB4DD" w14:textId="77777777" w:rsidR="00FA7C80" w:rsidRPr="002077A6" w:rsidRDefault="00FA7C80" w:rsidP="00FA7C80">
      <w:pPr>
        <w:pStyle w:val="ZLITUSTzmustliter"/>
      </w:pPr>
      <w:r w:rsidRPr="002077A6">
        <w:t>„1. Miejscem zdarzenia jest miejscowość, w której nastąpiło urodzenie, został zawarty związek partnerski, zostało zawarte małżeństwo albo nastąpił zgon, albo znaleziono zwłoki.”,</w:t>
      </w:r>
    </w:p>
    <w:p w14:paraId="5DF66ACF" w14:textId="77777777" w:rsidR="00FA7C80" w:rsidRPr="002077A6" w:rsidRDefault="00FA7C80" w:rsidP="006F55A9">
      <w:pPr>
        <w:pStyle w:val="LITlitera"/>
        <w:keepNext/>
      </w:pPr>
      <w:r w:rsidRPr="002077A6">
        <w:lastRenderedPageBreak/>
        <w:t>b)</w:t>
      </w:r>
      <w:r w:rsidRPr="002077A6">
        <w:tab/>
        <w:t>po ust. 1 dodaje się ust. 1a w brzmieniu:</w:t>
      </w:r>
    </w:p>
    <w:p w14:paraId="516C6FF3" w14:textId="77777777" w:rsidR="00FA7C80" w:rsidRPr="002077A6" w:rsidRDefault="00FA7C80" w:rsidP="00FA7C80">
      <w:pPr>
        <w:pStyle w:val="ZLITUSTzmustliter"/>
      </w:pPr>
      <w:r w:rsidRPr="002077A6">
        <w:t>„1a. W przypadku gdy złożenie oświadczeń o zawarciu związku partnerskiego, o których mowa w art. 2 ust. 1 albo 2 ustawy z dnia … o rejestrowanych związkach partnerskich, nastąpiło w dwóch różnych miejscach, miejscem zdarzenia jest miejscowość, w której nastąpiło złożenie późniejszego z tych oświadczeń.”;</w:t>
      </w:r>
    </w:p>
    <w:p w14:paraId="480F9492" w14:textId="77777777" w:rsidR="00FA7C80" w:rsidRPr="002077A6" w:rsidRDefault="00FA7C80" w:rsidP="006F55A9">
      <w:pPr>
        <w:pStyle w:val="PKTpunkt"/>
        <w:keepNext/>
      </w:pPr>
      <w:r w:rsidRPr="002077A6">
        <w:t>10)</w:t>
      </w:r>
      <w:r w:rsidRPr="002077A6">
        <w:tab/>
        <w:t>w art. 32 ust. 2 otrzymuje brzmienie:</w:t>
      </w:r>
    </w:p>
    <w:p w14:paraId="18C36FF8" w14:textId="77777777" w:rsidR="00FA7C80" w:rsidRPr="002077A6" w:rsidRDefault="00FA7C80" w:rsidP="00FA7C80">
      <w:pPr>
        <w:pStyle w:val="ZUSTzmustartykuempunktem"/>
      </w:pPr>
      <w:r w:rsidRPr="002077A6">
        <w:t>„2. Udział biegłego lub tłumacza przy składaniu oświadczeń przewidzianych w ustawie lub w procedurze związanej z zawarciem związku małżeńskiego albo związku partnerskiego zapewniają osoby składające te oświadczenia lub osoby zamierzające zawrzeć małżeństwo albo związek partnerski, jeżeli nie potrafią porozumieć się z kierownikiem urzędu stanu cywilnego. Osoby zamierzające zawrzeć małżeństwo albo związek partnerski zapewniają udział biegłego lub tłumacza także wtedy, gdy świadkowie nie potrafią porozumieć się z kierownikiem urzędu stanu cywilnego.”;</w:t>
      </w:r>
    </w:p>
    <w:p w14:paraId="1CAB4926" w14:textId="77777777" w:rsidR="00FA7C80" w:rsidRPr="002077A6" w:rsidRDefault="00FA7C80" w:rsidP="006F55A9">
      <w:pPr>
        <w:pStyle w:val="PKTpunkt"/>
        <w:keepNext/>
      </w:pPr>
      <w:r w:rsidRPr="002077A6">
        <w:t>11)</w:t>
      </w:r>
      <w:r w:rsidRPr="002077A6">
        <w:tab/>
        <w:t>w art. 33:</w:t>
      </w:r>
    </w:p>
    <w:p w14:paraId="7221F84A" w14:textId="77777777" w:rsidR="00FA7C80" w:rsidRPr="002077A6" w:rsidRDefault="00FA7C80" w:rsidP="006F55A9">
      <w:pPr>
        <w:pStyle w:val="LITlitera"/>
        <w:keepNext/>
      </w:pPr>
      <w:r w:rsidRPr="002077A6">
        <w:t>a)</w:t>
      </w:r>
      <w:r w:rsidRPr="002077A6">
        <w:tab/>
        <w:t>w pkt 1:</w:t>
      </w:r>
    </w:p>
    <w:p w14:paraId="1C3F25A6" w14:textId="77777777" w:rsidR="00FA7C80" w:rsidRPr="002077A6" w:rsidRDefault="00FA7C80" w:rsidP="006F55A9">
      <w:pPr>
        <w:pStyle w:val="TIRtiret"/>
        <w:keepNext/>
      </w:pPr>
      <w:r w:rsidRPr="002077A6">
        <w:t>–</w:t>
      </w:r>
      <w:r w:rsidRPr="002077A6">
        <w:tab/>
        <w:t>lit. a otrzymuje brzmienie:</w:t>
      </w:r>
    </w:p>
    <w:p w14:paraId="3D940109" w14:textId="77777777" w:rsidR="00FA7C80" w:rsidRPr="002077A6" w:rsidRDefault="00FA7C80" w:rsidP="00FA7C80">
      <w:pPr>
        <w:pStyle w:val="ZTIRLITzmlittiret"/>
      </w:pPr>
      <w:r w:rsidRPr="002077A6">
        <w:t>„a)</w:t>
      </w:r>
      <w:r w:rsidRPr="002077A6">
        <w:tab/>
        <w:t>odpisów zupełnych aktu urodzenia, aktu małżeństwa, aktu związku partnerskiego i aktu zgonu,”,</w:t>
      </w:r>
    </w:p>
    <w:p w14:paraId="71F884CB" w14:textId="3AE9E3D3" w:rsidR="00FA7C80" w:rsidRPr="002077A6" w:rsidRDefault="000814A5" w:rsidP="006F55A9">
      <w:pPr>
        <w:pStyle w:val="TIRtiret"/>
        <w:keepNext/>
      </w:pPr>
      <w:r>
        <w:t>–</w:t>
      </w:r>
      <w:r>
        <w:tab/>
      </w:r>
      <w:r w:rsidR="00FA7C80" w:rsidRPr="002077A6">
        <w:t>lit. c otrzymuje brzmienie:</w:t>
      </w:r>
    </w:p>
    <w:p w14:paraId="660B475F" w14:textId="77777777" w:rsidR="00FA7C80" w:rsidRPr="002077A6" w:rsidRDefault="00FA7C80" w:rsidP="00FA7C80">
      <w:pPr>
        <w:pStyle w:val="ZTIRLITzmlittiret"/>
      </w:pPr>
      <w:r w:rsidRPr="002077A6">
        <w:t>„c)</w:t>
      </w:r>
      <w:r w:rsidRPr="002077A6">
        <w:tab/>
        <w:t>odpisów skróconych aktu urodzenia, aktu małżeństwa, aktu związku partnerskiego i aktu zgonu,”,</w:t>
      </w:r>
    </w:p>
    <w:p w14:paraId="59BDE971" w14:textId="77777777" w:rsidR="00FA7C80" w:rsidRPr="002077A6" w:rsidRDefault="00FA7C80" w:rsidP="006F55A9">
      <w:pPr>
        <w:pStyle w:val="LITlitera"/>
        <w:keepNext/>
      </w:pPr>
      <w:r w:rsidRPr="002077A6">
        <w:t>b)</w:t>
      </w:r>
      <w:r w:rsidRPr="002077A6">
        <w:tab/>
        <w:t>w pkt 2:</w:t>
      </w:r>
    </w:p>
    <w:p w14:paraId="65B17D66" w14:textId="77777777" w:rsidR="00FA7C80" w:rsidRPr="002077A6" w:rsidRDefault="00FA7C80" w:rsidP="006F55A9">
      <w:pPr>
        <w:pStyle w:val="TIRtiret"/>
        <w:keepNext/>
      </w:pPr>
      <w:r w:rsidRPr="002077A6">
        <w:t>–</w:t>
      </w:r>
      <w:r w:rsidRPr="002077A6">
        <w:tab/>
        <w:t>dodaje się lit. i–k w brzmieniu:</w:t>
      </w:r>
    </w:p>
    <w:p w14:paraId="65249ABA" w14:textId="77777777" w:rsidR="00FA7C80" w:rsidRPr="002077A6" w:rsidRDefault="00FA7C80" w:rsidP="00FA7C80">
      <w:pPr>
        <w:pStyle w:val="ZTIRLITzmlittiret"/>
      </w:pPr>
      <w:r w:rsidRPr="002077A6">
        <w:t>„i)</w:t>
      </w:r>
      <w:r w:rsidRPr="002077A6">
        <w:tab/>
        <w:t>przyjęcia oświadczenia albo jednoczesnych oświadczeń, o których mowa w art. 2 ust. 1 ustawy z dnia o rejestrowanych związkach partnerskich,</w:t>
      </w:r>
    </w:p>
    <w:p w14:paraId="4850C842" w14:textId="77777777" w:rsidR="00FA7C80" w:rsidRPr="002077A6" w:rsidRDefault="00FA7C80" w:rsidP="00FA7C80">
      <w:pPr>
        <w:pStyle w:val="ZTIRLITzmlittiret"/>
      </w:pPr>
      <w:r w:rsidRPr="002077A6">
        <w:t>j)</w:t>
      </w:r>
      <w:r w:rsidRPr="002077A6">
        <w:tab/>
        <w:t>przyjęcia oświadczenia albo jednoczesnych oświadczeń, o których mowa w art. 2 ust. 2 ustawy z dnia o rejestrowanych związkach partnerskich,</w:t>
      </w:r>
    </w:p>
    <w:p w14:paraId="5E1F5B06" w14:textId="0B9B34E0" w:rsidR="00FA7C80" w:rsidRPr="002077A6" w:rsidRDefault="00FA7C80" w:rsidP="00FA7C80">
      <w:pPr>
        <w:pStyle w:val="ZTIRLITzmlittiret"/>
      </w:pPr>
      <w:r w:rsidRPr="002077A6">
        <w:t>k)</w:t>
      </w:r>
      <w:r w:rsidRPr="002077A6">
        <w:tab/>
        <w:t>przyjęcia oświadczenia albo jednoczesnych oświadczeń, o których mowa w art. 30 ust. 1 pkt 1 albo 2 ustawy z dnia … o rejestrowanych związkach partnerskich</w:t>
      </w:r>
      <w:r w:rsidR="000814A5">
        <w:t xml:space="preserve"> (Dz. U. poz. …)</w:t>
      </w:r>
      <w:r w:rsidRPr="002077A6">
        <w:t>,”,</w:t>
      </w:r>
    </w:p>
    <w:p w14:paraId="73F3E738" w14:textId="51824D5C" w:rsidR="00FA7C80" w:rsidRPr="002077A6" w:rsidRDefault="00FA7C80" w:rsidP="006F55A9">
      <w:pPr>
        <w:pStyle w:val="LITlitera"/>
        <w:keepNext/>
      </w:pPr>
      <w:r w:rsidRPr="002077A6">
        <w:t>c)</w:t>
      </w:r>
      <w:r w:rsidRPr="002077A6">
        <w:tab/>
        <w:t>w pkt 3 dodaje się lit. h</w:t>
      </w:r>
      <w:r w:rsidR="000814A5">
        <w:t>–</w:t>
      </w:r>
      <w:r w:rsidRPr="002077A6">
        <w:t>i  w brzmieniu:</w:t>
      </w:r>
    </w:p>
    <w:p w14:paraId="6EFA3AB7" w14:textId="77777777" w:rsidR="00FA7C80" w:rsidRPr="002077A6" w:rsidRDefault="00FA7C80" w:rsidP="00FA7C80">
      <w:pPr>
        <w:pStyle w:val="ZLITLITzmlitliter"/>
      </w:pPr>
      <w:r w:rsidRPr="002077A6">
        <w:t>„h)</w:t>
      </w:r>
      <w:r w:rsidRPr="002077A6">
        <w:tab/>
        <w:t>zaświadczenie potwierdzające rozwiązanie związku partnerskiego,</w:t>
      </w:r>
    </w:p>
    <w:p w14:paraId="10AB6390" w14:textId="77777777" w:rsidR="00FA7C80" w:rsidRPr="002077A6" w:rsidRDefault="00FA7C80" w:rsidP="00FA7C80">
      <w:pPr>
        <w:pStyle w:val="ZLITLITzmlitliter"/>
      </w:pPr>
      <w:r w:rsidRPr="002077A6">
        <w:lastRenderedPageBreak/>
        <w:t>i)</w:t>
      </w:r>
      <w:r w:rsidRPr="002077A6">
        <w:tab/>
        <w:t>zaświadczenia stwierdzającego, że zgodnie z prawem polskim można zawrzeć związek partnerski”,</w:t>
      </w:r>
    </w:p>
    <w:p w14:paraId="1A174024" w14:textId="77777777" w:rsidR="00FA7C80" w:rsidRPr="002077A6" w:rsidRDefault="00FA7C80" w:rsidP="006F55A9">
      <w:pPr>
        <w:pStyle w:val="LITlitera"/>
        <w:keepNext/>
      </w:pPr>
      <w:r w:rsidRPr="002077A6">
        <w:t>d)</w:t>
      </w:r>
      <w:r w:rsidRPr="002077A6">
        <w:tab/>
        <w:t>pkt 4 kończy się przecinkiem i dodaje się pkt 5 w brzmieniu:</w:t>
      </w:r>
    </w:p>
    <w:p w14:paraId="09045ABB" w14:textId="77777777" w:rsidR="00FA7C80" w:rsidRPr="002077A6" w:rsidRDefault="00FA7C80" w:rsidP="00FA7C80">
      <w:pPr>
        <w:pStyle w:val="ZLITPKTzmpktliter"/>
      </w:pPr>
      <w:r w:rsidRPr="002077A6">
        <w:t>„5)</w:t>
      </w:r>
      <w:r w:rsidRPr="002077A6">
        <w:tab/>
        <w:t>wzór zapewnienia, że osoby zamierzające zawrzeć związek partnerski nie wiedzą o istnieniu okoliczności wyłączających zawarcie tego związku”,</w:t>
      </w:r>
    </w:p>
    <w:p w14:paraId="07196D83" w14:textId="77777777" w:rsidR="00FA7C80" w:rsidRPr="002077A6" w:rsidRDefault="00FA7C80" w:rsidP="006F55A9">
      <w:pPr>
        <w:pStyle w:val="LITlitera"/>
        <w:keepNext/>
      </w:pPr>
      <w:r w:rsidRPr="002077A6">
        <w:t>e)</w:t>
      </w:r>
      <w:r w:rsidRPr="002077A6">
        <w:tab/>
        <w:t>część wspólna otrzymuje brzmienie:</w:t>
      </w:r>
    </w:p>
    <w:p w14:paraId="758AE931" w14:textId="77777777" w:rsidR="00FA7C80" w:rsidRPr="002077A6" w:rsidRDefault="00FA7C80" w:rsidP="00FA7C80">
      <w:pPr>
        <w:pStyle w:val="ZLITCZWSPTIRzmczciwsptirliter"/>
      </w:pPr>
      <w:r w:rsidRPr="002077A6">
        <w:t>„–</w:t>
      </w:r>
      <w:r w:rsidRPr="002077A6">
        <w:tab/>
        <w:t>uwzględniając zakres danych wymaganych do sporządzenia aktu urodzenia, aktu małżeństwa, aktu związku partnerskiego i aktu zgonu oraz ich odpisów, danych koniecznych do uznania ojcostwa, informacji i danych zamieszczanych w protokołach, oświadczeniach, zaświadczeniach lub zapewnieniach, umożliwiających sporządzanie aktów stanu cywilnego.”;</w:t>
      </w:r>
    </w:p>
    <w:p w14:paraId="6D20FC40" w14:textId="77777777" w:rsidR="00FA7C80" w:rsidRPr="002077A6" w:rsidRDefault="00FA7C80" w:rsidP="006F55A9">
      <w:pPr>
        <w:pStyle w:val="PKTpunkt"/>
        <w:keepNext/>
      </w:pPr>
      <w:r w:rsidRPr="002077A6">
        <w:t>12)</w:t>
      </w:r>
      <w:r w:rsidRPr="002077A6">
        <w:tab/>
        <w:t>art. 34 otrzymuje brzmienie:</w:t>
      </w:r>
    </w:p>
    <w:p w14:paraId="257A2268" w14:textId="77777777" w:rsidR="00FA7C80" w:rsidRPr="002077A6" w:rsidRDefault="00FA7C80" w:rsidP="00FA7C80">
      <w:pPr>
        <w:pStyle w:val="ZARTzmartartykuempunktem"/>
      </w:pPr>
      <w:r w:rsidRPr="002077A6">
        <w:t>„Art. 34. Minister właściwy do spraw wewnętrznych zapewnia kierownikom urzędów stanu cywilnego blankiety odpisów aktów stanu cywilnego, zaświadczeń o stanie cywilnym i zaświadczeń stwierdzających, że zgodnie z prawem polskim można zawrzeć małżeństwo albo związek partnerski”;</w:t>
      </w:r>
    </w:p>
    <w:p w14:paraId="5986ACB2" w14:textId="77777777" w:rsidR="00FA7C80" w:rsidRPr="002077A6" w:rsidRDefault="00FA7C80" w:rsidP="006F55A9">
      <w:pPr>
        <w:pStyle w:val="PKTpunkt"/>
        <w:keepNext/>
      </w:pPr>
      <w:r w:rsidRPr="002077A6">
        <w:t>13)</w:t>
      </w:r>
      <w:r w:rsidRPr="002077A6">
        <w:tab/>
        <w:t>w art. 35 ust. 5 otrzymuje brzmienie:</w:t>
      </w:r>
    </w:p>
    <w:p w14:paraId="1E9C1C5B" w14:textId="77777777" w:rsidR="00FA7C80" w:rsidRPr="002077A6" w:rsidRDefault="00FA7C80" w:rsidP="00FA7C80">
      <w:pPr>
        <w:pStyle w:val="ZUSTzmustartykuempunktem"/>
      </w:pPr>
      <w:r w:rsidRPr="002077A6">
        <w:t>„5. Jeżeli sprostowania aktu małżeństwa albo aktu związku partnerskiego dokonuje się na wniosek odpowiednio jednego z małżonków albo jednej z osób w związku partnerskim, kierownik urzędu stanu cywilnego powiadamia o złożeniu wniosku odpowiednio drugiego małżonka albo drugą osobę w związku partnerskim.”;</w:t>
      </w:r>
    </w:p>
    <w:p w14:paraId="65F893EA" w14:textId="77777777" w:rsidR="00FA7C80" w:rsidRPr="002077A6" w:rsidRDefault="00FA7C80" w:rsidP="006F55A9">
      <w:pPr>
        <w:pStyle w:val="PKTpunkt"/>
        <w:keepNext/>
      </w:pPr>
      <w:r w:rsidRPr="002077A6">
        <w:t>14)</w:t>
      </w:r>
      <w:r w:rsidRPr="002077A6">
        <w:tab/>
        <w:t>w art. 37 ust. 5 otrzymuje brzmienie:</w:t>
      </w:r>
    </w:p>
    <w:p w14:paraId="0C4F7571" w14:textId="77777777" w:rsidR="00FA7C80" w:rsidRPr="002077A6" w:rsidRDefault="00FA7C80" w:rsidP="00FA7C80">
      <w:pPr>
        <w:pStyle w:val="ZUSTzmustartykuempunktem"/>
      </w:pPr>
      <w:r w:rsidRPr="002077A6">
        <w:t>„5. Jeżeli uzupełnienia aktu małżeństwa albo aktu związku partnerskiego dokonuje się na wniosek odpowiednio jednego z małżonków albo jednej z osób w związku partnerskim, kierownik urzędu stanu cywilnego powiadamia o złożeniu wniosku odpowiednio drugiego małżonka albo drugą osobę w związku partnerskim.”;</w:t>
      </w:r>
    </w:p>
    <w:p w14:paraId="5F592613" w14:textId="2DEAEF85" w:rsidR="00FA7C80" w:rsidRPr="002077A6" w:rsidRDefault="00FA7C80" w:rsidP="006F55A9">
      <w:pPr>
        <w:pStyle w:val="PKTpunkt"/>
        <w:keepNext/>
      </w:pPr>
      <w:r w:rsidRPr="002077A6">
        <w:t>15</w:t>
      </w:r>
      <w:r w:rsidR="000814A5">
        <w:t>)</w:t>
      </w:r>
      <w:r w:rsidR="000814A5">
        <w:tab/>
      </w:r>
      <w:r w:rsidRPr="002077A6">
        <w:t>w art. 40 pkt 2 otrzymuje brzmienie:</w:t>
      </w:r>
    </w:p>
    <w:p w14:paraId="7A167F51" w14:textId="77777777" w:rsidR="00FA7C80" w:rsidRPr="002077A6" w:rsidRDefault="00FA7C80" w:rsidP="00FA7C80">
      <w:pPr>
        <w:pStyle w:val="ZPKTzmpktartykuempunktem"/>
      </w:pPr>
      <w:r w:rsidRPr="002077A6">
        <w:t>„2)</w:t>
      </w:r>
      <w:r w:rsidRPr="002077A6">
        <w:tab/>
        <w:t>akt urodzenia lub akt małżeństwa albo akt związku partnerskiego nie został sporządzony i nie może go sporządzić kierownik urzędu stanu cywilnego.”;</w:t>
      </w:r>
    </w:p>
    <w:p w14:paraId="4C1F2D27" w14:textId="77777777" w:rsidR="00FA7C80" w:rsidRPr="002077A6" w:rsidRDefault="00FA7C80" w:rsidP="006F55A9">
      <w:pPr>
        <w:pStyle w:val="PKTpunkt"/>
        <w:keepNext/>
      </w:pPr>
      <w:r w:rsidRPr="002077A6">
        <w:t>16)</w:t>
      </w:r>
      <w:r w:rsidRPr="002077A6">
        <w:tab/>
        <w:t>w art. 45 ust. 1 i 2 otrzymują brzmienie:</w:t>
      </w:r>
    </w:p>
    <w:p w14:paraId="63140C34" w14:textId="77777777" w:rsidR="00FA7C80" w:rsidRPr="002077A6" w:rsidRDefault="00FA7C80" w:rsidP="00FA7C80">
      <w:pPr>
        <w:pStyle w:val="ZUSTzmustartykuempunktem"/>
      </w:pPr>
      <w:r w:rsidRPr="002077A6">
        <w:t xml:space="preserve">„1. Odpis aktu stanu cywilnego i zaświadczenie o zamieszczonych lub niezamieszczonych w rejestrze stanu cywilnego danych dotyczących wskazanej osoby wydaje się osobie, której akt dotyczy, lub jej małżonkowi albo drugiej osobie w związku </w:t>
      </w:r>
      <w:r w:rsidRPr="002077A6">
        <w:lastRenderedPageBreak/>
        <w:t>partnerskim, wstępnemu, zstępnemu, rodzeństwu, przedstawicielowi ustawowemu, opiekunowi, osobie, która wykaże w tym interes prawny, sądowi, prokuratorowi, organizacjom społecznym, jeżeli jest to zgodne z ich celem statutowym i przemawia za tym interes społeczny, oraz organom administracji publicznej, w tym podmiotom, o których mowa w art. 5a ust. 1, Służbie Ochrony Państwa, Policji, Straży Granicznej i Służbie Więziennej, a także Żandarmerii Wojskowej, jeżeli jest to konieczne do realizacji ich ustawowych zadań.</w:t>
      </w:r>
    </w:p>
    <w:p w14:paraId="13251B55" w14:textId="77777777" w:rsidR="00FA7C80" w:rsidRPr="002077A6" w:rsidRDefault="00FA7C80" w:rsidP="00FA7C80">
      <w:pPr>
        <w:pStyle w:val="ZUSTzmustartykuempunktem"/>
      </w:pPr>
      <w:r w:rsidRPr="002077A6">
        <w:t>2. Osoba, której akt dotyczy, jej małżonek albo druga osoba w związku partnerskim, dzieci oraz rodzice mogą złożyć wniosek o wydanie z rejestru stanu cywilnego odpisu zupełnego lub odpisu skróconego aktu stanu cywilnego dotyczącego tej osoby lub pobrać zaświadczenie o zamieszczonych lub niezamieszczonych w rejestrze stanu cywilnego danych dotyczących wskazanej osoby. Złożenie wniosku lub pobranie zaświadczenia następuje przy użyciu usługi elektronicznej udostępnionej przez ministra właściwego do spraw informatyzacji, po uwierzytelnieniu w sposób określony w art. 20a ust. 1 ustawy z dnia 17 lutego 2005 r. o informatyzacji działalności podmiotów realizujących zadania publiczne (Dz. U. z 2024 r. 307).”;</w:t>
      </w:r>
    </w:p>
    <w:p w14:paraId="119649B3" w14:textId="77777777" w:rsidR="00FA7C80" w:rsidRPr="002077A6" w:rsidRDefault="00FA7C80" w:rsidP="006F55A9">
      <w:pPr>
        <w:pStyle w:val="PKTpunkt"/>
        <w:keepNext/>
      </w:pPr>
      <w:r w:rsidRPr="002077A6">
        <w:t>17)</w:t>
      </w:r>
      <w:r w:rsidRPr="002077A6">
        <w:tab/>
        <w:t>w art. 47 ust. 1 otrzymuje brzmienie:</w:t>
      </w:r>
    </w:p>
    <w:p w14:paraId="4D9605E2" w14:textId="7AFF5987" w:rsidR="00FA7C80" w:rsidRPr="002077A6" w:rsidRDefault="00FA7C80" w:rsidP="00FA7C80">
      <w:pPr>
        <w:pStyle w:val="ZUSTzmustartykuempunktem"/>
      </w:pPr>
      <w:r w:rsidRPr="002077A6">
        <w:t xml:space="preserve">„1. Odpis skrócony aktu stanu cywilnego jest wydawany z urzędu w jednym egzemplarzu po sporządzeniu aktu urodzenia albo aktu zgonu </w:t>
      </w:r>
      <w:r w:rsidR="000814A5">
        <w:t>–</w:t>
      </w:r>
      <w:r w:rsidRPr="002077A6">
        <w:t xml:space="preserve"> osobie zgłaszającej zdarzenie oraz po sporządzeniu aktu małżeństwa </w:t>
      </w:r>
      <w:r w:rsidR="000814A5">
        <w:t>–</w:t>
      </w:r>
      <w:r w:rsidR="000814A5">
        <w:tab/>
      </w:r>
      <w:r w:rsidRPr="002077A6">
        <w:t xml:space="preserve">osobom, które zawarły małżeństwo, a po sporządzeniu aktu związku partnerskiego </w:t>
      </w:r>
      <w:r w:rsidR="000814A5">
        <w:t>–</w:t>
      </w:r>
      <w:r w:rsidR="000B523B">
        <w:t xml:space="preserve"> </w:t>
      </w:r>
      <w:r w:rsidRPr="002077A6">
        <w:t>osobom, które zawarły związek partnerski.”;</w:t>
      </w:r>
    </w:p>
    <w:p w14:paraId="0F6C8F3D" w14:textId="77777777" w:rsidR="00FA7C80" w:rsidRPr="002077A6" w:rsidRDefault="00FA7C80" w:rsidP="006F55A9">
      <w:pPr>
        <w:pStyle w:val="PKTpunkt"/>
        <w:keepNext/>
      </w:pPr>
      <w:r w:rsidRPr="002077A6">
        <w:t>18)</w:t>
      </w:r>
      <w:r w:rsidRPr="002077A6">
        <w:tab/>
        <w:t>w art. 48:</w:t>
      </w:r>
    </w:p>
    <w:p w14:paraId="52BFCC5C" w14:textId="77777777" w:rsidR="00FA7C80" w:rsidRPr="002077A6" w:rsidRDefault="00FA7C80" w:rsidP="006F55A9">
      <w:pPr>
        <w:pStyle w:val="LITlitera"/>
        <w:keepNext/>
      </w:pPr>
      <w:r w:rsidRPr="002077A6">
        <w:t>a)</w:t>
      </w:r>
      <w:r w:rsidRPr="002077A6">
        <w:tab/>
        <w:t>po ust. 3 dodaje się ust. 3a w brzmieniu:</w:t>
      </w:r>
    </w:p>
    <w:p w14:paraId="230FBDEA" w14:textId="77777777" w:rsidR="00FA7C80" w:rsidRPr="002077A6" w:rsidRDefault="00FA7C80" w:rsidP="006F55A9">
      <w:pPr>
        <w:pStyle w:val="ZLITUSTzmustliter"/>
        <w:keepNext/>
      </w:pPr>
      <w:r w:rsidRPr="002077A6">
        <w:t>„3a. Skrócony odpis aktu związku partnerskiego zawiera:</w:t>
      </w:r>
    </w:p>
    <w:p w14:paraId="2DF58157" w14:textId="77777777" w:rsidR="00FA7C80" w:rsidRPr="002077A6" w:rsidRDefault="00FA7C80" w:rsidP="00F806E0">
      <w:pPr>
        <w:pStyle w:val="ZLITPKTzmpktliter"/>
      </w:pPr>
      <w:r w:rsidRPr="002077A6">
        <w:t>1)</w:t>
      </w:r>
      <w:r w:rsidRPr="002077A6">
        <w:tab/>
        <w:t>nazwiska i imiona oraz nazwiska rodowe osób w związku partnerskim, daty i miejsca ich urodzenia;</w:t>
      </w:r>
    </w:p>
    <w:p w14:paraId="3E6FBD73" w14:textId="77777777" w:rsidR="00FA7C80" w:rsidRPr="002077A6" w:rsidRDefault="00FA7C80" w:rsidP="00F806E0">
      <w:pPr>
        <w:pStyle w:val="ZLITPKTzmpktliter"/>
      </w:pPr>
      <w:r w:rsidRPr="002077A6">
        <w:t>2)</w:t>
      </w:r>
      <w:r w:rsidRPr="002077A6">
        <w:tab/>
        <w:t>datę i miejsce zawarcia związku partnerskiego;</w:t>
      </w:r>
    </w:p>
    <w:p w14:paraId="5FC3AC42" w14:textId="77777777" w:rsidR="00FA7C80" w:rsidRPr="002077A6" w:rsidRDefault="00FA7C80" w:rsidP="00F806E0">
      <w:pPr>
        <w:pStyle w:val="ZLITPKTzmpktliter"/>
      </w:pPr>
      <w:r w:rsidRPr="002077A6">
        <w:t>3)</w:t>
      </w:r>
      <w:r w:rsidRPr="002077A6">
        <w:tab/>
        <w:t>nazwiska rodowe i imiona rodziców osób, które zawarły związek partnerski;</w:t>
      </w:r>
    </w:p>
    <w:p w14:paraId="70B444C1" w14:textId="77777777" w:rsidR="00FA7C80" w:rsidRPr="002077A6" w:rsidRDefault="00FA7C80" w:rsidP="00F806E0">
      <w:pPr>
        <w:pStyle w:val="ZLITPKTzmpktliter"/>
      </w:pPr>
      <w:r w:rsidRPr="002077A6">
        <w:t>4)</w:t>
      </w:r>
      <w:r w:rsidRPr="002077A6">
        <w:tab/>
        <w:t>nazwisko lub nazwiska osób w związku partnerskim, które będą nosić po zawarciu związku partnerskiego;</w:t>
      </w:r>
    </w:p>
    <w:p w14:paraId="4EBE85B7" w14:textId="77777777" w:rsidR="00FA7C80" w:rsidRPr="002077A6" w:rsidRDefault="00FA7C80" w:rsidP="00F806E0">
      <w:pPr>
        <w:pStyle w:val="ZLITPKTzmpktliter"/>
      </w:pPr>
      <w:r w:rsidRPr="002077A6">
        <w:t>5)</w:t>
      </w:r>
      <w:r w:rsidRPr="002077A6">
        <w:tab/>
        <w:t>nazwisko osób w związku partnerskim, jeżeli jest inne niż w pkt 4;</w:t>
      </w:r>
    </w:p>
    <w:p w14:paraId="7E1CA301" w14:textId="77777777" w:rsidR="00FA7C80" w:rsidRPr="002077A6" w:rsidRDefault="00FA7C80" w:rsidP="00F806E0">
      <w:pPr>
        <w:pStyle w:val="ZLITPKTzmpktliter"/>
      </w:pPr>
      <w:r w:rsidRPr="002077A6">
        <w:lastRenderedPageBreak/>
        <w:t>6)</w:t>
      </w:r>
      <w:r w:rsidRPr="002077A6">
        <w:tab/>
        <w:t>adnotację o ustaniu związku partnerskiego, jego unieważnieniu, oznaczenie sądu, sygnaturę akt sprawy, datę uprawomocnienia się orzeczenia, datę rozwiązania związku partnerskiego oraz oznaczenie aktu zgonu.”,</w:t>
      </w:r>
    </w:p>
    <w:p w14:paraId="2BA6624A" w14:textId="77777777" w:rsidR="00FA7C80" w:rsidRPr="002077A6" w:rsidRDefault="00FA7C80" w:rsidP="006F55A9">
      <w:pPr>
        <w:pStyle w:val="LITlitera"/>
        <w:keepNext/>
      </w:pPr>
      <w:r w:rsidRPr="002077A6">
        <w:t>b)</w:t>
      </w:r>
      <w:r w:rsidRPr="002077A6">
        <w:tab/>
        <w:t>w ust. 4 pkt 3 otrzymuje brzmienie:</w:t>
      </w:r>
    </w:p>
    <w:p w14:paraId="29156D5A" w14:textId="04FD8787" w:rsidR="00FA7C80" w:rsidRPr="002077A6" w:rsidRDefault="00FA7C80" w:rsidP="00FA7C80">
      <w:pPr>
        <w:pStyle w:val="ZLITPKTzmpktliter"/>
      </w:pPr>
      <w:r w:rsidRPr="002077A6">
        <w:t>„3)</w:t>
      </w:r>
      <w:r w:rsidRPr="002077A6">
        <w:tab/>
        <w:t>nazwisko, imię (imiona</w:t>
      </w:r>
      <w:r w:rsidR="000814A5">
        <w:t>)</w:t>
      </w:r>
      <w:r w:rsidR="000814A5">
        <w:tab/>
      </w:r>
      <w:r w:rsidRPr="002077A6">
        <w:t>oraz nazwisko rodowe małżonka osoby zmarłej albo drugiej osoby w związku partnerskim tej osoby, jeżeli w chwili śmierci pozostawała ona odpowiednio w związku małżeńskim albo w związku partnerskim;”;</w:t>
      </w:r>
    </w:p>
    <w:p w14:paraId="3610DF93" w14:textId="77777777" w:rsidR="00FA7C80" w:rsidRPr="002077A6" w:rsidRDefault="00FA7C80" w:rsidP="006F55A9">
      <w:pPr>
        <w:pStyle w:val="PKTpunkt"/>
        <w:keepNext/>
      </w:pPr>
      <w:r w:rsidRPr="002077A6">
        <w:t>19)</w:t>
      </w:r>
      <w:r w:rsidRPr="002077A6">
        <w:tab/>
        <w:t>w art. 49 w ust. 2 pkt 2 otrzymuje brzmienie:</w:t>
      </w:r>
    </w:p>
    <w:p w14:paraId="405DE7FD" w14:textId="77777777" w:rsidR="00FA7C80" w:rsidRPr="002077A6" w:rsidRDefault="00FA7C80" w:rsidP="00FA7C80">
      <w:pPr>
        <w:pStyle w:val="ZPKTzmpktartykuempunktem"/>
      </w:pPr>
      <w:r w:rsidRPr="002077A6">
        <w:t>„2)</w:t>
      </w:r>
      <w:r w:rsidRPr="002077A6">
        <w:tab/>
        <w:t>oznaczenie stanu cywilnego jako sytuacji osoby w odniesieniu do małżeństwa i  związku partnerskiego;”;</w:t>
      </w:r>
    </w:p>
    <w:p w14:paraId="6D99A9BA" w14:textId="77777777" w:rsidR="00FA7C80" w:rsidRPr="002077A6" w:rsidRDefault="00FA7C80" w:rsidP="006F55A9">
      <w:pPr>
        <w:pStyle w:val="PKTpunkt"/>
        <w:keepNext/>
      </w:pPr>
      <w:r w:rsidRPr="002077A6">
        <w:t>20)</w:t>
      </w:r>
      <w:r w:rsidRPr="002077A6">
        <w:tab/>
        <w:t>w art. 76 w ust. 4 pkt 2 otrzymuje brzmienie:</w:t>
      </w:r>
    </w:p>
    <w:p w14:paraId="3B113616" w14:textId="07313DAB" w:rsidR="00FA7C80" w:rsidRPr="002077A6" w:rsidRDefault="00FA7C80" w:rsidP="00FA7C80">
      <w:pPr>
        <w:pStyle w:val="ZPKTzmpktartykuempunktem"/>
      </w:pPr>
      <w:r w:rsidRPr="002077A6">
        <w:t>„2)</w:t>
      </w:r>
      <w:r w:rsidRPr="002077A6">
        <w:tab/>
        <w:t xml:space="preserve">jeżeli osoba zamierzająca zawrzeć związek małżeński pozostawała uprzednio w związku małżeńskim lub związku partnerskim albo prawomocnie stwierdzono nieistnienie małżeństwa lub unieważniono akt związku partnerskiego </w:t>
      </w:r>
      <w:r w:rsidR="000814A5">
        <w:t>–</w:t>
      </w:r>
      <w:r w:rsidR="000814A5">
        <w:tab/>
      </w:r>
      <w:r w:rsidRPr="002077A6">
        <w:t>wskazanie miejsca odpowiednio zawarcia małżeństwa lub związku partnerskiego;”;</w:t>
      </w:r>
    </w:p>
    <w:p w14:paraId="1E54CB07" w14:textId="77777777" w:rsidR="00FA7C80" w:rsidRPr="002077A6" w:rsidRDefault="00FA7C80" w:rsidP="006F55A9">
      <w:pPr>
        <w:pStyle w:val="PKTpunkt"/>
        <w:keepNext/>
      </w:pPr>
      <w:r w:rsidRPr="002077A6">
        <w:t>21)</w:t>
      </w:r>
      <w:r w:rsidRPr="002077A6">
        <w:tab/>
        <w:t>art. 77 otrzymuje brzmienie:</w:t>
      </w:r>
    </w:p>
    <w:p w14:paraId="35FD87A3" w14:textId="2AD76DF9" w:rsidR="00FA7C80" w:rsidRPr="002077A6" w:rsidRDefault="00FA7C80" w:rsidP="00FA7C80">
      <w:pPr>
        <w:pStyle w:val="ZARTzmartartykuempunktem"/>
      </w:pPr>
      <w:r w:rsidRPr="002077A6">
        <w:t xml:space="preserve">„Art. 77. Obywatel polski, który zamierza wstąpić w związek małżeński, lecz nie posiada aktów stanu cywilnego sporządzonych w Rzeczypospolitej Polskiej, składa zagraniczny dokument stanu cywilnego lub inny dokument wydany w państwie, w którym nie jest prowadzona rejestracja stanu cywilnego, potwierdzający urodzenie, a jeżeli osoba pozostawała uprzednio w związku małżeńskim lub w związku partnerskim </w:t>
      </w:r>
      <w:r w:rsidR="000814A5">
        <w:t>–</w:t>
      </w:r>
      <w:r w:rsidR="000814A5">
        <w:tab/>
      </w:r>
      <w:r w:rsidRPr="002077A6">
        <w:t>potwierdzający małżeństwo lub związek partnerski, wraz z dokumentem potwierdzającym ustanie lub unieważnienie tego małżeństwa lub związku partnerskiego albo dokumentem potwierdzającym stwierdzenie nieistnienia małżeństwa lub unieważnienie aktu związku partnerskiego. „;</w:t>
      </w:r>
    </w:p>
    <w:p w14:paraId="5A49459D" w14:textId="77777777" w:rsidR="00FA7C80" w:rsidRPr="002077A6" w:rsidRDefault="00FA7C80" w:rsidP="006F55A9">
      <w:pPr>
        <w:pStyle w:val="PKTpunkt"/>
        <w:keepNext/>
      </w:pPr>
      <w:r w:rsidRPr="002077A6">
        <w:t>22)</w:t>
      </w:r>
      <w:r w:rsidRPr="002077A6">
        <w:tab/>
        <w:t>w art. 78 dotychczasową treść oznacza się jako ust. 1 i dodaje się ust. 2 w brzmieniu:</w:t>
      </w:r>
    </w:p>
    <w:p w14:paraId="48008A3A" w14:textId="77777777" w:rsidR="00FA7C80" w:rsidRPr="002077A6" w:rsidRDefault="00FA7C80" w:rsidP="006F55A9">
      <w:pPr>
        <w:pStyle w:val="ZUSTzmustartykuempunktem"/>
        <w:keepNext/>
      </w:pPr>
      <w:r w:rsidRPr="002077A6">
        <w:t>„2. Dokumentami potwierdzającymi ustanie związku partnerskiego są w szczególności:</w:t>
      </w:r>
    </w:p>
    <w:p w14:paraId="57C3A604" w14:textId="77777777" w:rsidR="00FA7C80" w:rsidRPr="002077A6" w:rsidRDefault="00FA7C80" w:rsidP="00FA7C80">
      <w:pPr>
        <w:pStyle w:val="ZPKTzmpktartykuempunktem"/>
      </w:pPr>
      <w:r w:rsidRPr="002077A6">
        <w:t>1)</w:t>
      </w:r>
      <w:r w:rsidRPr="002077A6">
        <w:tab/>
        <w:t>odpis skrócony aktu zgonu lub odpis prawomocnego orzeczenia sądu o stwierdzeniu zgonu lub uznaniu za zmarłego osoby, z którą osoba zamierzająca zawrzeć małżeństwo pozostawała w związku partnerskim;</w:t>
      </w:r>
    </w:p>
    <w:p w14:paraId="07C4C438" w14:textId="77777777" w:rsidR="00FA7C80" w:rsidRPr="00F803EF" w:rsidRDefault="00FA7C80" w:rsidP="00FA7C80">
      <w:pPr>
        <w:pStyle w:val="ZPKTzmpktartykuempunktem"/>
      </w:pPr>
      <w:r w:rsidRPr="002077A6">
        <w:t>2)</w:t>
      </w:r>
      <w:r w:rsidRPr="002077A6">
        <w:tab/>
        <w:t>skrócony odpis aktu związku partnerskiego;</w:t>
      </w:r>
    </w:p>
    <w:p w14:paraId="22A846E0" w14:textId="77777777" w:rsidR="00FA7C80" w:rsidRPr="002077A6" w:rsidRDefault="00FA7C80" w:rsidP="00FA7C80">
      <w:pPr>
        <w:pStyle w:val="ZPKTzmpktartykuempunktem"/>
      </w:pPr>
      <w:r w:rsidRPr="002077A6">
        <w:lastRenderedPageBreak/>
        <w:t>3)</w:t>
      </w:r>
      <w:r w:rsidRPr="002077A6">
        <w:tab/>
        <w:t>odpis prawomocnego orzeczenia sądu o unieważnieniu związku partnerskiego;</w:t>
      </w:r>
    </w:p>
    <w:p w14:paraId="2CB3D17F" w14:textId="77777777" w:rsidR="00FA7C80" w:rsidRPr="002077A6" w:rsidRDefault="00FA7C80" w:rsidP="00FA7C80">
      <w:pPr>
        <w:pStyle w:val="ZPKTzmpktartykuempunktem"/>
      </w:pPr>
      <w:r w:rsidRPr="002077A6">
        <w:t>4)</w:t>
      </w:r>
      <w:r w:rsidRPr="002077A6">
        <w:tab/>
        <w:t>odpis prawomocnego orzeczenia sądu o unieważnieniu aktu związku partnerskiego;</w:t>
      </w:r>
    </w:p>
    <w:p w14:paraId="0978D1FA" w14:textId="77777777" w:rsidR="00FA7C80" w:rsidRPr="002077A6" w:rsidRDefault="00FA7C80" w:rsidP="00FA7C80">
      <w:pPr>
        <w:pStyle w:val="ZPKTzmpktartykuempunktem"/>
      </w:pPr>
      <w:r w:rsidRPr="002077A6">
        <w:t>5)</w:t>
      </w:r>
      <w:r w:rsidRPr="002077A6">
        <w:tab/>
        <w:t>skrócony odpis aktu małżeństwa zawartego między osobami, pozostającymi uprzednio w związku partnerskim.”;</w:t>
      </w:r>
    </w:p>
    <w:p w14:paraId="7B1C1951" w14:textId="77777777" w:rsidR="00FA7C80" w:rsidRPr="002077A6" w:rsidRDefault="00FA7C80" w:rsidP="006F55A9">
      <w:pPr>
        <w:pStyle w:val="PKTpunkt"/>
        <w:keepNext/>
      </w:pPr>
      <w:r w:rsidRPr="002077A6">
        <w:t>23)</w:t>
      </w:r>
      <w:r w:rsidRPr="002077A6">
        <w:tab/>
        <w:t>w art. 79 w ust. 1 pkt 2 otrzymuje brzmienie:</w:t>
      </w:r>
    </w:p>
    <w:p w14:paraId="00042CCB" w14:textId="77777777" w:rsidR="00FA7C80" w:rsidRPr="002077A6" w:rsidRDefault="00FA7C80" w:rsidP="006F55A9">
      <w:pPr>
        <w:pStyle w:val="ZPKTzmpktartykuempunktem"/>
        <w:keepNext/>
      </w:pPr>
      <w:r w:rsidRPr="002077A6">
        <w:t>„2)</w:t>
      </w:r>
      <w:r w:rsidRPr="002077A6">
        <w:tab/>
        <w:t>odpis aktu urodzenia, a jeżeli pozostawał uprzednio w związku małżeńskim lub związku partnerskim odpowiednio:</w:t>
      </w:r>
    </w:p>
    <w:p w14:paraId="3B371EAB" w14:textId="3C467738" w:rsidR="00FA7C80" w:rsidRPr="002077A6" w:rsidRDefault="00FA7C80" w:rsidP="00FA7C80">
      <w:pPr>
        <w:pStyle w:val="ZLITwPKTzmlitwpktartykuempunktem"/>
      </w:pPr>
      <w:r w:rsidRPr="002077A6">
        <w:t>a)</w:t>
      </w:r>
      <w:r w:rsidRPr="002077A6">
        <w:tab/>
        <w:t xml:space="preserve">odpis aktu małżeństwa </w:t>
      </w:r>
      <w:r w:rsidR="000814A5">
        <w:t>–</w:t>
      </w:r>
      <w:r w:rsidRPr="002077A6">
        <w:t xml:space="preserve"> z adnotacją o jego ustaniu, unieważnieniu albo stwierdzeniu jego nieistnienia, albo odpis aktu małżeństwa z dokumentem potwierdzającym jego ustanie lub unieważnienie albo dokumentem potwierdzającym stwierdzenie nieistnienia małżeństwa;</w:t>
      </w:r>
    </w:p>
    <w:p w14:paraId="4CA0656E" w14:textId="3808F5F5" w:rsidR="00FA7C80" w:rsidRPr="002077A6" w:rsidRDefault="00FA7C80" w:rsidP="006F55A9">
      <w:pPr>
        <w:pStyle w:val="ZLITwPKTzmlitwpktartykuempunktem"/>
        <w:keepNext/>
      </w:pPr>
      <w:r w:rsidRPr="002077A6">
        <w:t>b)</w:t>
      </w:r>
      <w:r w:rsidRPr="002077A6">
        <w:tab/>
        <w:t xml:space="preserve">odpis aktu związku partnerskiego </w:t>
      </w:r>
      <w:r w:rsidR="000814A5">
        <w:t>–</w:t>
      </w:r>
      <w:r w:rsidRPr="002077A6">
        <w:t xml:space="preserve"> z adnotacją o jego ustaniu, unieważnieniu, stwierdzeniu jego nieistnienia albo dokumentem potwierdzającym stwierdzenie nieistnienia związku partnerskiego albo odpis aktu związku partnerskiego z dokumentem potwierdzającym jego ustanie lub unieważnienie albo dokumentem potwierdzającym stwierdzenie nieistnienia związku partnerskiego;</w:t>
      </w:r>
    </w:p>
    <w:p w14:paraId="40601676" w14:textId="77777777" w:rsidR="00FA7C80" w:rsidRPr="002077A6" w:rsidRDefault="00FA7C80" w:rsidP="00FA7C80">
      <w:pPr>
        <w:pStyle w:val="ZCZWSPTIRwPKTzmczciwsptirwpktartykuempunktem"/>
      </w:pPr>
      <w:r w:rsidRPr="002077A6">
        <w:t>–</w:t>
      </w:r>
      <w:r w:rsidRPr="002077A6">
        <w:tab/>
        <w:t>jeżeli na podstawie pozostałych składanych dokumentów nie można ustalić danych niezbędnych do sporządzenia aktu małżeństwa lub aktu związku partnerskiego;”;</w:t>
      </w:r>
    </w:p>
    <w:p w14:paraId="414A7D1E" w14:textId="77777777" w:rsidR="00FA7C80" w:rsidRPr="002077A6" w:rsidRDefault="00FA7C80" w:rsidP="006F55A9">
      <w:pPr>
        <w:pStyle w:val="PKTpunkt"/>
        <w:keepNext/>
      </w:pPr>
      <w:r w:rsidRPr="002077A6">
        <w:t>24)</w:t>
      </w:r>
      <w:r w:rsidRPr="002077A6">
        <w:tab/>
        <w:t>w art. 83 ust. 4 otrzymuje brzmienie:</w:t>
      </w:r>
    </w:p>
    <w:p w14:paraId="61AEAFFA" w14:textId="77777777" w:rsidR="00FA7C80" w:rsidRPr="002077A6" w:rsidRDefault="00FA7C80" w:rsidP="00FA7C80">
      <w:pPr>
        <w:pStyle w:val="ZUSTzmustartykuempunktem"/>
      </w:pPr>
      <w:r w:rsidRPr="002077A6">
        <w:t>„4. Osoba, o której mowa w ust. 1, która nie posiada aktów stanu cywilnego sporządzonych w Rzeczypospolitej Polskiej, składa zagraniczny dokument stanu cywilnego lub inny dokument wydany w państwie, w którym nie jest prowadzona rejestracja stanu cywilnego, potwierdzający urodzenie, a jeżeli osoba pozostawała uprzednio w związku małżeńskim lub w związku partnerskim, potwierdzający małżeństwo, wraz z dokumentem potwierdzającym ustanie lub unieważnienie tego małżeństwa albo ustanie lub unieważnienie związku partnerskiego albo dokumentem potwierdzającym stwierdzenie nieistnienia małżeństwa lub związku partnerskiego.”;</w:t>
      </w:r>
    </w:p>
    <w:p w14:paraId="05A1FFFC" w14:textId="77777777" w:rsidR="00FA7C80" w:rsidRPr="002077A6" w:rsidRDefault="00FA7C80" w:rsidP="006F55A9">
      <w:pPr>
        <w:pStyle w:val="PKTpunkt"/>
        <w:keepNext/>
      </w:pPr>
      <w:r w:rsidRPr="002077A6">
        <w:lastRenderedPageBreak/>
        <w:t>25)</w:t>
      </w:r>
      <w:r w:rsidRPr="002077A6">
        <w:tab/>
        <w:t>w art. 85 ust. 11 otrzymuje brzmienie:</w:t>
      </w:r>
    </w:p>
    <w:p w14:paraId="32E62B2F" w14:textId="77777777" w:rsidR="00FA7C80" w:rsidRPr="002077A6" w:rsidRDefault="00FA7C80" w:rsidP="006F55A9">
      <w:pPr>
        <w:pStyle w:val="ZUSTzmustartykuempunktem"/>
        <w:keepNext/>
      </w:pPr>
      <w:r w:rsidRPr="002077A6">
        <w:t>„11. Minister właściwy do spraw wewnętrznych określi, w drodze rozporządzenia, wysokość opłaty dodatkowej za przyjęcie:</w:t>
      </w:r>
    </w:p>
    <w:p w14:paraId="43136C3C" w14:textId="77777777" w:rsidR="00FA7C80" w:rsidRPr="002077A6" w:rsidRDefault="00FA7C80" w:rsidP="00FA7C80">
      <w:pPr>
        <w:pStyle w:val="ZPKTzmpktartykuempunktem"/>
      </w:pPr>
      <w:r w:rsidRPr="002077A6">
        <w:t>1)</w:t>
      </w:r>
      <w:r w:rsidRPr="002077A6">
        <w:tab/>
        <w:t>oświadczeń o wstąpieniu w związek małżeński poza urzędem stanu cywilnego, w którym jest właściwy kierownik tego urzędu,</w:t>
      </w:r>
    </w:p>
    <w:p w14:paraId="5B2C228C" w14:textId="77777777" w:rsidR="00FA7C80" w:rsidRPr="002077A6" w:rsidRDefault="00FA7C80" w:rsidP="006F55A9">
      <w:pPr>
        <w:pStyle w:val="ZPKTzmpktartykuempunktem"/>
        <w:keepNext/>
      </w:pPr>
      <w:r w:rsidRPr="002077A6">
        <w:t>2)</w:t>
      </w:r>
      <w:r w:rsidRPr="002077A6">
        <w:tab/>
        <w:t>oświadczenia, o którym mowa w art. 2 ust. 1 albo 2 ustawy z dnia … o rejestrowanych związkach partnerskich, poza urzędem stanu cywilnego, w którym jest właściwy kierownik tego urzędu</w:t>
      </w:r>
    </w:p>
    <w:p w14:paraId="47362C27" w14:textId="6BD29E54" w:rsidR="00FA7C80" w:rsidRPr="002077A6" w:rsidRDefault="000814A5" w:rsidP="00FA7C80">
      <w:pPr>
        <w:pStyle w:val="ZCZWSPPKTzmczciwsppktartykuempunktem"/>
      </w:pPr>
      <w:r>
        <w:t>–</w:t>
      </w:r>
      <w:r>
        <w:tab/>
      </w:r>
      <w:r w:rsidR="00FA7C80" w:rsidRPr="002077A6">
        <w:t>uwzględniając zryczałtowane koszty udziału kierownika urzędu stanu cywilnego w przyjmowaniu tych oświadczeń poza urzędem stanu cywilnego oraz mając na uwadze, że opłata ta nie może przekroczyć 50% przeciętnego wynagrodzenia w gospodarce narodowej ogłoszonego przez Prezesa Głównego Urzędu Statystycznego na podstawie art. 20 pkt 1 lit. a ustawy z dnia 17 grudnia 1998 r. o emeryturach i rentach z Funduszu Ubezpieczeń Społecznych (Dz. U. z 2023 r. poz. 1251, 1429 i 1672 oraz z 2024 r. poz. 834 i 858).”;</w:t>
      </w:r>
    </w:p>
    <w:p w14:paraId="04489F1A" w14:textId="77777777" w:rsidR="00FA7C80" w:rsidRPr="002077A6" w:rsidRDefault="00FA7C80" w:rsidP="006F55A9">
      <w:pPr>
        <w:pStyle w:val="PKTpunkt"/>
        <w:keepNext/>
      </w:pPr>
      <w:r w:rsidRPr="002077A6">
        <w:t>26)</w:t>
      </w:r>
      <w:r w:rsidRPr="002077A6">
        <w:tab/>
        <w:t>po art. 91 dodaje się art. 91a–91l w brzmieniu:</w:t>
      </w:r>
    </w:p>
    <w:p w14:paraId="710C4E22" w14:textId="77777777" w:rsidR="00FA7C80" w:rsidRPr="002077A6" w:rsidRDefault="00FA7C80" w:rsidP="00FA7C80">
      <w:pPr>
        <w:pStyle w:val="ZARTzmartartykuempunktem"/>
      </w:pPr>
      <w:r w:rsidRPr="002077A6">
        <w:t>„Art. 91a. 1. Osoba zamierzająca zawrzeć związek partnerski przedstawia dokument tożsamości wybranemu kierownikowi urzędu stanu cywilnego albo konsulowi oraz składa na piśmie utrwalonym w postaci papierowej zapewnienie, że nie wie o istnieniu okoliczności wyłączających zawarcie związku partnerskiego.</w:t>
      </w:r>
    </w:p>
    <w:p w14:paraId="001E5635" w14:textId="77777777" w:rsidR="00FA7C80" w:rsidRPr="002077A6" w:rsidRDefault="00FA7C80" w:rsidP="00FA7C80">
      <w:pPr>
        <w:pStyle w:val="ZUSTzmustartykuempunktem"/>
      </w:pPr>
      <w:r w:rsidRPr="002077A6">
        <w:t>2. Jeżeli oświadczenie, o którym mowa w art. 2 ust. 1 albo 2 ustawy z dnia … o rejestrowanych związkach partnerskich, ma być złożone przez pełnomocnika, osoba zamierzająca wstąpić w związek partnerski przedkłada również zezwolenie sądu na złożenie tego oświadczenia przez pełnomocnika oraz pełnomocnictwo.</w:t>
      </w:r>
    </w:p>
    <w:p w14:paraId="26DDD971" w14:textId="77777777" w:rsidR="00FA7C80" w:rsidRPr="002077A6" w:rsidRDefault="00FA7C80" w:rsidP="006F55A9">
      <w:pPr>
        <w:pStyle w:val="ZUSTzmustartykuempunktem"/>
        <w:keepNext/>
      </w:pPr>
      <w:r w:rsidRPr="002077A6">
        <w:t>3. Zapewnienie, o którym mowa w ust. 1, zawiera:</w:t>
      </w:r>
    </w:p>
    <w:p w14:paraId="27EB81A5" w14:textId="77777777" w:rsidR="00FA7C80" w:rsidRPr="002077A6" w:rsidRDefault="00FA7C80" w:rsidP="00FA7C80">
      <w:pPr>
        <w:pStyle w:val="ZPKTzmpktartykuempunktem"/>
      </w:pPr>
      <w:r w:rsidRPr="002077A6">
        <w:t>1)</w:t>
      </w:r>
      <w:r w:rsidRPr="002077A6">
        <w:tab/>
        <w:t>nazwiska i imiona osób zamierzających zawrzeć związek partnerski, ich nazwiska rodowe, jeżeli można je ustalić, stan cywilny, obywatelstwo, daty i miejsca urodzenia, numery PESEL, jeżeli zostały nadane, oraz oznaczenia przedstawionych dokumentów tożsamości;</w:t>
      </w:r>
    </w:p>
    <w:p w14:paraId="10D964A5" w14:textId="46352DC4" w:rsidR="00FA7C80" w:rsidRPr="002077A6" w:rsidRDefault="00FA7C80" w:rsidP="00FA7C80">
      <w:pPr>
        <w:pStyle w:val="ZPKTzmpktartykuempunktem"/>
      </w:pPr>
      <w:r w:rsidRPr="002077A6">
        <w:t>2)</w:t>
      </w:r>
      <w:r w:rsidRPr="002077A6">
        <w:tab/>
        <w:t xml:space="preserve">jeżeli osoba zamierzająca zawrzeć związek partnerski pozostawała uprzednio w związku małżeńskim lub związku partnerskim albo prawomocnie stwierdzono nieistnienie małżeństwa </w:t>
      </w:r>
      <w:r w:rsidR="000814A5">
        <w:t>–</w:t>
      </w:r>
      <w:r w:rsidR="000814A5">
        <w:tab/>
      </w:r>
      <w:r w:rsidRPr="002077A6">
        <w:t>wskazanie miejsca zawarcia odpowiednio małżeństwa lub związku partnerskiego;</w:t>
      </w:r>
    </w:p>
    <w:p w14:paraId="7EF6CF46" w14:textId="77777777" w:rsidR="00FA7C80" w:rsidRPr="002077A6" w:rsidRDefault="00FA7C80" w:rsidP="00FA7C80">
      <w:pPr>
        <w:pStyle w:val="ZPKTzmpktartykuempunktem"/>
      </w:pPr>
      <w:r w:rsidRPr="002077A6">
        <w:lastRenderedPageBreak/>
        <w:t>3)</w:t>
      </w:r>
      <w:r w:rsidRPr="002077A6">
        <w:tab/>
        <w:t>nazwiska, imiona oraz nazwiska rodowe rodziców każdej z osób zamierzających zawrzeć związek partnerski;</w:t>
      </w:r>
    </w:p>
    <w:p w14:paraId="5D7ABF9E" w14:textId="77777777" w:rsidR="00FA7C80" w:rsidRPr="002077A6" w:rsidRDefault="00FA7C80" w:rsidP="00FA7C80">
      <w:pPr>
        <w:pStyle w:val="ZPKTzmpktartykuempunktem"/>
      </w:pPr>
      <w:r w:rsidRPr="002077A6">
        <w:t>4)</w:t>
      </w:r>
      <w:r w:rsidRPr="002077A6">
        <w:tab/>
        <w:t>oświadczenie, że nie zachodzą przeszkody uniemożliwiające zawarcie związku partnerskiego określone w art. 3 pkt 1–5 ustawy z dnia … o rejestrowanych związkach partnerskich;</w:t>
      </w:r>
    </w:p>
    <w:p w14:paraId="4915EEBC" w14:textId="77777777" w:rsidR="00FA7C80" w:rsidRPr="002077A6" w:rsidRDefault="00FA7C80" w:rsidP="00FA7C80">
      <w:pPr>
        <w:pStyle w:val="ZPKTzmpktartykuempunktem"/>
      </w:pPr>
      <w:r w:rsidRPr="002077A6">
        <w:t>5)</w:t>
      </w:r>
      <w:r w:rsidRPr="002077A6">
        <w:tab/>
        <w:t>informację o pouczeniu o odpowiedzialności karnej za złożenie fałszywego oświadczenia;</w:t>
      </w:r>
    </w:p>
    <w:p w14:paraId="69747012" w14:textId="77777777" w:rsidR="00FA7C80" w:rsidRPr="002077A6" w:rsidRDefault="00FA7C80" w:rsidP="00FA7C80">
      <w:pPr>
        <w:pStyle w:val="ZPKTzmpktartykuempunktem"/>
      </w:pPr>
      <w:r w:rsidRPr="002077A6">
        <w:t>6)</w:t>
      </w:r>
      <w:r w:rsidRPr="002077A6">
        <w:tab/>
        <w:t>adres do korespondencji każdej z osób zamierzających zawrzeć związek partnerski;</w:t>
      </w:r>
    </w:p>
    <w:p w14:paraId="32FC5136" w14:textId="77777777" w:rsidR="00FA7C80" w:rsidRPr="002077A6" w:rsidRDefault="00FA7C80" w:rsidP="00FA7C80">
      <w:pPr>
        <w:pStyle w:val="ZPKTzmpktartykuempunktem"/>
      </w:pPr>
      <w:r w:rsidRPr="002077A6">
        <w:t>7)</w:t>
      </w:r>
      <w:r w:rsidRPr="002077A6">
        <w:tab/>
        <w:t>własnoręczny podpis osoby zamierzającej zawrzeć związek partnerski oraz kierownika urzędu stanu cywilnego albo konsula przyjmującego zapewnienie.</w:t>
      </w:r>
    </w:p>
    <w:p w14:paraId="14C442F6" w14:textId="3014415B" w:rsidR="00FA7C80" w:rsidRPr="002077A6" w:rsidRDefault="00FA7C80" w:rsidP="00FA7C80">
      <w:pPr>
        <w:pStyle w:val="ZPKTzmpktartykuempunktem"/>
      </w:pPr>
      <w:r w:rsidRPr="002077A6">
        <w:t>8)</w:t>
      </w:r>
      <w:r w:rsidRPr="002077A6">
        <w:tab/>
        <w:t xml:space="preserve">datę i miejsce zawarcia związku małżeńskiego z drugą z osób zamierzających zawrzeć związek partnerski, zgodnie z prawem innego niż Rzeczypospolita Polska państwa </w:t>
      </w:r>
      <w:r w:rsidR="000814A5">
        <w:t>–</w:t>
      </w:r>
      <w:r w:rsidR="000814A5">
        <w:tab/>
      </w:r>
      <w:r w:rsidRPr="002077A6">
        <w:t>jeżeli osoba zamierza złożyć oświadczenie, o którym mowa w art. 2 ust. 2 ustawy z dnia … o rejestrowanych związkach partnerskich.</w:t>
      </w:r>
    </w:p>
    <w:p w14:paraId="48498FA3" w14:textId="77777777" w:rsidR="00FA7C80" w:rsidRPr="002077A6" w:rsidRDefault="00FA7C80" w:rsidP="00FA7C80">
      <w:pPr>
        <w:pStyle w:val="ZUSTzmustartykuempunktem"/>
      </w:pPr>
      <w:r w:rsidRPr="002077A6">
        <w:t>4. Oświadczenie, o którym mowa w ust. 3 pkt 4, składa się pod rygorem odpowiedzialności karnej za złożenie fałszywego oświadczenia. Informacja, o której mowa w ust. 3 pkt 5, zastępuje pouczenie organu o odpowiedzialności karnej za składanie fałszywych oświadczeń.</w:t>
      </w:r>
    </w:p>
    <w:p w14:paraId="491849DD" w14:textId="77777777" w:rsidR="00FA7C80" w:rsidRPr="002077A6" w:rsidRDefault="00FA7C80" w:rsidP="00FA7C80">
      <w:pPr>
        <w:pStyle w:val="ZUSTzmustartykuempunktem"/>
      </w:pPr>
      <w:r w:rsidRPr="002077A6">
        <w:t>5. Jeżeli osoba zamierza złożyć oświadczenie, o którym mowa w art. 2 ust. 2 ustawy z dnia … o rejestrowanych związkach partnerskich, do zapewnienia o którym mowa w ust. 1 załącza odpis aktu małżeństwa zawartego zgodnie z prawem innego niż Rzeczypospolita Polska państwa wraz z jego tłumaczeniem przysięgłym.</w:t>
      </w:r>
    </w:p>
    <w:p w14:paraId="43D68178" w14:textId="77777777" w:rsidR="00FA7C80" w:rsidRPr="002077A6" w:rsidRDefault="00FA7C80" w:rsidP="00FA7C80">
      <w:pPr>
        <w:pStyle w:val="ZUSTzmustartykuempunktem"/>
      </w:pPr>
      <w:r w:rsidRPr="002077A6">
        <w:t>6. Zapewnienie, o którym mowa w ust. 1, zawiera adnotację o wyznaczonej dacie złożenia oświadczenia, o którym mowa w art. 2 ust. 1 albo 2 ustawy z dnia … o rejestrowanych związkach partnerskich, przez osobę składającą zapewnienie oraz o zweryfikowaniu danych przedstawionych w zapewnieniu przez tę osobę, ze wskazaniem dokumentów, na podstawie których dokonano weryfikacji lub oznaczenia aktów stanu cywilnego.</w:t>
      </w:r>
    </w:p>
    <w:p w14:paraId="1731BECC" w14:textId="77777777" w:rsidR="00FA7C80" w:rsidRPr="002077A6" w:rsidRDefault="00FA7C80" w:rsidP="00FA7C80">
      <w:pPr>
        <w:pStyle w:val="ZUSTzmustartykuempunktem"/>
      </w:pPr>
      <w:r w:rsidRPr="002077A6">
        <w:t xml:space="preserve">7. W przypadku gdy każda z osób, która zamierza zawrzeć związek partnerski, będzie składała oświadczenie, o którym mowa odpowiednio w art. 2 ust. 1 albo 2 ustawy … o rejestrowanych związkach partnerskich, przed innym kierownikiem urzędu stanu cywilnego albo innym konsulem, albo jedna z tych osób będzie składała to oświadczenie przed kierownikiem stanu cywilnego, a druga z tych osób przed konsulem , osoba </w:t>
      </w:r>
      <w:r w:rsidRPr="002077A6">
        <w:lastRenderedPageBreak/>
        <w:t>składająca zapewnienie informuje wybranego kierownika urzędu stanu cywilnego albo konsula o miejscu złożenia oświadczenia przez drugą osobę zamierzającą zawrzeć związek partnerski.</w:t>
      </w:r>
    </w:p>
    <w:p w14:paraId="6A7168A8" w14:textId="77777777" w:rsidR="00FA7C80" w:rsidRPr="002077A6" w:rsidRDefault="00FA7C80" w:rsidP="00FA7C80">
      <w:pPr>
        <w:pStyle w:val="ZUSTzmustartykuempunktem"/>
      </w:pPr>
      <w:r w:rsidRPr="002077A6">
        <w:t>8. W przypadku uzyskania informacji, o której mowa w ust. 6, odpowiednio kierownik urzędu stanu cywilnego lub konsul wyznacza termin złożenia oświadczenia w uzgodnieniu ze wskazanym w informacji kierownikiem urzędu stanu cywilnego lub konsulem. Art. 91d ust. 4 stosuje się odpowiednio.</w:t>
      </w:r>
    </w:p>
    <w:p w14:paraId="1BC8D8FD" w14:textId="77777777" w:rsidR="00FA7C80" w:rsidRPr="002077A6" w:rsidRDefault="00FA7C80" w:rsidP="00FA7C80">
      <w:pPr>
        <w:pStyle w:val="ZUSTzmustartykuempunktem"/>
      </w:pPr>
      <w:r w:rsidRPr="002077A6">
        <w:t>9. Kierownik urzędu stanu cywilnego albo konsul pozyskuje do zapewnienia od osób zamierzających zawrzeć związek partnerski i przetwarza informacje o ich wykształceniu, miejscu ich zamieszkania, w tym o okresie przebywania na terytorium Rzeczypospolitej Polskiej na obszarze danej gminy.</w:t>
      </w:r>
    </w:p>
    <w:p w14:paraId="0339213B" w14:textId="77777777" w:rsidR="00FA7C80" w:rsidRPr="002077A6" w:rsidRDefault="00FA7C80" w:rsidP="00FA7C80">
      <w:pPr>
        <w:pStyle w:val="ZUSTzmustartykuempunktem"/>
      </w:pPr>
      <w:r w:rsidRPr="002077A6">
        <w:t>10. Kierownik urzędu stanu cywilnego przekazuje dla potrzeb statystyki publicznej informacje, o których mowa w ust. 9, służbom statystyki publicznej.</w:t>
      </w:r>
    </w:p>
    <w:p w14:paraId="41BC7434" w14:textId="77777777" w:rsidR="00FA7C80" w:rsidRPr="002077A6" w:rsidRDefault="00FA7C80" w:rsidP="00FA7C80">
      <w:pPr>
        <w:pStyle w:val="ZUSTzmustartykuempunktem"/>
      </w:pPr>
      <w:r w:rsidRPr="002077A6">
        <w:t>11. Zapewnienie, o którym mowa w ust. 1, jest ważne przez okres 6 miesięcy od daty jego złożenia przez osobę zamierzającą zawrzeć związek partnerski.</w:t>
      </w:r>
    </w:p>
    <w:p w14:paraId="75C2C954" w14:textId="77777777" w:rsidR="00FA7C80" w:rsidRPr="002077A6" w:rsidRDefault="00FA7C80" w:rsidP="00FA7C80">
      <w:pPr>
        <w:pStyle w:val="ZUSTzmustartykuempunktem"/>
      </w:pPr>
      <w:r w:rsidRPr="002077A6">
        <w:t>12. Związek partnerski nie może być zawarty przed upływem 14 dni od dnia złożenia zapewnienia, o którym mowa w ust. 1. Jednakże kierownik urzędu stanu cywilnego albo konsul może zezwolić na zawarcie związku partnerskiego przed upływem tego terminu, jeżeli przemawiają za tym ważne względy.</w:t>
      </w:r>
    </w:p>
    <w:p w14:paraId="4CB29593" w14:textId="77777777" w:rsidR="00FA7C80" w:rsidRPr="002077A6" w:rsidRDefault="00FA7C80" w:rsidP="00FA7C80">
      <w:pPr>
        <w:pStyle w:val="ZUSTzmustartykuempunktem"/>
      </w:pPr>
      <w:r w:rsidRPr="002077A6">
        <w:t>13. Zezwolenia na zawarcie związku partnerskiego przed upływem terminu, o którym mowa w ust. 12, odpowiednio kierownik urzędu stanu cywilnego albo konsul udziela na piśmie.</w:t>
      </w:r>
    </w:p>
    <w:p w14:paraId="7A20FE31" w14:textId="77777777" w:rsidR="00FA7C80" w:rsidRPr="002077A6" w:rsidRDefault="00FA7C80" w:rsidP="00FA7C80">
      <w:pPr>
        <w:pStyle w:val="ZARTzmartartykuempunktem"/>
      </w:pPr>
      <w:r w:rsidRPr="002077A6">
        <w:t>Art. 91b. Do zawarcia związku partnerskiego przepisy art. 77–80 oraz art. 83 stosuje się odpowiednio.</w:t>
      </w:r>
    </w:p>
    <w:p w14:paraId="5EC49D2D" w14:textId="77777777" w:rsidR="00FA7C80" w:rsidRPr="002077A6" w:rsidRDefault="00FA7C80" w:rsidP="00FA7C80">
      <w:pPr>
        <w:pStyle w:val="ZARTzmartartykuempunktem"/>
      </w:pPr>
      <w:r w:rsidRPr="002077A6">
        <w:t>Art. 91c. 1. Przed przyjęciem oświadczenia, o którym mowa w art. 2 ust. 1 albo 2 ustawy z dnia … o rejestrowanych związkach partnerskich, odpowiednio kierownik urzędu stanu cywilnego albo konsul sprawdza tożsamość osoby zamierzającej złożyć to oświadczenie.</w:t>
      </w:r>
    </w:p>
    <w:p w14:paraId="37CEBF75" w14:textId="77777777" w:rsidR="00FA7C80" w:rsidRPr="002077A6" w:rsidRDefault="00FA7C80" w:rsidP="00FA7C80">
      <w:pPr>
        <w:pStyle w:val="ZUSTzmustartykuempunktem"/>
      </w:pPr>
      <w:r w:rsidRPr="002077A6">
        <w:t xml:space="preserve">2. Złożenie oświadczenia dokumentuje się w formie protokołu, który podpisuje osoba składająca oświadczenie, o którym mowa w art. 2 ust. 1 albo 2 ustawy z dnia … o rejestrowanych związkach partnerskich, oraz odpowiednio kierownik urzędu stanu cywilnego albo konsul. Jeżeli osoby zamierzające zawrzeć związek partnerski składają </w:t>
      </w:r>
      <w:r w:rsidRPr="002077A6">
        <w:lastRenderedPageBreak/>
        <w:t>oświadczenia jednocześnie dopuszcza się sporządzenie z tych czynności wspólnego protokołu.</w:t>
      </w:r>
    </w:p>
    <w:p w14:paraId="1193CBDD" w14:textId="77777777" w:rsidR="00FA7C80" w:rsidRPr="002077A6" w:rsidRDefault="00FA7C80" w:rsidP="006F55A9">
      <w:pPr>
        <w:pStyle w:val="ZUSTzmustartykuempunktem"/>
        <w:keepNext/>
      </w:pPr>
      <w:r w:rsidRPr="002077A6">
        <w:t>3. Protokół złożenia oświadczenia, o którym mowa w art. 2 ust. 1 ustawy z dnia … o rejestrowanych związkach partnerskich, zawiera:</w:t>
      </w:r>
    </w:p>
    <w:p w14:paraId="6E00A763" w14:textId="77777777" w:rsidR="00FA7C80" w:rsidRPr="002077A6" w:rsidRDefault="00FA7C80" w:rsidP="00FA7C80">
      <w:pPr>
        <w:pStyle w:val="ZPKTzmpktartykuempunktem"/>
      </w:pPr>
      <w:r w:rsidRPr="002077A6">
        <w:t>1)</w:t>
      </w:r>
      <w:r w:rsidRPr="002077A6">
        <w:tab/>
        <w:t>nazwisko i imię osoby składającej oświadczenie, oraz jej nazwisko rodowe, stan cywilny oraz datę i miejsce urodzenia;</w:t>
      </w:r>
    </w:p>
    <w:p w14:paraId="2A227375" w14:textId="77777777" w:rsidR="00FA7C80" w:rsidRPr="002077A6" w:rsidRDefault="00FA7C80" w:rsidP="00FA7C80">
      <w:pPr>
        <w:pStyle w:val="ZPKTzmpktartykuempunktem"/>
      </w:pPr>
      <w:r w:rsidRPr="002077A6">
        <w:t>2)</w:t>
      </w:r>
      <w:r w:rsidRPr="002077A6">
        <w:tab/>
        <w:t>nazwisko i imię osoby, z którą składający oświadczenie zamierza zawrzeć związek partnerski, stan cywilny oraz datę i miejsce urodzenia;</w:t>
      </w:r>
    </w:p>
    <w:p w14:paraId="06B417F7" w14:textId="77777777" w:rsidR="00FA7C80" w:rsidRPr="002077A6" w:rsidRDefault="00FA7C80" w:rsidP="00FA7C80">
      <w:pPr>
        <w:pStyle w:val="ZPKTzmpktartykuempunktem"/>
      </w:pPr>
      <w:r w:rsidRPr="002077A6">
        <w:t>3)</w:t>
      </w:r>
      <w:r w:rsidRPr="002077A6">
        <w:tab/>
        <w:t>miejsce i datę złożenia oświadczenia;</w:t>
      </w:r>
    </w:p>
    <w:p w14:paraId="460804A5" w14:textId="77777777" w:rsidR="00FA7C80" w:rsidRPr="002077A6" w:rsidRDefault="00FA7C80" w:rsidP="00FA7C80">
      <w:pPr>
        <w:pStyle w:val="ZPKTzmpktartykuempunktem"/>
      </w:pPr>
      <w:r w:rsidRPr="002077A6">
        <w:t>4)</w:t>
      </w:r>
      <w:r w:rsidRPr="002077A6">
        <w:tab/>
        <w:t>nazwiska i imiona oraz nazwiska rodowe rodziców osób, o których mowa w pkt 1 i 2;</w:t>
      </w:r>
    </w:p>
    <w:p w14:paraId="3CA70456" w14:textId="77777777" w:rsidR="00FA7C80" w:rsidRPr="002077A6" w:rsidRDefault="00FA7C80" w:rsidP="00FA7C80">
      <w:pPr>
        <w:pStyle w:val="ZPKTzmpktartykuempunktem"/>
      </w:pPr>
      <w:r w:rsidRPr="002077A6">
        <w:t>5)</w:t>
      </w:r>
      <w:r w:rsidRPr="002077A6">
        <w:tab/>
        <w:t>nazwisko, które każdy z osób, o których mowa w pkt 1 i 2, będzie nosiła po zawarciu związku partnerskiego;</w:t>
      </w:r>
    </w:p>
    <w:p w14:paraId="6E5E1B46" w14:textId="77777777" w:rsidR="00FA7C80" w:rsidRPr="002077A6" w:rsidRDefault="00FA7C80" w:rsidP="00FA7C80">
      <w:pPr>
        <w:pStyle w:val="ZPKTzmpktartykuempunktem"/>
      </w:pPr>
      <w:r w:rsidRPr="002077A6">
        <w:t>6)</w:t>
      </w:r>
      <w:r w:rsidRPr="002077A6">
        <w:tab/>
        <w:t>oświadczenie o treści „Świadomy/Świadoma praw i obowiązków wynikających z zawarcia rejestrowanego związku partnerskiego oświadczam, że zawieram rejestrowany związek partnerski z (imię i nazwisko drugiej z osób zawierających rejestrowany związek partnerski).”;</w:t>
      </w:r>
    </w:p>
    <w:p w14:paraId="2B4949F0" w14:textId="77777777" w:rsidR="00FA7C80" w:rsidRPr="002077A6" w:rsidRDefault="00FA7C80" w:rsidP="00FA7C80">
      <w:pPr>
        <w:pStyle w:val="ZPKTzmpktartykuempunktem"/>
      </w:pPr>
      <w:r w:rsidRPr="002077A6">
        <w:t>7)</w:t>
      </w:r>
      <w:r w:rsidRPr="002077A6">
        <w:tab/>
        <w:t>nazwisko i imię biegłego lub tłumacza, jeżeli brał udział w czynności;</w:t>
      </w:r>
    </w:p>
    <w:p w14:paraId="35A63941" w14:textId="77777777" w:rsidR="00FA7C80" w:rsidRPr="002077A6" w:rsidRDefault="00FA7C80" w:rsidP="00FA7C80">
      <w:pPr>
        <w:pStyle w:val="ZPKTzmpktartykuempunktem"/>
      </w:pPr>
      <w:r w:rsidRPr="002077A6">
        <w:t>8)</w:t>
      </w:r>
      <w:r w:rsidRPr="002077A6">
        <w:tab/>
        <w:t>nazwisko i imię kierownika urzędu stanu cywilnego albo konsula przyjmującego oświadczenie, o którym mowa w art. 2 ust. 1 ustawy z dnia … o rejestrowanych związkach partnerskich.</w:t>
      </w:r>
    </w:p>
    <w:p w14:paraId="44EF4DE0" w14:textId="77777777" w:rsidR="00FA7C80" w:rsidRPr="002077A6" w:rsidRDefault="00FA7C80" w:rsidP="006F55A9">
      <w:pPr>
        <w:pStyle w:val="ZUSTzmustartykuempunktem"/>
        <w:keepNext/>
      </w:pPr>
      <w:r w:rsidRPr="002077A6">
        <w:t>4. Protokół złożenia oświadczenia, o którym mowa w art. 2 ust. 2 ustawy z dnia … o rejestrowanych związkach partnerskich, zawiera:</w:t>
      </w:r>
    </w:p>
    <w:p w14:paraId="2B8B6D5B" w14:textId="77777777" w:rsidR="00FA7C80" w:rsidRPr="002077A6" w:rsidRDefault="00FA7C80" w:rsidP="00FA7C80">
      <w:pPr>
        <w:pStyle w:val="ZPKTzmpktartykuempunktem"/>
      </w:pPr>
      <w:r w:rsidRPr="002077A6">
        <w:t>1)</w:t>
      </w:r>
      <w:r w:rsidRPr="002077A6">
        <w:tab/>
        <w:t>nazwisko i imię osoby składającej oświadczenie, oraz jej nazwisko rodowe, stan cywilny oraz datę i miejsce urodzenia;</w:t>
      </w:r>
    </w:p>
    <w:p w14:paraId="1EEF13E0" w14:textId="77777777" w:rsidR="00FA7C80" w:rsidRPr="002077A6" w:rsidRDefault="00FA7C80" w:rsidP="00FA7C80">
      <w:pPr>
        <w:pStyle w:val="ZPKTzmpktartykuempunktem"/>
      </w:pPr>
      <w:r w:rsidRPr="002077A6">
        <w:t>2)</w:t>
      </w:r>
      <w:r w:rsidRPr="002077A6">
        <w:tab/>
        <w:t>nazwisko i imię osoby, z którą składający oświadczenie zamierza zawrzeć związek partnerski, stan cywilny oraz datę i miejsce urodzenia;</w:t>
      </w:r>
    </w:p>
    <w:p w14:paraId="54DA4DB8" w14:textId="77777777" w:rsidR="00FA7C80" w:rsidRPr="002077A6" w:rsidRDefault="00FA7C80" w:rsidP="00FA7C80">
      <w:pPr>
        <w:pStyle w:val="ZPKTzmpktartykuempunktem"/>
      </w:pPr>
      <w:r w:rsidRPr="002077A6">
        <w:t>3)</w:t>
      </w:r>
      <w:r w:rsidRPr="002077A6">
        <w:tab/>
        <w:t>miejsce i datę złożenia oświadczenia;</w:t>
      </w:r>
    </w:p>
    <w:p w14:paraId="55E46169" w14:textId="77777777" w:rsidR="00FA7C80" w:rsidRPr="002077A6" w:rsidRDefault="00FA7C80" w:rsidP="00FA7C80">
      <w:pPr>
        <w:pStyle w:val="ZPKTzmpktartykuempunktem"/>
      </w:pPr>
      <w:r w:rsidRPr="002077A6">
        <w:t>4)</w:t>
      </w:r>
      <w:r w:rsidRPr="002077A6">
        <w:tab/>
        <w:t>nazwiska i imiona oraz nazwiska rodowe rodziców osób, o których mowa w pkt 1 i 2;</w:t>
      </w:r>
    </w:p>
    <w:p w14:paraId="3579E39E" w14:textId="77777777" w:rsidR="00FA7C80" w:rsidRPr="002077A6" w:rsidRDefault="00FA7C80" w:rsidP="00FA7C80">
      <w:pPr>
        <w:pStyle w:val="ZPKTzmpktartykuempunktem"/>
      </w:pPr>
      <w:r w:rsidRPr="002077A6">
        <w:t>5)</w:t>
      </w:r>
      <w:r w:rsidRPr="002077A6">
        <w:tab/>
        <w:t>nazwisko, które każdy z osób, o których mowa w pkt 1 i 2, będzie nosiła po zawarciu związku partnerskiego;</w:t>
      </w:r>
    </w:p>
    <w:p w14:paraId="201E0283" w14:textId="1B476E30" w:rsidR="00FA7C80" w:rsidRPr="002077A6" w:rsidRDefault="00FA7C80" w:rsidP="00FA7C80">
      <w:pPr>
        <w:pStyle w:val="ZPKTzmpktartykuempunktem"/>
      </w:pPr>
      <w:r w:rsidRPr="002077A6">
        <w:lastRenderedPageBreak/>
        <w:t>6)</w:t>
      </w:r>
      <w:r w:rsidRPr="002077A6">
        <w:tab/>
        <w:t>oświadczenie o treści „Świadomy/Świadoma praw i obowiązków wynikających z zawarcia rejestrowanego związku partnerskiego oświadczam, że pragnę, aby moje małżeństwo zawarte w dniu (data zawarcia małżeństwa</w:t>
      </w:r>
      <w:r w:rsidR="000814A5">
        <w:t>)</w:t>
      </w:r>
      <w:r w:rsidR="000814A5">
        <w:tab/>
      </w:r>
      <w:r w:rsidRPr="002077A6">
        <w:t>z (imię i nazwisko małżonka</w:t>
      </w:r>
      <w:r w:rsidR="000814A5">
        <w:t>)</w:t>
      </w:r>
      <w:r w:rsidR="000814A5">
        <w:tab/>
      </w:r>
      <w:r w:rsidRPr="002077A6">
        <w:t>wywierało skutki prawne równoważne z zawarciem rejestrowanego związku partnerskiego w świetle prawa Rzeczypospolitej Polskiej.”;</w:t>
      </w:r>
    </w:p>
    <w:p w14:paraId="3A531476" w14:textId="77777777" w:rsidR="00FA7C80" w:rsidRPr="002077A6" w:rsidRDefault="00FA7C80" w:rsidP="00FA7C80">
      <w:pPr>
        <w:pStyle w:val="ZPKTzmpktartykuempunktem"/>
      </w:pPr>
      <w:r w:rsidRPr="002077A6">
        <w:t>7)</w:t>
      </w:r>
      <w:r w:rsidRPr="002077A6">
        <w:tab/>
        <w:t>nazwisko i imię biegłego lub tłumacza, jeżeli brał udział w czynności;</w:t>
      </w:r>
    </w:p>
    <w:p w14:paraId="2044C78A" w14:textId="77777777" w:rsidR="00FA7C80" w:rsidRPr="002077A6" w:rsidRDefault="00FA7C80" w:rsidP="00FA7C80">
      <w:pPr>
        <w:pStyle w:val="ZPKTzmpktartykuempunktem"/>
      </w:pPr>
      <w:r w:rsidRPr="002077A6">
        <w:t>8)</w:t>
      </w:r>
      <w:r w:rsidRPr="002077A6">
        <w:tab/>
        <w:t>nazwisko i imię kierownika urzędu stanu cywilnego albo konsula przyjmującego oświadczenie, o którym mowa w art. 2 ust. 2 ustawy z dnia … o rejestrowanych związkach partnerskich.</w:t>
      </w:r>
    </w:p>
    <w:p w14:paraId="09A7B65A" w14:textId="77777777" w:rsidR="00FA7C80" w:rsidRPr="002077A6" w:rsidRDefault="00FA7C80" w:rsidP="00FA7C80">
      <w:pPr>
        <w:pStyle w:val="ZUSTzmustartykuempunktem"/>
      </w:pPr>
      <w:r w:rsidRPr="002077A6">
        <w:t>5. Akt zawarcia związku partnerskiego sporządza się na podstawie protokołów, o których mowa w art. 91c ust. 3 albo 4.</w:t>
      </w:r>
    </w:p>
    <w:p w14:paraId="020B5D89" w14:textId="77777777" w:rsidR="00FA7C80" w:rsidRPr="002077A6" w:rsidRDefault="00FA7C80" w:rsidP="00FA7C80">
      <w:pPr>
        <w:pStyle w:val="ZUSTzmustartykuempunktem"/>
      </w:pPr>
      <w:r w:rsidRPr="002077A6">
        <w:t>6. Kierownik urzędu stanu cywilnego albo konsul, który przyjął oświadczenie, o którym mowa w art. 2 ust. 1 albo 2 ustawy z dnia … o rejestrowanych związkach partnerskich, w przypadkach, o których mowa w art. 91a ust. 6, przesyła protokół odpowiednio kierownikowi urzędu stanu cywilnego albo konsulowi, przed którym będzie złożone drugie z oświadczeń celem sporządzenia aktu związku partnerskiego w terminie jednego dnia roboczego od dnia sporządzenia protokołu z czynności przyjęcia drugiego z oświadczeń.</w:t>
      </w:r>
    </w:p>
    <w:p w14:paraId="09100526" w14:textId="77777777" w:rsidR="00FA7C80" w:rsidRPr="002077A6" w:rsidRDefault="00FA7C80" w:rsidP="00FA7C80">
      <w:pPr>
        <w:pStyle w:val="ZARTzmartartykuempunktem"/>
      </w:pPr>
      <w:r w:rsidRPr="002077A6">
        <w:t>Art. 91d. 1. Kierownik urzędu stanu cywilnego przyjmuje, na wniosek osoby zamierzającej zawrzeć związek partnerski, oświadczenie, o którym mowa w art. 2 ust. 1 albo 2 ustawy z dnia … o rejestrowanych związkach partnerskich, poza urzędem stanu cywilnego w okręgu rejestracji stanu cywilnego, w którym jest on właściwy, jeżeli osoba ta jest w stanie zagrożenia życia lub zdrowia albo jest pozbawiona wolności.</w:t>
      </w:r>
    </w:p>
    <w:p w14:paraId="46A23502" w14:textId="77777777" w:rsidR="00FA7C80" w:rsidRPr="002077A6" w:rsidRDefault="00FA7C80" w:rsidP="00FA7C80">
      <w:pPr>
        <w:pStyle w:val="ZUSTzmustartykuempunktem"/>
      </w:pPr>
      <w:r w:rsidRPr="002077A6">
        <w:t>2. Na wniosek osoby zamierzającej zawrzeć związek partnerski kierownik urzędu stanu cywilnego przyjmuje oświadczenia, o których mowa w art. 2 ust. 1 albo 2 ustawy z dnia … o rejestrowanych związkach partnerskich, poza urzędem stanu cywilnego w okręgu rejestracji stanu cywilnego, w którym jest on właściwy, jeżeli wskazane we wniosku miejsce złożenia tego oświadczenia zapewnia spełnienie wymaganych warunków do złożenia oświadczenia oraz bezpieczeństwo osób obecnych przy składaniu tego oświadczenia.</w:t>
      </w:r>
    </w:p>
    <w:p w14:paraId="57D87305" w14:textId="77777777" w:rsidR="00FA7C80" w:rsidRPr="002077A6" w:rsidRDefault="00FA7C80" w:rsidP="00FA7C80">
      <w:pPr>
        <w:pStyle w:val="ZUSTzmustartykuempunktem"/>
      </w:pPr>
      <w:r w:rsidRPr="002077A6">
        <w:t xml:space="preserve">3. Jeżeli wskazane we wniosku miejsce zawarcia związku partnerskiego nie spełnia wymogów, o których mowa w ust. 2, kierownik urzędu stanu cywilnego na piśmie </w:t>
      </w:r>
      <w:r w:rsidRPr="002077A6">
        <w:lastRenderedPageBreak/>
        <w:t>odmawia przyjęcia oświadczenia, o którym mowa w art. 2 ust. 1 albo 2 ustawy z dnia … o rejestrowanych związkach partnerskich, we wskazanym miejscu.</w:t>
      </w:r>
    </w:p>
    <w:p w14:paraId="25C1678D" w14:textId="77777777" w:rsidR="00FA7C80" w:rsidRPr="002077A6" w:rsidRDefault="00FA7C80" w:rsidP="00FA7C80">
      <w:pPr>
        <w:pStyle w:val="ZUSTzmustartykuempunktem"/>
      </w:pPr>
      <w:r w:rsidRPr="002077A6">
        <w:t>4. Jeżeli kierownik urzędu stanu cywilnego nie może przyjąć oświadczenia, o którym mowa w art. 2 ust. 1 albo 2 ustawy z dnia … o rejestrowanych związkach partnerskich, w terminie wskazanym przez osobę zamierzającą zawrzeć związek partnerski, uzgadnia z tą osobą inny termin przyjęcia oświadczenia. W przypadku braku uzgodnienia takiego terminu kierownik urzędu stanu cywilnego na piśmie odmawia przyjęcia oświadczenia, o którym mowa w art. 2 ust. 1 albo 2 ustawy z dnia … o rejestrowanych związkach, w terminie wskazanym przez te osoby.</w:t>
      </w:r>
    </w:p>
    <w:p w14:paraId="07AE52CF" w14:textId="77777777" w:rsidR="00FA7C80" w:rsidRPr="002077A6" w:rsidRDefault="00FA7C80" w:rsidP="00FA7C80">
      <w:pPr>
        <w:pStyle w:val="ZUSTzmustartykuempunktem"/>
      </w:pPr>
      <w:r w:rsidRPr="002077A6">
        <w:t>5. Jeżeli przyjęcie oświadczenia, o którym mowa w art. 2 ust. 1 albo 2 ustawy z dnia … o rejestrowanych związkach partnerskich, nastąpiło na wniosek w miejscu, o którym mowa w ust. 2, pobiera się opłatę dodatkową, która stanowi dochód gminy.</w:t>
      </w:r>
    </w:p>
    <w:p w14:paraId="45AB86B9" w14:textId="77777777" w:rsidR="00FA7C80" w:rsidRPr="002077A6" w:rsidRDefault="00FA7C80" w:rsidP="00FA7C80">
      <w:pPr>
        <w:pStyle w:val="ZUSTzmustartykuempunktem"/>
      </w:pPr>
      <w:r w:rsidRPr="002077A6">
        <w:t>6. Na realizację czynności, o których mowa w ust. 2, nie przyznaje się dotacji celowej z budżetu państwa.</w:t>
      </w:r>
    </w:p>
    <w:p w14:paraId="605C3189" w14:textId="77777777" w:rsidR="00FA7C80" w:rsidRPr="002077A6" w:rsidRDefault="00FA7C80" w:rsidP="00FA7C80">
      <w:pPr>
        <w:pStyle w:val="ZARTzmartartykuempunktem"/>
      </w:pPr>
      <w:r w:rsidRPr="002077A6">
        <w:t>Art. 91e. 1. Kierownik urzędu stanu cywilnego, który przyjął oświadczenie, o którym mowa w art. 2 ust. 1 albo 2 ustawy z dnia … o rejestrowanych związkach partnerskich, sporządza akt związku partnerskiego najpóźniej w następnym dniu roboczym po dniu, w którym przyjął późniejsze z oświadczeń. W przypadku, o którym mowa w art. 91a ust. 6, akt związku partnerskiego sporządza kierownik urzędu stanu cywilnego, który przyjął późniejsze z oświadczeń.</w:t>
      </w:r>
    </w:p>
    <w:p w14:paraId="4BE535CD" w14:textId="77777777" w:rsidR="00FA7C80" w:rsidRPr="002077A6" w:rsidRDefault="00FA7C80" w:rsidP="00FA7C80">
      <w:pPr>
        <w:pStyle w:val="ZUSTzmustartykuempunktem"/>
      </w:pPr>
      <w:r w:rsidRPr="002077A6">
        <w:t>2. Jeżeli przyjęcie oświadczenia, o którym mowa w art. 2 ust. 1 albo 2 ustawy z dnia … o rejestrowanych związkach partnerskich, nastąpiło przed konsulem, przesyła on niezwłocznie protokół złożenia tego oświadczenia kierownikowi urzędu stanu cywilnego właściwemu do sporządzenia aktu związku partnerskiego. Akt związku partnerskiego sporządza się najpóźniej w następnym dniu roboczym po dniu otrzymania protokołu złożenia oświadczenia, o którym mowa w art. 2 ust. 1 albo 2 ustawy z dnia … o rejestrowanych związkach partnerskich.</w:t>
      </w:r>
    </w:p>
    <w:p w14:paraId="334DDBEE" w14:textId="77777777" w:rsidR="00FA7C80" w:rsidRPr="002077A6" w:rsidRDefault="00FA7C80" w:rsidP="006F55A9">
      <w:pPr>
        <w:pStyle w:val="ZARTzmartartykuempunktem"/>
        <w:keepNext/>
      </w:pPr>
      <w:r w:rsidRPr="002077A6">
        <w:t>Art. 91f. 1. Akt związku partnerskiego zawiera:</w:t>
      </w:r>
    </w:p>
    <w:p w14:paraId="4CFB06DD" w14:textId="77777777" w:rsidR="00FA7C80" w:rsidRPr="002077A6" w:rsidRDefault="00FA7C80" w:rsidP="00FA7C80">
      <w:pPr>
        <w:pStyle w:val="ZPKTzmpktartykuempunktem"/>
      </w:pPr>
      <w:r w:rsidRPr="002077A6">
        <w:t>1)</w:t>
      </w:r>
      <w:r w:rsidRPr="002077A6">
        <w:tab/>
        <w:t>nazwiska i imiona osób, które zawarły związek partnerski, nazwiska rodowe, stan cywilny oraz daty i miejsca urodzenia;</w:t>
      </w:r>
    </w:p>
    <w:p w14:paraId="5543181D" w14:textId="77777777" w:rsidR="00FA7C80" w:rsidRPr="002077A6" w:rsidRDefault="00FA7C80" w:rsidP="00FA7C80">
      <w:pPr>
        <w:pStyle w:val="ZPKTzmpktartykuempunktem"/>
      </w:pPr>
      <w:r w:rsidRPr="002077A6">
        <w:t>2)</w:t>
      </w:r>
      <w:r w:rsidRPr="002077A6">
        <w:tab/>
        <w:t>miejsce i datę zawarcia związku partnerskiego;</w:t>
      </w:r>
    </w:p>
    <w:p w14:paraId="0A00E37C" w14:textId="77777777" w:rsidR="00FA7C80" w:rsidRPr="002077A6" w:rsidRDefault="00FA7C80" w:rsidP="00FA7C80">
      <w:pPr>
        <w:pStyle w:val="ZPKTzmpktartykuempunktem"/>
      </w:pPr>
      <w:r w:rsidRPr="002077A6">
        <w:t>3)</w:t>
      </w:r>
      <w:r w:rsidRPr="002077A6">
        <w:tab/>
        <w:t>nazwiska i imiona oraz nazwiska rodowe rodziców osób, które zawarły związek partnerski;</w:t>
      </w:r>
    </w:p>
    <w:p w14:paraId="5F23C271" w14:textId="77777777" w:rsidR="00FA7C80" w:rsidRPr="002077A6" w:rsidRDefault="00FA7C80" w:rsidP="00FA7C80">
      <w:pPr>
        <w:pStyle w:val="ZPKTzmpktartykuempunktem"/>
      </w:pPr>
      <w:r w:rsidRPr="002077A6">
        <w:lastRenderedPageBreak/>
        <w:t>4)</w:t>
      </w:r>
      <w:r w:rsidRPr="002077A6">
        <w:tab/>
        <w:t>nazwiska osób w związku partnerskim, które będą one nosili po zawarciu związku partnerskiego;</w:t>
      </w:r>
    </w:p>
    <w:p w14:paraId="79E7644E" w14:textId="77777777" w:rsidR="00FA7C80" w:rsidRPr="002077A6" w:rsidRDefault="00FA7C80" w:rsidP="00FA7C80">
      <w:pPr>
        <w:pStyle w:val="ZPKTzmpktartykuempunktem"/>
      </w:pPr>
      <w:r w:rsidRPr="002077A6">
        <w:t>5)</w:t>
      </w:r>
      <w:r w:rsidRPr="002077A6">
        <w:tab/>
        <w:t>informację o złożeniu zgodnych oświadczeń o zawarciu związku partnerskiego;</w:t>
      </w:r>
    </w:p>
    <w:p w14:paraId="3CFFFCD2" w14:textId="77777777" w:rsidR="00FA7C80" w:rsidRPr="002077A6" w:rsidRDefault="00FA7C80" w:rsidP="00FA7C80">
      <w:pPr>
        <w:pStyle w:val="ZPKTzmpktartykuempunktem"/>
      </w:pPr>
      <w:r w:rsidRPr="002077A6">
        <w:t>6)</w:t>
      </w:r>
      <w:r w:rsidRPr="002077A6">
        <w:tab/>
        <w:t>nazwisko i imię biegłego lub tłumacza, jeżeli brał udział w czynności.</w:t>
      </w:r>
    </w:p>
    <w:p w14:paraId="4392E120" w14:textId="77777777" w:rsidR="00FA7C80" w:rsidRPr="002077A6" w:rsidRDefault="00FA7C80" w:rsidP="00FA7C80">
      <w:pPr>
        <w:pStyle w:val="ZUSTzmustartykuempunktem"/>
      </w:pPr>
      <w:r w:rsidRPr="002077A6">
        <w:t>2. Jeżeli sąd zwolnił osobę zamierzającą zawrzeć związek partnerski od obowiązku złożenia lub przedstawienia dokumentów niezbędnych do zawarcia związku partnerskiego, dane dotyczące tej osoby zamieszcza się w akcie związku partnerskiego tylko na podstawie orzeczenia sądu.</w:t>
      </w:r>
    </w:p>
    <w:p w14:paraId="74D3647C" w14:textId="311A8A8D" w:rsidR="00FA7C80" w:rsidRPr="002077A6" w:rsidRDefault="00FA7C80" w:rsidP="00FA7C80">
      <w:pPr>
        <w:pStyle w:val="ZARTzmartartykuempunktem"/>
      </w:pPr>
      <w:r w:rsidRPr="002077A6">
        <w:t>Art. 91g. Oświadczenie, o którym mowa w art. 30 ust. 1 pkt 1 albo 2 ustawy z dnia … o rejestrowanych związkach partnerskich, składa się przed wybranym kierownikiem urzędu stanu cywilnego albo konsulem</w:t>
      </w:r>
    </w:p>
    <w:p w14:paraId="6CC2DD68" w14:textId="77777777" w:rsidR="00FA7C80" w:rsidRPr="002077A6" w:rsidRDefault="00FA7C80" w:rsidP="00FA7C80">
      <w:pPr>
        <w:pStyle w:val="ZARTzmartartykuempunktem"/>
      </w:pPr>
      <w:r w:rsidRPr="002077A6">
        <w:t>Art. 91h. 1. Przed przyjęciem oświadczenia, o którym mowa w art. 30 ust. 1 pkt 1 albo 2 ustawy z dnia … o rejestrowanych związkach partnerskich, kierownik urzędu stanu cywilnego albo konsul sprawdza tożsamość osoby zamierzającej złożyć to oświadczenia.</w:t>
      </w:r>
    </w:p>
    <w:p w14:paraId="0AB4E26F" w14:textId="77777777" w:rsidR="00FA7C80" w:rsidRPr="002077A6" w:rsidRDefault="00FA7C80" w:rsidP="00FA7C80">
      <w:pPr>
        <w:pStyle w:val="ZUSTzmustartykuempunktem"/>
      </w:pPr>
      <w:r w:rsidRPr="002077A6">
        <w:t>2. Złożenie oświadczenia, o którym mowa w art. 30 ust. 1 pkt 1 albo 2 ustawy z dnia … o rejestrowanych związkach partnerskich, dokumentuje się w formie protokołu, który podpisuje osoba składająca oświadczenie oraz kierownik urzędu stanu cywilnego albo konsul. Jeżeli osoby zamierzające rozwiązać związek partnerski składają oświadczenia jednocześnie, dopuszcza się sporządzenie z tych czynności wspólnego protokołu.</w:t>
      </w:r>
    </w:p>
    <w:p w14:paraId="585F7558" w14:textId="77777777" w:rsidR="00FA7C80" w:rsidRPr="002077A6" w:rsidRDefault="00FA7C80" w:rsidP="006F55A9">
      <w:pPr>
        <w:pStyle w:val="ZUSTzmustartykuempunktem"/>
        <w:keepNext/>
      </w:pPr>
      <w:r w:rsidRPr="002077A6">
        <w:t>3. Protokół złożenia oświadczenia, o którym mowa w art. 31 ust. 1 pkt 1 albo 2 ustawy z dnia … o rejestrowanych związkach partnerskich, zawiera:</w:t>
      </w:r>
    </w:p>
    <w:p w14:paraId="61259393" w14:textId="77777777" w:rsidR="00FA7C80" w:rsidRPr="002077A6" w:rsidRDefault="00FA7C80" w:rsidP="00FA7C80">
      <w:pPr>
        <w:pStyle w:val="ZPKTzmpktartykuempunktem"/>
      </w:pPr>
      <w:r w:rsidRPr="002077A6">
        <w:t>1)</w:t>
      </w:r>
      <w:r w:rsidRPr="002077A6">
        <w:tab/>
        <w:t>nazwisko i imię osoby składającej oświadczenie, oraz jej nazwisko rodowe, stan cywilny oraz datę i miejsce urodzenia;</w:t>
      </w:r>
    </w:p>
    <w:p w14:paraId="799B49BD" w14:textId="77777777" w:rsidR="00FA7C80" w:rsidRPr="002077A6" w:rsidRDefault="00FA7C80" w:rsidP="00FA7C80">
      <w:pPr>
        <w:pStyle w:val="ZPKTzmpktartykuempunktem"/>
      </w:pPr>
      <w:r w:rsidRPr="002077A6">
        <w:t>2)</w:t>
      </w:r>
      <w:r w:rsidRPr="002077A6">
        <w:tab/>
        <w:t>nazwisko i imię drugiej osoby w związku partnerskim osoby składającej oświadczenie, stan cywilny oraz datę i miejsce urodzenia;</w:t>
      </w:r>
    </w:p>
    <w:p w14:paraId="5568C19C" w14:textId="77777777" w:rsidR="00FA7C80" w:rsidRPr="002077A6" w:rsidRDefault="00FA7C80" w:rsidP="00FA7C80">
      <w:pPr>
        <w:pStyle w:val="ZPKTzmpktartykuempunktem"/>
      </w:pPr>
      <w:r w:rsidRPr="002077A6">
        <w:t>3)</w:t>
      </w:r>
      <w:r w:rsidRPr="002077A6">
        <w:tab/>
        <w:t>miejsce i datę złożenia oświadczenia;</w:t>
      </w:r>
    </w:p>
    <w:p w14:paraId="2ED85185" w14:textId="77777777" w:rsidR="00FA7C80" w:rsidRPr="002077A6" w:rsidRDefault="00FA7C80" w:rsidP="00FA7C80">
      <w:pPr>
        <w:pStyle w:val="ZPKTzmpktartykuempunktem"/>
      </w:pPr>
      <w:r w:rsidRPr="002077A6">
        <w:t>4)</w:t>
      </w:r>
      <w:r w:rsidRPr="002077A6">
        <w:tab/>
        <w:t>nazwiska i imiona oraz nazwiska rodowe rodziców osób, o których mowa w pkt 1 i 2;</w:t>
      </w:r>
    </w:p>
    <w:p w14:paraId="3BBC189C" w14:textId="77777777" w:rsidR="00FA7C80" w:rsidRPr="002077A6" w:rsidRDefault="00FA7C80" w:rsidP="00FA7C80">
      <w:pPr>
        <w:pStyle w:val="ZPKTzmpktartykuempunktem"/>
      </w:pPr>
      <w:r w:rsidRPr="002077A6">
        <w:t>5)</w:t>
      </w:r>
      <w:r w:rsidRPr="002077A6">
        <w:tab/>
        <w:t>nazwisko, które osoba składająca oświadczenie będzie nosiła po rozwiązaniu związku partnerskiego;</w:t>
      </w:r>
    </w:p>
    <w:p w14:paraId="3A08E27A" w14:textId="1F8A094D" w:rsidR="00FA7C80" w:rsidRPr="002077A6" w:rsidRDefault="00FA7C80" w:rsidP="00FA7C80">
      <w:pPr>
        <w:pStyle w:val="ZPKTzmpktartykuempunktem"/>
      </w:pPr>
      <w:r w:rsidRPr="002077A6">
        <w:t>6)</w:t>
      </w:r>
      <w:r w:rsidRPr="002077A6">
        <w:tab/>
        <w:t>oświadczenie o treści „Oświadczam, że rozwiązuję rejestrowany związek partnerski zawarty z (imię i nazwisko drugiej osoby w związku partnerskim</w:t>
      </w:r>
      <w:r w:rsidR="000814A5">
        <w:t>)</w:t>
      </w:r>
      <w:r w:rsidR="000814A5">
        <w:tab/>
      </w:r>
      <w:r w:rsidRPr="002077A6">
        <w:t>w dniu (dzień zawarcia rejestrowanego związku partnerskiego).”;</w:t>
      </w:r>
    </w:p>
    <w:p w14:paraId="01E538F1" w14:textId="77777777" w:rsidR="00FA7C80" w:rsidRPr="002077A6" w:rsidRDefault="00FA7C80" w:rsidP="00FA7C80">
      <w:pPr>
        <w:pStyle w:val="ZPKTzmpktartykuempunktem"/>
      </w:pPr>
      <w:r w:rsidRPr="002077A6">
        <w:lastRenderedPageBreak/>
        <w:t>7)</w:t>
      </w:r>
      <w:r w:rsidRPr="002077A6">
        <w:tab/>
        <w:t>wskazanie trybu składania oświadczenia:</w:t>
      </w:r>
    </w:p>
    <w:p w14:paraId="51C62820" w14:textId="77777777" w:rsidR="00FA7C80" w:rsidRPr="002077A6" w:rsidRDefault="00FA7C80" w:rsidP="00FA7C80">
      <w:pPr>
        <w:pStyle w:val="ZPKTzmpktartykuempunktem"/>
      </w:pPr>
      <w:r w:rsidRPr="002077A6">
        <w:t>a)</w:t>
      </w:r>
      <w:r w:rsidRPr="002077A6">
        <w:tab/>
        <w:t>art. 31 ust. 1 pkt 1 ustawy z dnia … o rejestrowanych związkach partnerskich albo</w:t>
      </w:r>
    </w:p>
    <w:p w14:paraId="39FE44C5" w14:textId="77777777" w:rsidR="00FA7C80" w:rsidRPr="002077A6" w:rsidRDefault="00FA7C80" w:rsidP="00FA7C80">
      <w:pPr>
        <w:pStyle w:val="ZPKTzmpktartykuempunktem"/>
      </w:pPr>
      <w:r w:rsidRPr="002077A6">
        <w:t>b)</w:t>
      </w:r>
      <w:r w:rsidRPr="002077A6">
        <w:tab/>
        <w:t>art. 31 ust. 1 pkt 2 ustawy z dnia … o rejestrowanych związkach partnerskich;</w:t>
      </w:r>
    </w:p>
    <w:p w14:paraId="6AA10EAF" w14:textId="77777777" w:rsidR="00FA7C80" w:rsidRPr="002077A6" w:rsidRDefault="00FA7C80" w:rsidP="00FA7C80">
      <w:pPr>
        <w:pStyle w:val="ZPKTzmpktartykuempunktem"/>
      </w:pPr>
      <w:r w:rsidRPr="002077A6">
        <w:t>8)</w:t>
      </w:r>
      <w:r w:rsidRPr="002077A6">
        <w:tab/>
        <w:t>nazwisko i imię biegłego lub tłumacza, jeżeli brał udział w czynności;</w:t>
      </w:r>
    </w:p>
    <w:p w14:paraId="3FBD369A" w14:textId="77777777" w:rsidR="00FA7C80" w:rsidRPr="002077A6" w:rsidRDefault="00FA7C80" w:rsidP="00FA7C80">
      <w:pPr>
        <w:pStyle w:val="ZPKTzmpktartykuempunktem"/>
      </w:pPr>
      <w:r w:rsidRPr="002077A6">
        <w:t>9)</w:t>
      </w:r>
      <w:r w:rsidRPr="002077A6">
        <w:tab/>
        <w:t>nazwisko i imię kierownika urzędu stanu cywilnego albo konsula.</w:t>
      </w:r>
    </w:p>
    <w:p w14:paraId="58E4826B" w14:textId="77777777" w:rsidR="00FA7C80" w:rsidRPr="002077A6" w:rsidRDefault="00FA7C80" w:rsidP="00FA7C80">
      <w:pPr>
        <w:pStyle w:val="ZARTzmartartykuempunktem"/>
      </w:pPr>
      <w:r w:rsidRPr="002077A6">
        <w:t>Art. 91i. 1. Składając oświadczenie, o którym mowa w art. 31 ust. 1 pkt 2 osoba w związku partnerskim informuje odpowiednio kierownika urzędu stanu cywilnego albo konsula o ostatnim znanym jej adresie zamieszkania drugiej osoby w związku partnerskim.</w:t>
      </w:r>
    </w:p>
    <w:p w14:paraId="516C1FDB" w14:textId="77777777" w:rsidR="00FA7C80" w:rsidRPr="002077A6" w:rsidRDefault="00FA7C80" w:rsidP="00FA7C80">
      <w:pPr>
        <w:pStyle w:val="ZUSTzmustartykuempunktem"/>
      </w:pPr>
      <w:r w:rsidRPr="002077A6">
        <w:t>2. Na podstawie protokołu, o którym mowa w art. 91h ust. 2, kierownik urzędu stanu cywilnego albo konsul sporządza informację o złożeniu oświadczenia, o którym mowa w art. 30 ust. 1 pkt 2.</w:t>
      </w:r>
    </w:p>
    <w:p w14:paraId="3C0EFE5C" w14:textId="77777777" w:rsidR="00FA7C80" w:rsidRPr="002077A6" w:rsidRDefault="00FA7C80" w:rsidP="006F55A9">
      <w:pPr>
        <w:pStyle w:val="ZUSTzmustartykuempunktem"/>
        <w:keepNext/>
      </w:pPr>
      <w:r w:rsidRPr="002077A6">
        <w:t>3. Informacja, o której mowa w ust. 2, zawiera:</w:t>
      </w:r>
    </w:p>
    <w:p w14:paraId="2640D52F" w14:textId="77777777" w:rsidR="00FA7C80" w:rsidRPr="002077A6" w:rsidRDefault="00FA7C80" w:rsidP="00FA7C80">
      <w:pPr>
        <w:pStyle w:val="ZPKTzmpktartykuempunktem"/>
      </w:pPr>
      <w:r w:rsidRPr="002077A6">
        <w:t>1)</w:t>
      </w:r>
      <w:r w:rsidRPr="002077A6">
        <w:tab/>
        <w:t>imię i nazwisko osoby, która złożyła oświadczenie o którym mowa w art. 30 ust. 1 pkt 2 ustawy z dnia … o rejestrowanych związkach partnerskich;</w:t>
      </w:r>
    </w:p>
    <w:p w14:paraId="203F23AC" w14:textId="77777777" w:rsidR="00FA7C80" w:rsidRPr="002077A6" w:rsidRDefault="00FA7C80" w:rsidP="00FA7C80">
      <w:pPr>
        <w:pStyle w:val="ZPKTzmpktartykuempunktem"/>
      </w:pPr>
      <w:r w:rsidRPr="002077A6">
        <w:t>2)</w:t>
      </w:r>
      <w:r w:rsidRPr="002077A6">
        <w:tab/>
        <w:t>dzień przyjęcia oświadczenia, o którym mowa w art. 31 ust. 1 pkt 2, ustawy z dnia … o rejestrowanych związkach partnerskich;</w:t>
      </w:r>
    </w:p>
    <w:p w14:paraId="31484EC8" w14:textId="77777777" w:rsidR="00FA7C80" w:rsidRPr="002077A6" w:rsidRDefault="00FA7C80" w:rsidP="00FA7C80">
      <w:pPr>
        <w:pStyle w:val="ZPKTzmpktartykuempunktem"/>
      </w:pPr>
      <w:r w:rsidRPr="002077A6">
        <w:t>3)</w:t>
      </w:r>
      <w:r w:rsidRPr="002077A6">
        <w:tab/>
        <w:t>pouczenie o skutkach prawnych złożenia oświadczenia, o którym mowa w art. 31 ust. 1 pkt 2 ustawy z dnia … o rejestrowanych związkach partnerskich, w tym o rozwiązaniu związku partnerskiego po upływie 30 dni od dnia dokonania pierwszego z doręczeń informacji, o której mowa w ust. 2 oraz o prawie do otrzymania zawiadomienia, o którym mowa w art. 91j pkt 2;</w:t>
      </w:r>
    </w:p>
    <w:p w14:paraId="3E032B91" w14:textId="77777777" w:rsidR="00FA7C80" w:rsidRPr="002077A6" w:rsidRDefault="00FA7C80" w:rsidP="00FA7C80">
      <w:pPr>
        <w:pStyle w:val="ZPKTzmpktartykuempunktem"/>
      </w:pPr>
      <w:r w:rsidRPr="002077A6">
        <w:t>4)</w:t>
      </w:r>
      <w:r w:rsidRPr="002077A6">
        <w:tab/>
        <w:t>podpis kierownika urzędu stanu cywilnego albo konsula.</w:t>
      </w:r>
    </w:p>
    <w:p w14:paraId="1AAB3C82" w14:textId="77777777" w:rsidR="00FA7C80" w:rsidRPr="002077A6" w:rsidRDefault="00FA7C80" w:rsidP="00FA7C80">
      <w:pPr>
        <w:pStyle w:val="ZUSTzmustartykuempunktem"/>
      </w:pPr>
      <w:r w:rsidRPr="002077A6">
        <w:t>4. Po upływie 30 dni od dnia złożenia oświadczenia, o którym mowa w art. 31 ust. 1 pkt 2 ustawy z dnia … o rejestrowanych związkach partnerskich, kierownik urzędu stanu cywilnego albo konsul doręcza informację, o której mowa w ust. 2, drugiej osobie w związku partnerskim na adres, o którym mowa w art. 91a ust. 3 pkt 1, oraz na adres, o którym mowa w ust. 1.</w:t>
      </w:r>
    </w:p>
    <w:p w14:paraId="363D111B" w14:textId="111DF7A4" w:rsidR="00FA7C80" w:rsidRPr="002077A6" w:rsidRDefault="00FA7C80" w:rsidP="00FA7C80">
      <w:pPr>
        <w:pStyle w:val="ZUSTzmustartykuempunktem"/>
      </w:pPr>
      <w:r w:rsidRPr="002077A6">
        <w:t xml:space="preserve">5. Do doręczeń, o których mowa w ust. 4, przepisów art. 43 i art. 44 § 4 ustawy z dnia 14 czerwca 1960 r. </w:t>
      </w:r>
      <w:r w:rsidR="000814A5">
        <w:t>–</w:t>
      </w:r>
      <w:r w:rsidR="000814A5">
        <w:tab/>
      </w:r>
      <w:r w:rsidRPr="002077A6">
        <w:t>Kodeks postępowania administracyjnego nie stosuje się.</w:t>
      </w:r>
    </w:p>
    <w:p w14:paraId="5FC61664" w14:textId="5BECB353" w:rsidR="00FA7C80" w:rsidRPr="002077A6" w:rsidRDefault="00FA7C80" w:rsidP="00FA7C80">
      <w:pPr>
        <w:pStyle w:val="ZUSTzmustartykuempunktem"/>
      </w:pPr>
      <w:r w:rsidRPr="002077A6">
        <w:t xml:space="preserve">6. W przypadku gdy nie dojdzie do doręczenia drugiej osobie w związku partnerskim informacji, o której mowa w ust. 2, pod żadnym z adresów, o których mowa w ust. 4, kierownik urzędu stanu cywilnego albo konsul informuje o tym osobę składającą </w:t>
      </w:r>
      <w:r w:rsidRPr="002077A6">
        <w:lastRenderedPageBreak/>
        <w:t xml:space="preserve">oświadczenie przesyłając jej odpis informacji, o której mowa w ust. 2, i zobowiązując tę osobę do doręczenia tego odpisu informacji drugiej osobie w związku partnerskim za pośrednictwem komornika. Art. 1391 § 2 i 3 ustawy z dnia 17 listopada 1964 r. </w:t>
      </w:r>
      <w:r w:rsidR="000814A5">
        <w:t>–</w:t>
      </w:r>
      <w:r w:rsidR="000814A5">
        <w:tab/>
      </w:r>
      <w:r w:rsidRPr="002077A6">
        <w:t>Kodeks postępowania cywilnego (Dz. U. z 2023 r. poz. 1550, z późn. zm.</w:t>
      </w:r>
      <w:r w:rsidR="000814A5">
        <w:t>)</w:t>
      </w:r>
      <w:r w:rsidR="000814A5">
        <w:tab/>
      </w:r>
      <w:r w:rsidRPr="002077A6">
        <w:t>stosuje się odpowiednio.</w:t>
      </w:r>
    </w:p>
    <w:p w14:paraId="4D55F582" w14:textId="77777777" w:rsidR="00FA7C80" w:rsidRPr="002077A6" w:rsidRDefault="00FA7C80" w:rsidP="006F55A9">
      <w:pPr>
        <w:pStyle w:val="ZARTzmartartykuempunktem"/>
        <w:keepNext/>
      </w:pPr>
      <w:r w:rsidRPr="002077A6">
        <w:t>Art. 91j. 1. Niezwłocznie po przyjęciu późniejszego z oświadczeń, o których mowa w art. 31 ust. 1 pkt 1 ustawy z dnia … o rejestrowanych związkach partnerskich, albo powzięciu wiadomości o doręczeniu informacji, o której mowa w art. 91i ust. 2, kierownik urzędu stanu cywilnego:</w:t>
      </w:r>
    </w:p>
    <w:p w14:paraId="75B86DBD" w14:textId="77777777" w:rsidR="00FA7C80" w:rsidRPr="002077A6" w:rsidRDefault="00FA7C80" w:rsidP="00FA7C80">
      <w:pPr>
        <w:pStyle w:val="ZPKTzmpktartykuempunktem"/>
      </w:pPr>
      <w:r w:rsidRPr="002077A6">
        <w:t>1)</w:t>
      </w:r>
      <w:r w:rsidRPr="002077A6">
        <w:tab/>
        <w:t>umieszcza wzmiankę dodatkową o rozwiązaniu związku partnerskiego w akcie związku partnerskiego;</w:t>
      </w:r>
    </w:p>
    <w:p w14:paraId="3F56F2FB" w14:textId="77777777" w:rsidR="00FA7C80" w:rsidRPr="002077A6" w:rsidRDefault="00FA7C80" w:rsidP="00FA7C80">
      <w:pPr>
        <w:pStyle w:val="ZPKTzmpktartykuempunktem"/>
      </w:pPr>
      <w:r w:rsidRPr="002077A6">
        <w:t>2)</w:t>
      </w:r>
      <w:r w:rsidRPr="002077A6">
        <w:tab/>
        <w:t>zawiadamia osoby, których związek partnerski został rozwiązany, o dniu, z którym związek partnerski został rozwiązany.</w:t>
      </w:r>
    </w:p>
    <w:p w14:paraId="05B462D3" w14:textId="77777777" w:rsidR="00FA7C80" w:rsidRPr="002077A6" w:rsidRDefault="00FA7C80" w:rsidP="00FA7C80">
      <w:pPr>
        <w:pStyle w:val="ZUSTzmustartykuempunktem"/>
      </w:pPr>
      <w:r w:rsidRPr="002077A6">
        <w:t>2. Jeżeli oświadczenie lub oświadczenia, o których mowa w ust. 1 przyjął konsul, przesyła niezwłocznie kierownikowi urzędu stanu cywilnego który sporządził akt związku partnerskiego protokół, w celu umieszczenia w akcie związku partnerskiego wzmianki dodatkowej o rozwiązaniu tego związku i zawiadomienia osób, których związek partnerski został rozwiązany, o dniu, z którym związek partnerski został rozwiązany.</w:t>
      </w:r>
    </w:p>
    <w:p w14:paraId="743FF1BF" w14:textId="77777777" w:rsidR="00FA7C80" w:rsidRPr="002077A6" w:rsidRDefault="00FA7C80" w:rsidP="006F55A9">
      <w:pPr>
        <w:pStyle w:val="ZARTzmartartykuempunktem"/>
        <w:keepNext/>
      </w:pPr>
      <w:r w:rsidRPr="002077A6">
        <w:t>Art. 91k. 1. W przypadku odmowy przez kierownika urzędu stanu cywilnego:</w:t>
      </w:r>
    </w:p>
    <w:p w14:paraId="542A15F6" w14:textId="77777777" w:rsidR="00FA7C80" w:rsidRPr="002077A6" w:rsidRDefault="00FA7C80" w:rsidP="00FA7C80">
      <w:pPr>
        <w:pStyle w:val="ZPKTzmpktartykuempunktem"/>
      </w:pPr>
      <w:r w:rsidRPr="002077A6">
        <w:t>1)</w:t>
      </w:r>
      <w:r w:rsidRPr="002077A6">
        <w:tab/>
        <w:t>przyjęcia oświadczenia, o którym mowa w art. 2 ust. 1 albo 2 ustawy z dnia … o rejestrowanych związkach partnerskich,</w:t>
      </w:r>
    </w:p>
    <w:p w14:paraId="6D9955A8" w14:textId="77777777" w:rsidR="00FA7C80" w:rsidRPr="002077A6" w:rsidRDefault="00FA7C80" w:rsidP="00FA7C80">
      <w:pPr>
        <w:pStyle w:val="ZPKTzmpktartykuempunktem"/>
      </w:pPr>
      <w:r w:rsidRPr="002077A6">
        <w:t>2)</w:t>
      </w:r>
      <w:r w:rsidRPr="002077A6">
        <w:tab/>
        <w:t>wydania zezwolenia na zawarcie związku partnerskiego przed upływem 14 od dnia, kiedy osoba, która zamierza zawrzeć, złożyła kierownikowi urzędu stanu cywilnego zapewnienie, o którym mowa w art. 91a ust. 2,</w:t>
      </w:r>
    </w:p>
    <w:p w14:paraId="2E77FF53" w14:textId="77777777" w:rsidR="00FA7C80" w:rsidRPr="002077A6" w:rsidRDefault="00FA7C80" w:rsidP="00FA7C80">
      <w:pPr>
        <w:pStyle w:val="ZPKTzmpktartykuempunktem"/>
      </w:pPr>
      <w:r w:rsidRPr="002077A6">
        <w:t>3)</w:t>
      </w:r>
      <w:r w:rsidRPr="002077A6">
        <w:tab/>
        <w:t>wydania zaświadczenia stwierdzającego, że zgodnie z prawem polskim można zawrzeć związek partnerski,</w:t>
      </w:r>
    </w:p>
    <w:p w14:paraId="4C8ADF34" w14:textId="77777777" w:rsidR="00FA7C80" w:rsidRPr="002077A6" w:rsidRDefault="00FA7C80" w:rsidP="006F55A9">
      <w:pPr>
        <w:pStyle w:val="ZPKTzmpktartykuempunktem"/>
        <w:keepNext/>
      </w:pPr>
      <w:r w:rsidRPr="002077A6">
        <w:t>4)</w:t>
      </w:r>
      <w:r w:rsidRPr="002077A6">
        <w:tab/>
        <w:t>przyjęcia oświadczenia, o którym mowa w art. 31 ust. 1 pkt 1 albo 2 ustawy z dnia … o rejestrowanych związkach partnerskich</w:t>
      </w:r>
    </w:p>
    <w:p w14:paraId="06A1B5BF" w14:textId="325CA23A" w:rsidR="00FA7C80" w:rsidRPr="002077A6" w:rsidRDefault="000814A5" w:rsidP="00FA7C80">
      <w:pPr>
        <w:pStyle w:val="ZCZWSPPKTzmczciwsppktartykuempunktem"/>
      </w:pPr>
      <w:r>
        <w:t>–</w:t>
      </w:r>
      <w:r>
        <w:tab/>
      </w:r>
      <w:r w:rsidR="00FA7C80" w:rsidRPr="002077A6">
        <w:t>zawiadamia on na piśmie utrwalonym w postaci papierowej lub w postaci elektronicznej osoby, których odmowa dokonania czynności dotyczy.</w:t>
      </w:r>
    </w:p>
    <w:p w14:paraId="04C60A6D" w14:textId="77777777" w:rsidR="00FA7C80" w:rsidRPr="002077A6" w:rsidRDefault="00FA7C80" w:rsidP="00FA7C80">
      <w:pPr>
        <w:pStyle w:val="ZUSTzmustartykuempunktem"/>
      </w:pPr>
      <w:r w:rsidRPr="002077A6">
        <w:t xml:space="preserve">2. W terminie 14 dni od dnia doręczenia zawiadomienia, o którym mowa w ust. 1, osoby których czynność dotyczy, mogą złożyć wniosek na piśmie utrwalonym w postaci </w:t>
      </w:r>
      <w:r w:rsidRPr="002077A6">
        <w:lastRenderedPageBreak/>
        <w:t>papierowej do sądu właściwego ze względu na siedzibę urzędu stanu cywilnego o rozstrzygnięcie, czy przyczyny odmowy wskazane w zawiadomieniu uzasadniają odmowę dokonania czynności.</w:t>
      </w:r>
    </w:p>
    <w:p w14:paraId="3C8AA741" w14:textId="77777777" w:rsidR="00FA7C80" w:rsidRPr="002077A6" w:rsidRDefault="00FA7C80" w:rsidP="00FA7C80">
      <w:pPr>
        <w:pStyle w:val="ZUSTzmustartykuempunktem"/>
      </w:pPr>
      <w:r w:rsidRPr="002077A6">
        <w:t>3. W przypadku odmowy kierownika urzędu stanu cywilnego przyjęcia oświadczeń, o których mowa w art. 2 ust. 1 albo 2 ustawy z dnia … o rejestrowanych związkach partnerskich, wydanej na podstawie orzeczenia sądu, nie przysługuje wniosek do sądu o rozstrzygnięcie, czy przyczyny odmowy wskazane w zawiadomieniu uzasadniają odmowę dokonania czynności.</w:t>
      </w:r>
    </w:p>
    <w:p w14:paraId="2E3F302C" w14:textId="77777777" w:rsidR="00FA7C80" w:rsidRPr="002077A6" w:rsidRDefault="00FA7C80" w:rsidP="00FA7C80">
      <w:pPr>
        <w:pStyle w:val="ZUSTzmustartykuempunktem"/>
      </w:pPr>
      <w:r w:rsidRPr="002077A6">
        <w:t>4. Jeżeli konsul odmawia przyjęcia oświadczenia, o którym mowa w art. 2 ust. 1, albo 2 ustawy z dnia … o rejestrowanych związkach partnerskich albo wydania zaświadczenia stwierdzającego, że zgodnie z prawem polskim można zawrzeć związek partnerski, osoba, której czynność dotyczy, w terminie 14 dni od dnia doręczenia zawiadomienia sporządzonego na piśmie utrwalonym w postaci papierowej, może wystąpić do sądu właściwego dla miasta stołecznego Warszawy o rozstrzygnięcie, czy wskazane przyczyny odmowy uzasadniają odmowę dokonania czynności. W przypadku odmowy przyjęcia wskazanych oświadczeń, wydanej przez konsula na podstawie orzeczenia sądu nie przysługuje wniosek do sądu o rozstrzygnięcie, czy przyczyny odmowy wskazane w zawiadomieniu uzasadniają odmowę dokonania czynności.</w:t>
      </w:r>
    </w:p>
    <w:p w14:paraId="4927CD5E" w14:textId="77777777" w:rsidR="00FA7C80" w:rsidRPr="002077A6" w:rsidRDefault="00FA7C80" w:rsidP="00FA7C80">
      <w:pPr>
        <w:pStyle w:val="ZARTzmartartykuempunktem"/>
      </w:pPr>
      <w:r w:rsidRPr="002077A6">
        <w:t>Art. 91l. 1. Przyjęcie oświadczenia przez kierownika urzędu stanu cywilnego albo konsula o powrocie do nazwiska noszonego przed zawarciem związku partnerskiego dokumentuje się w formie protokołu, który podpisują osoba składająca oświadczenie oraz kierownik urzędu stanu cywilnego albo konsul.</w:t>
      </w:r>
    </w:p>
    <w:p w14:paraId="16FE70A2" w14:textId="77777777" w:rsidR="00FA7C80" w:rsidRPr="002077A6" w:rsidRDefault="00FA7C80" w:rsidP="006F55A9">
      <w:pPr>
        <w:pStyle w:val="ZUSTzmustartykuempunktem"/>
        <w:keepNext/>
      </w:pPr>
      <w:r w:rsidRPr="002077A6">
        <w:t>2. Protokół zawiera:</w:t>
      </w:r>
    </w:p>
    <w:p w14:paraId="3A33B664" w14:textId="77777777" w:rsidR="00FA7C80" w:rsidRPr="002077A6" w:rsidRDefault="00FA7C80" w:rsidP="00FA7C80">
      <w:pPr>
        <w:pStyle w:val="ZPKTzmpktartykuempunktem"/>
      </w:pPr>
      <w:r w:rsidRPr="002077A6">
        <w:t>1)</w:t>
      </w:r>
      <w:r w:rsidRPr="002077A6">
        <w:tab/>
        <w:t>nazwisko, imię (imiona), nazwisko rodowe, datę i miejsce urodzenia osoby składającej oświadczenie oraz numer PESEL, jeżeli został nadany;</w:t>
      </w:r>
    </w:p>
    <w:p w14:paraId="6CE8F55D" w14:textId="77777777" w:rsidR="00FA7C80" w:rsidRPr="002077A6" w:rsidRDefault="00FA7C80" w:rsidP="00FA7C80">
      <w:pPr>
        <w:pStyle w:val="ZPKTzmpktartykuempunktem"/>
      </w:pPr>
      <w:r w:rsidRPr="002077A6">
        <w:t>2)</w:t>
      </w:r>
      <w:r w:rsidRPr="002077A6">
        <w:tab/>
        <w:t>miejsce sporządzenia aktu związku partnerskiego i oznaczenie tego aktu;</w:t>
      </w:r>
    </w:p>
    <w:p w14:paraId="4019E539" w14:textId="77777777" w:rsidR="00FA7C80" w:rsidRPr="002077A6" w:rsidRDefault="00FA7C80" w:rsidP="00FA7C80">
      <w:pPr>
        <w:pStyle w:val="ZPKTzmpktartykuempunktem"/>
      </w:pPr>
      <w:r w:rsidRPr="002077A6">
        <w:t>3)</w:t>
      </w:r>
      <w:r w:rsidRPr="002077A6">
        <w:tab/>
        <w:t>datę rozwiązania związku partnerskiego;</w:t>
      </w:r>
    </w:p>
    <w:p w14:paraId="3C7BA009" w14:textId="77777777" w:rsidR="00FA7C80" w:rsidRPr="002077A6" w:rsidRDefault="00FA7C80" w:rsidP="00FA7C80">
      <w:pPr>
        <w:pStyle w:val="ZPKTzmpktartykuempunktem"/>
      </w:pPr>
      <w:r w:rsidRPr="002077A6">
        <w:t>4)</w:t>
      </w:r>
      <w:r w:rsidRPr="002077A6">
        <w:tab/>
        <w:t>datę złożenia oświadczenia o powrocie do nazwiska noszonego przed zawarciem związku partnerskiego;</w:t>
      </w:r>
    </w:p>
    <w:p w14:paraId="6DB75B6C" w14:textId="77777777" w:rsidR="00FA7C80" w:rsidRPr="002077A6" w:rsidRDefault="00FA7C80" w:rsidP="00FA7C80">
      <w:pPr>
        <w:pStyle w:val="ZPKTzmpktartykuempunktem"/>
      </w:pPr>
      <w:r w:rsidRPr="002077A6">
        <w:t>5)</w:t>
      </w:r>
      <w:r w:rsidRPr="002077A6">
        <w:tab/>
        <w:t>nazwisko, imię biegłego lub tłumacza, jeżeli brał udział w czynności;</w:t>
      </w:r>
    </w:p>
    <w:p w14:paraId="2E3B3C7D" w14:textId="77777777" w:rsidR="00FA7C80" w:rsidRPr="002077A6" w:rsidRDefault="00FA7C80" w:rsidP="00FA7C80">
      <w:pPr>
        <w:pStyle w:val="ZPKTzmpktartykuempunktem"/>
      </w:pPr>
      <w:r w:rsidRPr="002077A6">
        <w:t>6)</w:t>
      </w:r>
      <w:r w:rsidRPr="002077A6">
        <w:tab/>
        <w:t>nazwisko i imię kierownika urzędu stanu cywilnego albo konsula dokonującego czynności.</w:t>
      </w:r>
    </w:p>
    <w:p w14:paraId="318C63CC" w14:textId="77777777" w:rsidR="00FA7C80" w:rsidRPr="002077A6" w:rsidRDefault="00FA7C80" w:rsidP="00FA7C80">
      <w:pPr>
        <w:pStyle w:val="ZUSTzmustartykuempunktem"/>
      </w:pPr>
      <w:r w:rsidRPr="002077A6">
        <w:lastRenderedPageBreak/>
        <w:t>3. Kierownik urzędu stanu cywilnego, który przyjął oświadczenie o powrocie do nazwiska noszonego przed zawarciem związku partnerskiego, przesyła protokół kierownikowi urzędu stanu cywilnego który sporządził akt związku partnerskiego w terminie jednego dnia roboczego od dnia sporządzenia tego protokołu, w celu dołączenia do aktu związku partnerskiego wzmianki dodatkowej o nazwisku osoby składającej oświadczenie.</w:t>
      </w:r>
    </w:p>
    <w:p w14:paraId="71DD6186" w14:textId="77777777" w:rsidR="00FA7C80" w:rsidRPr="002077A6" w:rsidRDefault="00FA7C80" w:rsidP="00FA7C80">
      <w:pPr>
        <w:pStyle w:val="ZUSTzmustartykuempunktem"/>
      </w:pPr>
      <w:r w:rsidRPr="002077A6">
        <w:t>4. Konsul, który przyjął oświadczenie o powrocie do nazwiska noszonego przed zawarciem związku partnerskiego, przesyła niezwłocznie protokół kierownikowi urzędu stanu cywilnego który sporządził akt związku partnerskiego  w celu dołączenia do aktu związku partnerskiego wzmianki dodatkowej o nazwisku osoby składającej oświadczenie.”.</w:t>
      </w:r>
    </w:p>
    <w:p w14:paraId="54F33868" w14:textId="62421C76" w:rsidR="00FA7C80" w:rsidRPr="002077A6" w:rsidRDefault="00FA7C80" w:rsidP="006F55A9">
      <w:pPr>
        <w:pStyle w:val="ARTartustawynprozporzdzenia"/>
        <w:keepNext/>
      </w:pPr>
      <w:r w:rsidRPr="006F55A9">
        <w:rPr>
          <w:rStyle w:val="Ppogrubienie"/>
        </w:rPr>
        <w:t>Art. 183.</w:t>
      </w:r>
      <w:r w:rsidRPr="002077A6">
        <w:t xml:space="preserve"> W ustawie z dnia 28 listopada 2014 r. o komisjach lekarskich podległych ministrowi właściwemu do spraw wewnętrznych (Dz. U. z 2024 r. poz. 310</w:t>
      </w:r>
      <w:r w:rsidR="000814A5">
        <w:t>)</w:t>
      </w:r>
      <w:r w:rsidR="0087680E">
        <w:t xml:space="preserve"> </w:t>
      </w:r>
      <w:r w:rsidRPr="002077A6">
        <w:t>wprowadza się następujące zmiany:</w:t>
      </w:r>
    </w:p>
    <w:p w14:paraId="11C7C8D3" w14:textId="77777777" w:rsidR="00FA7C80" w:rsidRPr="002077A6" w:rsidRDefault="00FA7C80" w:rsidP="006F55A9">
      <w:pPr>
        <w:pStyle w:val="PKTpunkt"/>
        <w:keepNext/>
      </w:pPr>
      <w:r w:rsidRPr="002077A6">
        <w:t>1)</w:t>
      </w:r>
      <w:r w:rsidRPr="002077A6">
        <w:tab/>
        <w:t>w art. 40:</w:t>
      </w:r>
    </w:p>
    <w:p w14:paraId="386FEE5D" w14:textId="77777777" w:rsidR="00FA7C80" w:rsidRPr="002077A6" w:rsidRDefault="00FA7C80" w:rsidP="006F55A9">
      <w:pPr>
        <w:pStyle w:val="LITlitera"/>
        <w:keepNext/>
      </w:pPr>
      <w:r w:rsidRPr="002077A6">
        <w:t>a)</w:t>
      </w:r>
      <w:r w:rsidRPr="002077A6">
        <w:tab/>
        <w:t>w ust. 2 pkt 2 otrzymuje brzmienie:</w:t>
      </w:r>
    </w:p>
    <w:p w14:paraId="391849F7" w14:textId="1D4AC185" w:rsidR="00FA7C80" w:rsidRPr="002077A6" w:rsidRDefault="00FA7C80" w:rsidP="00FA7C80">
      <w:pPr>
        <w:pStyle w:val="ZLITPKTzmpktliter"/>
      </w:pPr>
      <w:r w:rsidRPr="002077A6">
        <w:t>„2)</w:t>
      </w:r>
      <w:r w:rsidRPr="002077A6">
        <w:tab/>
        <w:t>jest małżonkiem, drugą osobą w związku partnerskim, krewnym lub powinowatym do drugiego stopnia, lub krewnym do drugiego stopnia drugiej osoby w związku partnerskim lekarza, który wydał zaskarżone orzeczenie;”,</w:t>
      </w:r>
    </w:p>
    <w:p w14:paraId="73DA5CF2" w14:textId="77777777" w:rsidR="00FA7C80" w:rsidRPr="002077A6" w:rsidRDefault="00FA7C80" w:rsidP="006F55A9">
      <w:pPr>
        <w:pStyle w:val="LITlitera"/>
        <w:keepNext/>
      </w:pPr>
      <w:r w:rsidRPr="002077A6">
        <w:t>b)</w:t>
      </w:r>
      <w:r w:rsidRPr="002077A6">
        <w:tab/>
        <w:t>ust. 3 otrzymuje brzmienie:</w:t>
      </w:r>
    </w:p>
    <w:p w14:paraId="1B2CB66A" w14:textId="77777777" w:rsidR="00FA7C80" w:rsidRPr="002077A6" w:rsidRDefault="00FA7C80" w:rsidP="00FA7C80">
      <w:pPr>
        <w:pStyle w:val="ZLITUSTzmustliter"/>
      </w:pPr>
      <w:r w:rsidRPr="002077A6">
        <w:t>„3. Powody wyłączenia członka komisji lekarskiej z udziału w postępowaniu trwają także po ustaniu małżeństwa, związku partnerskiego, przysposobienia, opieki lub kurateli.”;</w:t>
      </w:r>
    </w:p>
    <w:p w14:paraId="1D5EB5C9" w14:textId="77777777" w:rsidR="00FA7C80" w:rsidRPr="002077A6" w:rsidRDefault="00FA7C80" w:rsidP="006F55A9">
      <w:pPr>
        <w:pStyle w:val="PKTpunkt"/>
        <w:keepNext/>
      </w:pPr>
      <w:r w:rsidRPr="002077A6">
        <w:t>2)</w:t>
      </w:r>
      <w:r w:rsidRPr="002077A6">
        <w:tab/>
        <w:t>w art. 41 ust. 3 otrzymuje brzmienie:</w:t>
      </w:r>
    </w:p>
    <w:p w14:paraId="5570991D" w14:textId="77777777" w:rsidR="00FA7C80" w:rsidRPr="002077A6" w:rsidRDefault="00FA7C80" w:rsidP="00FA7C80">
      <w:pPr>
        <w:pStyle w:val="ZUSTzmustartykuempunktem"/>
      </w:pPr>
      <w:r w:rsidRPr="002077A6">
        <w:t>„3. Przez osobę zainteresowaną, o której mowa w ust. 1, należy rozumieć małżonka, drugą osobę w związku partnerskim lub innego uprawnionego członka rodziny.”.</w:t>
      </w:r>
    </w:p>
    <w:p w14:paraId="5BAED71C" w14:textId="57EEDF4F" w:rsidR="00FA7C80" w:rsidRPr="002077A6" w:rsidRDefault="00FA7C80" w:rsidP="006F55A9">
      <w:pPr>
        <w:pStyle w:val="ARTartustawynprozporzdzenia"/>
        <w:keepNext/>
      </w:pPr>
      <w:r w:rsidRPr="006F55A9">
        <w:rPr>
          <w:rStyle w:val="Ppogrubienie"/>
        </w:rPr>
        <w:t>Art. 184.</w:t>
      </w:r>
      <w:r w:rsidRPr="002077A6">
        <w:t xml:space="preserve"> W ustawie z dnia 5 grudnia 2014 r. o Karcie Dużej Rodziny (Dz. U. z 202</w:t>
      </w:r>
      <w:r w:rsidR="000A10B4">
        <w:t>4 r. poz. 1512</w:t>
      </w:r>
      <w:r w:rsidR="000814A5">
        <w:t>)</w:t>
      </w:r>
      <w:r w:rsidR="00F806E0">
        <w:t xml:space="preserve"> </w:t>
      </w:r>
      <w:r w:rsidRPr="002077A6">
        <w:t>wprowadza się następujące zmiany:</w:t>
      </w:r>
    </w:p>
    <w:p w14:paraId="5D7F2463" w14:textId="77777777" w:rsidR="00FA7C80" w:rsidRPr="002077A6" w:rsidRDefault="00FA7C80" w:rsidP="006F55A9">
      <w:pPr>
        <w:pStyle w:val="PKTpunkt"/>
        <w:keepNext/>
      </w:pPr>
      <w:r w:rsidRPr="002077A6">
        <w:t>1)</w:t>
      </w:r>
      <w:r w:rsidRPr="002077A6">
        <w:tab/>
        <w:t>w art. 4:</w:t>
      </w:r>
    </w:p>
    <w:p w14:paraId="71A3D449" w14:textId="77777777" w:rsidR="00FA7C80" w:rsidRPr="002077A6" w:rsidRDefault="00FA7C80" w:rsidP="006F55A9">
      <w:pPr>
        <w:pStyle w:val="LITlitera"/>
        <w:keepNext/>
      </w:pPr>
      <w:r w:rsidRPr="002077A6">
        <w:t>a)</w:t>
      </w:r>
      <w:r w:rsidRPr="002077A6">
        <w:tab/>
        <w:t>ust. 1 otrzymuje brzmienie:</w:t>
      </w:r>
    </w:p>
    <w:p w14:paraId="3513EB0F" w14:textId="33059505" w:rsidR="00FA7C80" w:rsidRPr="002077A6" w:rsidRDefault="00FA7C80" w:rsidP="00FA7C80">
      <w:pPr>
        <w:pStyle w:val="ZLITUSTzmustliter"/>
      </w:pPr>
      <w:r w:rsidRPr="002077A6">
        <w:t>„1. Prawo do posiadania Karty przysługuje członkowi rodziny wielodzietnej, przez którą rozumie się rodzinę, w której rodzic (rodzice</w:t>
      </w:r>
      <w:r w:rsidR="000814A5">
        <w:t>)</w:t>
      </w:r>
      <w:r w:rsidR="000814A5">
        <w:tab/>
      </w:r>
      <w:r w:rsidRPr="002077A6">
        <w:t xml:space="preserve">lub małżonek albo druga </w:t>
      </w:r>
      <w:r w:rsidRPr="002077A6">
        <w:lastRenderedPageBreak/>
        <w:t>osoba w związku partnerskim rodzica mają lub mieli na utrzymaniu łącznie co najmniej troje dzieci bez względu na ich wiek.”,</w:t>
      </w:r>
    </w:p>
    <w:p w14:paraId="582D5FB6" w14:textId="77777777" w:rsidR="00FA7C80" w:rsidRPr="002077A6" w:rsidRDefault="00FA7C80" w:rsidP="006F55A9">
      <w:pPr>
        <w:pStyle w:val="LITlitera"/>
        <w:keepNext/>
      </w:pPr>
      <w:r w:rsidRPr="002077A6">
        <w:t>b)</w:t>
      </w:r>
      <w:r w:rsidRPr="002077A6">
        <w:tab/>
        <w:t>w ust. 2 pkt 2 otrzymuje brzmienie:</w:t>
      </w:r>
    </w:p>
    <w:p w14:paraId="5FBDAAF9" w14:textId="77777777" w:rsidR="00FA7C80" w:rsidRPr="002077A6" w:rsidRDefault="00FA7C80" w:rsidP="00FA7C80">
      <w:pPr>
        <w:pStyle w:val="ZLITPKTzmpktliter"/>
      </w:pPr>
      <w:r w:rsidRPr="002077A6">
        <w:t>„2)</w:t>
      </w:r>
      <w:r w:rsidRPr="002077A6">
        <w:tab/>
        <w:t>małżonek albo druga osoba w związku partnerskim rodzica;”;</w:t>
      </w:r>
    </w:p>
    <w:p w14:paraId="0A54F4D7" w14:textId="77777777" w:rsidR="00FA7C80" w:rsidRPr="002077A6" w:rsidRDefault="00FA7C80" w:rsidP="006F55A9">
      <w:pPr>
        <w:pStyle w:val="PKTpunkt"/>
        <w:keepNext/>
      </w:pPr>
      <w:r w:rsidRPr="002077A6">
        <w:t>2)</w:t>
      </w:r>
      <w:r w:rsidRPr="002077A6">
        <w:tab/>
        <w:t>w art. 6 ust. 2 otrzymuje brzmienie:</w:t>
      </w:r>
    </w:p>
    <w:p w14:paraId="7841A289" w14:textId="77777777" w:rsidR="00FA7C80" w:rsidRPr="002077A6" w:rsidRDefault="00FA7C80" w:rsidP="00FA7C80">
      <w:pPr>
        <w:pStyle w:val="ZUSTzmustartykuempunktem"/>
      </w:pPr>
      <w:r w:rsidRPr="002077A6">
        <w:t>„2. Małżonek albo druga osoba w związku partnerskim rodzica, któremu przyznano Kartę, nie traci prawa do jej posiadania mimo wystąpienia zmian mających wpływ na istnienie tego uprawnienia, chyba że rodzic zmarł, utracił prawo do posiadania Karty, małżeństwo z rodzicem zostało unieważnione albo rozwiązane przez rozwód, albo sąd orzekł o nieistnieniu małżeństwa albo związek partnerski z rodzicem został rozwiązany, unieważniony lub sąd orzekł o unieważnieniu aktu związku partnerskiego.”;</w:t>
      </w:r>
    </w:p>
    <w:p w14:paraId="09055816" w14:textId="77777777" w:rsidR="00FA7C80" w:rsidRPr="002077A6" w:rsidRDefault="00FA7C80" w:rsidP="006F55A9">
      <w:pPr>
        <w:pStyle w:val="PKTpunkt"/>
        <w:keepNext/>
      </w:pPr>
      <w:r w:rsidRPr="002077A6">
        <w:t>3)</w:t>
      </w:r>
      <w:r w:rsidRPr="002077A6">
        <w:tab/>
        <w:t>w art. 10:</w:t>
      </w:r>
    </w:p>
    <w:p w14:paraId="2D10F047" w14:textId="77777777" w:rsidR="00FA7C80" w:rsidRPr="002077A6" w:rsidRDefault="00FA7C80" w:rsidP="006F55A9">
      <w:pPr>
        <w:pStyle w:val="LITlitera"/>
        <w:keepNext/>
      </w:pPr>
      <w:r w:rsidRPr="002077A6">
        <w:t>a)</w:t>
      </w:r>
      <w:r w:rsidRPr="002077A6">
        <w:tab/>
        <w:t>ust. 1b otrzymuje brzmienie:</w:t>
      </w:r>
    </w:p>
    <w:p w14:paraId="7DDE94AD" w14:textId="77777777" w:rsidR="00FA7C80" w:rsidRPr="002077A6" w:rsidRDefault="00FA7C80" w:rsidP="00FA7C80">
      <w:pPr>
        <w:pStyle w:val="ZLITUSTzmustliter"/>
      </w:pPr>
      <w:r w:rsidRPr="002077A6">
        <w:t>„1b.  Rodzic lub małżonek albo druga osoba w związku partnerskim rodzica we wniosku o przyznanie karty elektronicznej wskazuje jednocześnie członków rodziny wielodzietnej, której usługa ma dotyczyć.”,</w:t>
      </w:r>
    </w:p>
    <w:p w14:paraId="5EFABC96" w14:textId="77777777" w:rsidR="00FA7C80" w:rsidRPr="002077A6" w:rsidRDefault="00FA7C80" w:rsidP="006F55A9">
      <w:pPr>
        <w:pStyle w:val="LITlitera"/>
        <w:keepNext/>
      </w:pPr>
      <w:r w:rsidRPr="002077A6">
        <w:t>b)</w:t>
      </w:r>
      <w:r w:rsidRPr="002077A6">
        <w:tab/>
        <w:t>ust. 1g otrzymuje brzmienie:</w:t>
      </w:r>
    </w:p>
    <w:p w14:paraId="5421BD8D" w14:textId="77777777" w:rsidR="00FA7C80" w:rsidRPr="002077A6" w:rsidRDefault="00FA7C80" w:rsidP="00FA7C80">
      <w:pPr>
        <w:pStyle w:val="ZLITUSTzmustliter"/>
      </w:pPr>
      <w:r w:rsidRPr="002077A6">
        <w:t>„1g. Funkcjonalność, o której mowa w ust. 1f, jest udostępniana rodzicowi oraz małżonkowi albo rodzicowi oraz drugiej osobie w związku partnerskim rodzica.”,</w:t>
      </w:r>
    </w:p>
    <w:p w14:paraId="2D71BC1D" w14:textId="77777777" w:rsidR="00FA7C80" w:rsidRPr="002077A6" w:rsidRDefault="00FA7C80" w:rsidP="006F55A9">
      <w:pPr>
        <w:pStyle w:val="LITlitera"/>
        <w:keepNext/>
      </w:pPr>
      <w:r w:rsidRPr="002077A6">
        <w:t>c)</w:t>
      </w:r>
      <w:r w:rsidRPr="002077A6">
        <w:tab/>
        <w:t>w ust. 4a pkt 2 otrzymuje brzmienie:</w:t>
      </w:r>
    </w:p>
    <w:p w14:paraId="7F4A81F8" w14:textId="1A876B62" w:rsidR="00FA7C80" w:rsidRPr="002077A6" w:rsidRDefault="00FA7C80" w:rsidP="00FA7C80">
      <w:pPr>
        <w:pStyle w:val="ZLITPKTzmpktliter"/>
      </w:pPr>
      <w:r w:rsidRPr="002077A6">
        <w:t>„2)</w:t>
      </w:r>
      <w:r w:rsidRPr="002077A6">
        <w:tab/>
        <w:t xml:space="preserve">w przypadku małżonka lub drugiej osoby w związku partnerskim rodzica </w:t>
      </w:r>
      <w:r w:rsidR="000814A5">
        <w:t>–</w:t>
      </w:r>
      <w:r w:rsidR="000814A5">
        <w:tab/>
      </w:r>
      <w:r w:rsidRPr="002077A6">
        <w:t xml:space="preserve">dokument potwierdzający tożsamość oraz akt małżeństwa albo </w:t>
      </w:r>
      <w:r w:rsidR="00B01257">
        <w:t xml:space="preserve">akt </w:t>
      </w:r>
      <w:r w:rsidRPr="002077A6">
        <w:t>związku partnerskiego</w:t>
      </w:r>
      <w:r w:rsidR="009B2779">
        <w:t xml:space="preserve"> </w:t>
      </w:r>
      <w:r w:rsidR="00B01257">
        <w:t>albo</w:t>
      </w:r>
      <w:r w:rsidR="000561F2">
        <w:t xml:space="preserve"> inny dokument potwierdzający zawarcie związku partnerskiego,</w:t>
      </w:r>
      <w:r w:rsidRPr="002077A6">
        <w:t>”;</w:t>
      </w:r>
    </w:p>
    <w:p w14:paraId="6868F456" w14:textId="77777777" w:rsidR="00FA7C80" w:rsidRPr="002077A6" w:rsidRDefault="00FA7C80" w:rsidP="006F55A9">
      <w:pPr>
        <w:pStyle w:val="PKTpunkt"/>
        <w:keepNext/>
      </w:pPr>
      <w:r w:rsidRPr="002077A6">
        <w:t>4)</w:t>
      </w:r>
      <w:r w:rsidRPr="002077A6">
        <w:tab/>
        <w:t>w art. 11 w ust. 1 pkt 1 otrzymuje brzmienie:</w:t>
      </w:r>
    </w:p>
    <w:p w14:paraId="1D728127" w14:textId="3EDF587C" w:rsidR="00FA7C80" w:rsidRPr="002077A6" w:rsidRDefault="00FA7C80" w:rsidP="00FA7C80">
      <w:pPr>
        <w:pStyle w:val="ZPKTzmpktartykuempunktem"/>
      </w:pPr>
      <w:r w:rsidRPr="002077A6">
        <w:t>„1)</w:t>
      </w:r>
      <w:r w:rsidRPr="002077A6">
        <w:tab/>
        <w:t xml:space="preserve">rodzicowi oraz małżonkowi rodzica albo rodzicowi oraz drugiej osobie w związku partnerskim rodzica </w:t>
      </w:r>
      <w:r w:rsidR="000814A5">
        <w:t>–</w:t>
      </w:r>
      <w:r w:rsidRPr="002077A6">
        <w:t xml:space="preserve"> na czas nieokreślony;”;</w:t>
      </w:r>
    </w:p>
    <w:p w14:paraId="4CD17CF3" w14:textId="77777777" w:rsidR="00FA7C80" w:rsidRPr="002077A6" w:rsidRDefault="00FA7C80" w:rsidP="006F55A9">
      <w:pPr>
        <w:pStyle w:val="PKTpunkt"/>
        <w:keepNext/>
      </w:pPr>
      <w:r w:rsidRPr="002077A6">
        <w:t>5)</w:t>
      </w:r>
      <w:r w:rsidRPr="002077A6">
        <w:tab/>
        <w:t>w art. 21 w ust. 1 po pkt 8a dodaje się pkt 8b w brzmieniu:</w:t>
      </w:r>
    </w:p>
    <w:p w14:paraId="1BB35092" w14:textId="77777777" w:rsidR="00FA7C80" w:rsidRPr="002077A6" w:rsidRDefault="00FA7C80" w:rsidP="00FA7C80">
      <w:pPr>
        <w:pStyle w:val="ZPKTzmpktartykuempunktem"/>
      </w:pPr>
      <w:r w:rsidRPr="002077A6">
        <w:t>„8b)</w:t>
      </w:r>
      <w:r w:rsidRPr="002077A6">
        <w:tab/>
        <w:t>informacje o zawarciu, rozwiązaniu, unieważnieniu związku małżeńskiego lub orzeczeniu przez sąd o unieważnieniu aktu związku partnerskiego;”;</w:t>
      </w:r>
    </w:p>
    <w:p w14:paraId="49269FCB" w14:textId="77777777" w:rsidR="00FA7C80" w:rsidRPr="002077A6" w:rsidRDefault="00FA7C80" w:rsidP="006F55A9">
      <w:pPr>
        <w:pStyle w:val="PKTpunkt"/>
        <w:keepNext/>
      </w:pPr>
      <w:r w:rsidRPr="002077A6">
        <w:lastRenderedPageBreak/>
        <w:t>6)</w:t>
      </w:r>
      <w:r w:rsidRPr="002077A6">
        <w:tab/>
        <w:t>art. 36:</w:t>
      </w:r>
    </w:p>
    <w:p w14:paraId="69CD15C5" w14:textId="77777777" w:rsidR="00FA7C80" w:rsidRPr="002077A6" w:rsidRDefault="00FA7C80" w:rsidP="006F55A9">
      <w:pPr>
        <w:pStyle w:val="LITlitera"/>
        <w:keepNext/>
      </w:pPr>
      <w:r w:rsidRPr="002077A6">
        <w:t>a)</w:t>
      </w:r>
      <w:r w:rsidRPr="002077A6">
        <w:tab/>
        <w:t>w ust. 1</w:t>
      </w:r>
    </w:p>
    <w:p w14:paraId="7BC91D66" w14:textId="74B3E8A0" w:rsidR="00FA7C80" w:rsidRPr="002077A6" w:rsidRDefault="000814A5" w:rsidP="006F55A9">
      <w:pPr>
        <w:pStyle w:val="TIRtiret"/>
        <w:keepNext/>
      </w:pPr>
      <w:r>
        <w:t>–</w:t>
      </w:r>
      <w:r>
        <w:tab/>
      </w:r>
      <w:r w:rsidR="00FA7C80" w:rsidRPr="002077A6">
        <w:t>w pkt 9 lit. c otrzymuje brzmienie:</w:t>
      </w:r>
    </w:p>
    <w:p w14:paraId="6D79D567" w14:textId="77777777" w:rsidR="00FA7C80" w:rsidRPr="002077A6" w:rsidRDefault="00FA7C80" w:rsidP="00FA7C80">
      <w:pPr>
        <w:pStyle w:val="ZTIRLITzmlittiret"/>
      </w:pPr>
      <w:r w:rsidRPr="002077A6">
        <w:t>„c)</w:t>
      </w:r>
      <w:r w:rsidRPr="002077A6">
        <w:tab/>
        <w:t>145 mln zł na uprawnienia do ulgowych przejazdów środkami publicznego transportu zbiorowego dla rodziców oraz małżonków albo drugich osób w związku partnerskim rodziców posiadających ważną Kartę Dużej Rodziny,”,</w:t>
      </w:r>
    </w:p>
    <w:p w14:paraId="75FCBA4A" w14:textId="01557505" w:rsidR="00FA7C80" w:rsidRPr="002077A6" w:rsidRDefault="000814A5" w:rsidP="006F55A9">
      <w:pPr>
        <w:pStyle w:val="TIRtiret"/>
        <w:keepNext/>
      </w:pPr>
      <w:r>
        <w:t>–</w:t>
      </w:r>
      <w:r>
        <w:tab/>
      </w:r>
      <w:r w:rsidR="00FA7C80" w:rsidRPr="002077A6">
        <w:t>w pkt 10 lit. c otrzymuje brzmienie:</w:t>
      </w:r>
    </w:p>
    <w:p w14:paraId="7B839C0B" w14:textId="77777777" w:rsidR="00FA7C80" w:rsidRPr="002077A6" w:rsidRDefault="00FA7C80" w:rsidP="00FA7C80">
      <w:pPr>
        <w:pStyle w:val="ZTIRLITzmlittiret"/>
      </w:pPr>
      <w:r w:rsidRPr="002077A6">
        <w:t>„c)</w:t>
      </w:r>
      <w:r w:rsidRPr="002077A6">
        <w:tab/>
        <w:t>155 mln zł na uprawnienia do ulgowych przejazdów środkami publicznego transportu zbiorowego dla rodziców oraz małżonków albo drugich osób w związku partnerskim rodziców posiadających ważną Kartę Dużej Rodziny,”,</w:t>
      </w:r>
    </w:p>
    <w:p w14:paraId="0306593F" w14:textId="5E2D3FE8" w:rsidR="00FA7C80" w:rsidRPr="002077A6" w:rsidRDefault="000814A5" w:rsidP="006F55A9">
      <w:pPr>
        <w:pStyle w:val="TIRtiret"/>
        <w:keepNext/>
      </w:pPr>
      <w:r>
        <w:t>–</w:t>
      </w:r>
      <w:r>
        <w:tab/>
      </w:r>
      <w:r w:rsidR="00FA7C80" w:rsidRPr="002077A6">
        <w:t>w pkt 11 lit. c  otrzymuje brzmienie:</w:t>
      </w:r>
    </w:p>
    <w:p w14:paraId="259A741F" w14:textId="77777777" w:rsidR="00FA7C80" w:rsidRPr="002077A6" w:rsidRDefault="00FA7C80" w:rsidP="00FA7C80">
      <w:pPr>
        <w:pStyle w:val="ZTIRLITzmlittiret"/>
      </w:pPr>
      <w:r w:rsidRPr="002077A6">
        <w:t>„c)</w:t>
      </w:r>
      <w:r w:rsidRPr="002077A6">
        <w:tab/>
        <w:t>165 mln zł na uprawnienia do ulgowych przejazdów środkami publicznego transportu zbiorowego dla rodziców oraz małżonków albo drugich osób w związku partnerskim rodziców posiadających ważną Kartę Dużej Rodziny,”,</w:t>
      </w:r>
    </w:p>
    <w:p w14:paraId="31657F83" w14:textId="69B57315" w:rsidR="00FA7C80" w:rsidRPr="002077A6" w:rsidRDefault="000814A5" w:rsidP="006F55A9">
      <w:pPr>
        <w:pStyle w:val="TIRtiret"/>
        <w:keepNext/>
      </w:pPr>
      <w:r>
        <w:t>–</w:t>
      </w:r>
      <w:r>
        <w:tab/>
      </w:r>
      <w:r w:rsidR="00FA7C80" w:rsidRPr="002077A6">
        <w:t>w pkt 12 lit. c otrzymuje brzmienie:</w:t>
      </w:r>
    </w:p>
    <w:p w14:paraId="1DD9A28D" w14:textId="77777777" w:rsidR="00FA7C80" w:rsidRPr="002077A6" w:rsidRDefault="00FA7C80" w:rsidP="00FA7C80">
      <w:pPr>
        <w:pStyle w:val="ZTIRLITzmlittiret"/>
      </w:pPr>
      <w:r w:rsidRPr="002077A6">
        <w:t>„c)</w:t>
      </w:r>
      <w:r w:rsidRPr="002077A6">
        <w:tab/>
        <w:t>175 mln zł na uprawnienia do ulgowych przejazdów środkami publicznego transportu zbiorowego dla rodziców oraz małżonków albo drugich osób w związku partnerskim rodziców posiadających ważną Kartę Dużej Rodziny,”,</w:t>
      </w:r>
    </w:p>
    <w:p w14:paraId="413DCC85" w14:textId="3666D86F" w:rsidR="00FA7C80" w:rsidRPr="002077A6" w:rsidRDefault="00FA7C80" w:rsidP="006F55A9">
      <w:pPr>
        <w:pStyle w:val="LITlitera"/>
        <w:keepNext/>
      </w:pPr>
      <w:r w:rsidRPr="002077A6">
        <w:t>b)</w:t>
      </w:r>
      <w:r w:rsidRPr="002077A6">
        <w:tab/>
      </w:r>
      <w:r w:rsidR="00F806E0">
        <w:t xml:space="preserve">w </w:t>
      </w:r>
      <w:r w:rsidRPr="002077A6">
        <w:t>ust. 1a pkt 1 otrzymuje brzmienie:</w:t>
      </w:r>
    </w:p>
    <w:p w14:paraId="7ADBE739" w14:textId="77777777" w:rsidR="00FA7C80" w:rsidRPr="002077A6" w:rsidRDefault="00FA7C80" w:rsidP="00FA7C80">
      <w:pPr>
        <w:pStyle w:val="ZLITPKTzmpktliter"/>
      </w:pPr>
      <w:r w:rsidRPr="002077A6">
        <w:t>„1)</w:t>
      </w:r>
      <w:r w:rsidRPr="002077A6">
        <w:tab/>
        <w:t>przekroczenie limitu wydatków będzie wynikać z przeniesień poszczególnych wydatków budżetowych zaplanowanych na realizację ustawy przez gminy, na realizację ustawy przez ministra właściwego do spraw rodziny, na uprawnienia do ulgowych przejazdów środkami publicznego transportu zbiorowego dla rodziców oraz małżonków albo drugich osób w związku partnerskim rodziców posiadających ważną Kartę Dużej Rodziny lub na uprawnienia do ulgowych opłat za wydanie paszportu z przeznaczeniem na realizację tych zadań oraz”.</w:t>
      </w:r>
    </w:p>
    <w:p w14:paraId="61427EE6" w14:textId="6F968591" w:rsidR="00FA7C80" w:rsidRPr="002077A6" w:rsidRDefault="00FA7C80" w:rsidP="006F55A9">
      <w:pPr>
        <w:pStyle w:val="ARTartustawynprozporzdzenia"/>
        <w:keepNext/>
      </w:pPr>
      <w:r w:rsidRPr="006F55A9">
        <w:rPr>
          <w:rStyle w:val="Ppogrubienie"/>
        </w:rPr>
        <w:lastRenderedPageBreak/>
        <w:t>Art. 185.</w:t>
      </w:r>
      <w:r w:rsidRPr="002077A6">
        <w:t xml:space="preserve"> W ustawie z dnia 15 maja 2015 r. </w:t>
      </w:r>
      <w:r w:rsidR="000814A5">
        <w:t>–</w:t>
      </w:r>
      <w:r w:rsidR="0087680E">
        <w:t xml:space="preserve"> </w:t>
      </w:r>
      <w:r w:rsidRPr="002077A6">
        <w:t>Prawo restrukturyzacyjne (Dz. U. z 202</w:t>
      </w:r>
      <w:r w:rsidR="00451904">
        <w:t>4 r. poz. 1428</w:t>
      </w:r>
      <w:r w:rsidR="000814A5">
        <w:t>)</w:t>
      </w:r>
      <w:r w:rsidR="00F806E0">
        <w:t xml:space="preserve"> </w:t>
      </w:r>
      <w:r w:rsidRPr="002077A6">
        <w:t>wprowadza się następujące zmiany:</w:t>
      </w:r>
    </w:p>
    <w:p w14:paraId="4F0B2DDF" w14:textId="77777777" w:rsidR="00FA7C80" w:rsidRPr="002077A6" w:rsidRDefault="00FA7C80" w:rsidP="006F55A9">
      <w:pPr>
        <w:pStyle w:val="PKTpunkt"/>
        <w:keepNext/>
      </w:pPr>
      <w:r w:rsidRPr="002077A6">
        <w:t>1)</w:t>
      </w:r>
      <w:r w:rsidRPr="002077A6">
        <w:tab/>
        <w:t>w art. 24:</w:t>
      </w:r>
    </w:p>
    <w:p w14:paraId="7AEBA890" w14:textId="77777777" w:rsidR="00FA7C80" w:rsidRPr="002077A6" w:rsidRDefault="00FA7C80" w:rsidP="006F55A9">
      <w:pPr>
        <w:pStyle w:val="LITlitera"/>
        <w:keepNext/>
      </w:pPr>
      <w:r w:rsidRPr="002077A6">
        <w:t>a)</w:t>
      </w:r>
      <w:r w:rsidRPr="002077A6">
        <w:tab/>
        <w:t>w ust. 2 pkt 2 i 3 otrzymują brzmienie:</w:t>
      </w:r>
    </w:p>
    <w:p w14:paraId="3DAE9360" w14:textId="77777777" w:rsidR="00FA7C80" w:rsidRPr="002077A6" w:rsidRDefault="00FA7C80" w:rsidP="00FA7C80">
      <w:pPr>
        <w:pStyle w:val="ZLITPKTzmpktliter"/>
      </w:pPr>
      <w:r w:rsidRPr="002077A6">
        <w:t>„2)</w:t>
      </w:r>
      <w:r w:rsidRPr="002077A6">
        <w:tab/>
        <w:t>małżonkiem, drugą osobą w związku partnerskim, wstępnym, zstępnym, jednym z rodzeństwa, powinowatym, lub krewnym drugiej osoby w związku partnerskim dłużnika lub jego wierzyciela w tej samej linii czy stopniu;</w:t>
      </w:r>
    </w:p>
    <w:p w14:paraId="6D58957A" w14:textId="77777777" w:rsidR="00FA7C80" w:rsidRPr="002077A6" w:rsidRDefault="00FA7C80" w:rsidP="00FA7C80">
      <w:pPr>
        <w:pStyle w:val="ZLITPKTzmpktliter"/>
      </w:pPr>
      <w:r w:rsidRPr="002077A6">
        <w:t>3)</w:t>
      </w:r>
      <w:r w:rsidRPr="002077A6">
        <w:tab/>
        <w:t>osobą pozostającą z dłużnikiem w stosunku przysposobienia lub małżonkiem albo drugą osobą w związku partnerskim tej osoby albo osobą pozostającą z dłużnikiem w faktycznym związku, prowadzącą z nim wspólnie gospodarstwo domowe;”,</w:t>
      </w:r>
    </w:p>
    <w:p w14:paraId="7A6B4DB9" w14:textId="77777777" w:rsidR="00FA7C80" w:rsidRPr="002077A6" w:rsidRDefault="00FA7C80" w:rsidP="006F55A9">
      <w:pPr>
        <w:pStyle w:val="LITlitera"/>
        <w:keepNext/>
      </w:pPr>
      <w:r w:rsidRPr="002077A6">
        <w:t>b)</w:t>
      </w:r>
      <w:r w:rsidRPr="002077A6">
        <w:tab/>
        <w:t>ust. 4 otrzymuje brzmienie:</w:t>
      </w:r>
    </w:p>
    <w:p w14:paraId="01919B56" w14:textId="77777777" w:rsidR="00FA7C80" w:rsidRPr="002077A6" w:rsidRDefault="00FA7C80" w:rsidP="00FA7C80">
      <w:pPr>
        <w:pStyle w:val="ZLITUSTzmustliter"/>
      </w:pPr>
      <w:r w:rsidRPr="002077A6">
        <w:t>„4. Przeszkody, o których mowa w ust. 2 pkt 2 i 3, trwają mimo ustania małżeństwa, związku partnerskiego lub przysposobienia.”;</w:t>
      </w:r>
    </w:p>
    <w:p w14:paraId="4A00DFB9" w14:textId="77777777" w:rsidR="00FA7C80" w:rsidRPr="002077A6" w:rsidRDefault="00FA7C80" w:rsidP="006F55A9">
      <w:pPr>
        <w:pStyle w:val="PKTpunkt"/>
        <w:keepNext/>
      </w:pPr>
      <w:r w:rsidRPr="002077A6">
        <w:t>2)</w:t>
      </w:r>
      <w:r w:rsidRPr="002077A6">
        <w:tab/>
        <w:t>w art. 73 zdanie pierwsze otrzymuje brzmienie:</w:t>
      </w:r>
    </w:p>
    <w:p w14:paraId="1E939FDD" w14:textId="77777777" w:rsidR="00FA7C80" w:rsidRPr="002077A6" w:rsidRDefault="00FA7C80" w:rsidP="00FA7C80">
      <w:pPr>
        <w:pStyle w:val="ZARTzmartartykuempunktem"/>
      </w:pPr>
      <w:r w:rsidRPr="002077A6">
        <w:t>„Z dniem otwarcia postępowania restrukturyzacyjnego w stosunku do jednego z małżonków albo jednej z osób w związku partnerskim pozostających w ustroju wspólności majątkowej majątek wspólny małżonków albo majątek wspólny osób w związku partnerskim wchodzi do masy układowej albo sanacyjnej i podlega nadzorowi nadzorcy sądowego albo zarządowi zarządcy.”;</w:t>
      </w:r>
    </w:p>
    <w:p w14:paraId="2068B68E" w14:textId="77777777" w:rsidR="00FA7C80" w:rsidRPr="002077A6" w:rsidRDefault="00FA7C80" w:rsidP="006F55A9">
      <w:pPr>
        <w:pStyle w:val="PKTpunkt"/>
        <w:keepNext/>
      </w:pPr>
      <w:r w:rsidRPr="002077A6">
        <w:t>3)</w:t>
      </w:r>
      <w:r w:rsidRPr="002077A6">
        <w:tab/>
        <w:t>w art. 116 ust. 1 otrzymuje brzmienie:</w:t>
      </w:r>
    </w:p>
    <w:p w14:paraId="6C30342F" w14:textId="72BF029A" w:rsidR="00FA7C80" w:rsidRPr="002077A6" w:rsidRDefault="00FA7C80" w:rsidP="00FA7C80">
      <w:pPr>
        <w:pStyle w:val="ZUSTzmustartykuempunktem"/>
      </w:pPr>
      <w:r w:rsidRPr="002077A6">
        <w:t xml:space="preserve">„1. W sprawach dotyczących układu nie ma prawa głosu wierzyciel będący małżonkiem albo drugą osobą w związku partnerskim dłużnika, jego krewnym lub powinowatym w linii prostej, krewnym lub powinowatym w linii bocznej do drugiego stopnia włącznie, krewnym drugiej osoby w związku partnerskim dłużnika w linii prostej oraz w linii bocznej do drugiego stopnia włącznie, przysposabiającym dłużnika lub przez niego przysposobionym, jeżeli dłużnikiem jest spółka handlowa </w:t>
      </w:r>
      <w:r w:rsidR="000814A5">
        <w:t>–</w:t>
      </w:r>
      <w:r w:rsidRPr="002077A6">
        <w:t xml:space="preserve"> osobą uprawnioną do reprezentowania spółki, a jeżeli dłużnikiem jest osobowa spółka handlowa </w:t>
      </w:r>
      <w:r w:rsidR="000814A5">
        <w:t>–</w:t>
      </w:r>
      <w:r w:rsidRPr="002077A6">
        <w:t xml:space="preserve"> wspólnikiem ponoszącym odpowiedzialność za zobowiązania spółki całym swoim majątkiem.”;</w:t>
      </w:r>
    </w:p>
    <w:p w14:paraId="104EDDAC" w14:textId="77777777" w:rsidR="00FA7C80" w:rsidRPr="002077A6" w:rsidRDefault="00FA7C80" w:rsidP="006F55A9">
      <w:pPr>
        <w:pStyle w:val="PKTpunkt"/>
        <w:keepNext/>
      </w:pPr>
      <w:r w:rsidRPr="002077A6">
        <w:t>4)</w:t>
      </w:r>
      <w:r w:rsidRPr="002077A6">
        <w:tab/>
        <w:t>w art. 190 ust. 1 otrzymuje brzmienie:</w:t>
      </w:r>
    </w:p>
    <w:p w14:paraId="3C9AC6DB" w14:textId="6C47DD2C" w:rsidR="00FA7C80" w:rsidRPr="002077A6" w:rsidRDefault="00FA7C80" w:rsidP="00FA7C80">
      <w:pPr>
        <w:pStyle w:val="ZUSTzmustartykuempunktem"/>
      </w:pPr>
      <w:r w:rsidRPr="002077A6">
        <w:t xml:space="preserve">„1. W przypadku otwarcia postępowania restrukturyzacyjnego wobec wspólników spółki cywilnej oraz ich małżonków albo ich drugich osób w związku partnerskim sąd, który później wydaje postanowienie o otwarciu postępowania restrukturyzacyjnego, </w:t>
      </w:r>
      <w:r w:rsidRPr="002077A6">
        <w:lastRenderedPageBreak/>
        <w:t>wyznacza tego samego sędziego</w:t>
      </w:r>
      <w:r w:rsidR="000814A5">
        <w:t>–</w:t>
      </w:r>
      <w:r w:rsidRPr="002077A6">
        <w:t>komisarza i nadzorcę sądowego albo zarządcę, który został wyznaczony w sprawie, w której sąd wcześniej wydał postanowienie o otwarciu postępowania restrukturyzacyjnego, chyba że z uwagi na szczególne okoliczności sprawy byłoby to nieuzasadnione. Jeżeli otwarto postępowanie restrukturyzacyjne w różnych sądach, przepis art. 17 stosuje się odpowiednio.”.</w:t>
      </w:r>
    </w:p>
    <w:p w14:paraId="18CBA251" w14:textId="22C95F9C" w:rsidR="00FA7C80" w:rsidRPr="002077A6" w:rsidRDefault="00FA7C80" w:rsidP="006F55A9">
      <w:pPr>
        <w:pStyle w:val="ARTartustawynprozporzdzenia"/>
        <w:keepNext/>
      </w:pPr>
      <w:r w:rsidRPr="006F55A9">
        <w:rPr>
          <w:rStyle w:val="Ppogrubienie"/>
        </w:rPr>
        <w:t>Art. 186.</w:t>
      </w:r>
      <w:r w:rsidRPr="002077A6">
        <w:t xml:space="preserve"> W ustawie z dnia 25 czerwca 2015 r. </w:t>
      </w:r>
      <w:r w:rsidR="000814A5">
        <w:t>–</w:t>
      </w:r>
      <w:r w:rsidR="004A0B14">
        <w:t xml:space="preserve"> </w:t>
      </w:r>
      <w:r w:rsidRPr="002077A6">
        <w:t>Prawo konsularne (Dz. U. z 2023 r. poz. 1329</w:t>
      </w:r>
      <w:r w:rsidR="000814A5">
        <w:t>)</w:t>
      </w:r>
      <w:r w:rsidR="00F806E0">
        <w:t xml:space="preserve"> </w:t>
      </w:r>
      <w:r w:rsidRPr="002077A6">
        <w:t>wprowadza się następujące zmiany:</w:t>
      </w:r>
    </w:p>
    <w:p w14:paraId="571EC056" w14:textId="134990A2" w:rsidR="00FA7C80" w:rsidRPr="002077A6" w:rsidRDefault="00FA7C80" w:rsidP="006F55A9">
      <w:pPr>
        <w:pStyle w:val="PKTpunkt"/>
        <w:keepNext/>
      </w:pPr>
      <w:r w:rsidRPr="002077A6">
        <w:t>1)</w:t>
      </w:r>
      <w:r w:rsidRPr="002077A6">
        <w:tab/>
        <w:t xml:space="preserve">w art. 34 </w:t>
      </w:r>
      <w:r w:rsidR="004A0B14">
        <w:t xml:space="preserve">w pkt 22 kropkę zastępuje się średnikiem i </w:t>
      </w:r>
      <w:r w:rsidRPr="002077A6">
        <w:t>dodaje się pkt 23</w:t>
      </w:r>
      <w:r w:rsidR="000814A5">
        <w:t>–</w:t>
      </w:r>
      <w:r w:rsidRPr="002077A6">
        <w:t>28 w brzmieniu:</w:t>
      </w:r>
    </w:p>
    <w:p w14:paraId="51C584F3" w14:textId="77777777" w:rsidR="00FA7C80" w:rsidRPr="002077A6" w:rsidRDefault="00FA7C80" w:rsidP="00FA7C80">
      <w:pPr>
        <w:pStyle w:val="ZPKTzmpktartykuempunktem"/>
      </w:pPr>
      <w:r w:rsidRPr="002077A6">
        <w:t>„23)</w:t>
      </w:r>
      <w:r w:rsidRPr="002077A6">
        <w:tab/>
        <w:t>przyjmuje od osób zamierzających zawrzeć związek partnerski zapewnienie, że nie wiedzą o istnieniu okoliczności wyłączających zawarcie związku partnerskiego;</w:t>
      </w:r>
    </w:p>
    <w:p w14:paraId="218A32B9" w14:textId="77777777" w:rsidR="00FA7C80" w:rsidRPr="002077A6" w:rsidRDefault="00FA7C80" w:rsidP="00FA7C80">
      <w:pPr>
        <w:pStyle w:val="ZPKTzmpktartykuempunktem"/>
      </w:pPr>
      <w:r w:rsidRPr="002077A6">
        <w:t>24)</w:t>
      </w:r>
      <w:r w:rsidRPr="002077A6">
        <w:tab/>
        <w:t>przyjmuje oświadczenia o zawarciu związku partnerskiego oraz oświadczenia w sprawie nazwisk osób zawierających związek partnerski;</w:t>
      </w:r>
    </w:p>
    <w:p w14:paraId="4DC8B1E2" w14:textId="77777777" w:rsidR="00FA7C80" w:rsidRPr="002077A6" w:rsidRDefault="00FA7C80" w:rsidP="00FA7C80">
      <w:pPr>
        <w:pStyle w:val="ZPKTzmpktartykuempunktem"/>
      </w:pPr>
      <w:r w:rsidRPr="002077A6">
        <w:t>25)</w:t>
      </w:r>
      <w:r w:rsidRPr="002077A6">
        <w:tab/>
        <w:t>przyjmuje oświadczenia o, których mowa w art. 2 ust. 2 ustawy z dnia …. o rejestrowanych związkach partnerskich;</w:t>
      </w:r>
    </w:p>
    <w:p w14:paraId="275CFA4D" w14:textId="77777777" w:rsidR="00FA7C80" w:rsidRPr="002077A6" w:rsidRDefault="00FA7C80" w:rsidP="00FA7C80">
      <w:pPr>
        <w:pStyle w:val="ZPKTzmpktartykuempunktem"/>
      </w:pPr>
      <w:r w:rsidRPr="002077A6">
        <w:t>26)</w:t>
      </w:r>
      <w:r w:rsidRPr="002077A6">
        <w:tab/>
        <w:t>przyjmuje oświadczenie od osoby, której związek partnerski został rozwiązany o powrocie do nazwiska, które nosiła przed zawarciem związku partnerskiego;</w:t>
      </w:r>
    </w:p>
    <w:p w14:paraId="34FB3597" w14:textId="77777777" w:rsidR="00FA7C80" w:rsidRPr="002077A6" w:rsidRDefault="00FA7C80" w:rsidP="00FA7C80">
      <w:pPr>
        <w:pStyle w:val="ZPKTzmpktartykuempunktem"/>
      </w:pPr>
      <w:r w:rsidRPr="002077A6">
        <w:t>27)</w:t>
      </w:r>
      <w:r w:rsidRPr="002077A6">
        <w:tab/>
        <w:t>przyjmuje oświadczenia o rozwiązaniu związku partnerskiego, o których mowa w art. 30 ust. 1 pkt 1 i 2 ustawy z dnia …. o rejestrowanych związkach partnerskich;</w:t>
      </w:r>
    </w:p>
    <w:p w14:paraId="24439EA0" w14:textId="77777777" w:rsidR="00FA7C80" w:rsidRPr="002077A6" w:rsidRDefault="00FA7C80" w:rsidP="00FA7C80">
      <w:pPr>
        <w:pStyle w:val="ZPKTzmpktartykuempunktem"/>
      </w:pPr>
      <w:r w:rsidRPr="002077A6">
        <w:t>28)</w:t>
      </w:r>
      <w:r w:rsidRPr="002077A6">
        <w:tab/>
        <w:t>wydaje zaświadczenie, że zgodnie z prawem polskim można zawrzeć związek partnerski.”;</w:t>
      </w:r>
    </w:p>
    <w:p w14:paraId="51291F83" w14:textId="77777777" w:rsidR="00FA7C80" w:rsidRPr="002077A6" w:rsidRDefault="00FA7C80" w:rsidP="006F55A9">
      <w:pPr>
        <w:pStyle w:val="PKTpunkt"/>
        <w:keepNext/>
      </w:pPr>
      <w:r w:rsidRPr="002077A6">
        <w:t>2)</w:t>
      </w:r>
      <w:r w:rsidRPr="002077A6">
        <w:tab/>
        <w:t>w art. 113 ust. 2 otrzymuje brzmienie:</w:t>
      </w:r>
    </w:p>
    <w:p w14:paraId="31AAD80E" w14:textId="77777777" w:rsidR="00FA7C80" w:rsidRPr="002077A6" w:rsidRDefault="00FA7C80" w:rsidP="00FA7C80">
      <w:pPr>
        <w:pStyle w:val="ZUSTzmustartykuempunktem"/>
      </w:pPr>
      <w:r w:rsidRPr="002077A6">
        <w:t xml:space="preserve">„2. </w:t>
      </w:r>
      <w:r w:rsidRPr="002077A6">
        <w:tab/>
        <w:t>Nie pobiera się opłaty konsularnej za przyjęcie i rozpatrzenie wniosku o wydanie wizy oraz opłaty za ponowne rozpatrzenie wniosku o wydanie wizy złożonego przez małżonka albo drugą osobę w związku partnerskim obywatela polskiego, jego małoletniego bezpośredniego zstępnego lub małoletniego bezpośredniego zstępnego jego małżonka albo drugiej osoby w związku partnerskim, jego bezpośredniego wstępnego lub bezpośredniego wstępnego jego małżonka albo drugiej osoby w związku partnerskim, jeżeli wstępny lub zstępny pozostaje na utrzymaniu obywatela polskiego lub jego małżonka albo drugiej osoby w związku partnerskim.”.</w:t>
      </w:r>
    </w:p>
    <w:p w14:paraId="022F6768" w14:textId="4D4AA180" w:rsidR="00FA7C80" w:rsidRPr="002077A6" w:rsidRDefault="00FA7C80" w:rsidP="006F55A9">
      <w:pPr>
        <w:pStyle w:val="ARTartustawynprozporzdzenia"/>
        <w:keepNext/>
      </w:pPr>
      <w:r w:rsidRPr="006F55A9">
        <w:rPr>
          <w:rStyle w:val="Ppogrubienie"/>
        </w:rPr>
        <w:lastRenderedPageBreak/>
        <w:t>Art. 187.</w:t>
      </w:r>
      <w:r w:rsidRPr="002077A6">
        <w:t xml:space="preserve"> W ustawie z dnia 25 czerwca 2015 r. o leczeniu niepłodności (Dz. U. z 2020 r. poz. 442</w:t>
      </w:r>
      <w:r w:rsidR="000814A5">
        <w:t>)</w:t>
      </w:r>
      <w:r w:rsidR="004A0B14">
        <w:t xml:space="preserve"> </w:t>
      </w:r>
      <w:r w:rsidRPr="002077A6">
        <w:t>wprowadza się następujące zmiany:</w:t>
      </w:r>
    </w:p>
    <w:p w14:paraId="6F9EBDD8" w14:textId="77777777" w:rsidR="00FA7C80" w:rsidRPr="002077A6" w:rsidRDefault="00FA7C80" w:rsidP="006F55A9">
      <w:pPr>
        <w:pStyle w:val="PKTpunkt"/>
        <w:keepNext/>
      </w:pPr>
      <w:r w:rsidRPr="002077A6">
        <w:t>1)</w:t>
      </w:r>
      <w:r w:rsidRPr="002077A6">
        <w:tab/>
        <w:t>w art. 2 w ust. 1 pkt 8 i 9 otrzymują brzmienie:</w:t>
      </w:r>
    </w:p>
    <w:p w14:paraId="37E60919" w14:textId="5B00AFCE" w:rsidR="00FA7C80" w:rsidRPr="002077A6" w:rsidRDefault="00FA7C80" w:rsidP="00FA7C80">
      <w:pPr>
        <w:pStyle w:val="ZPKTzmpktartykuempunktem"/>
      </w:pPr>
      <w:r w:rsidRPr="002077A6">
        <w:t>„8)</w:t>
      </w:r>
      <w:r w:rsidRPr="002077A6">
        <w:tab/>
        <w:t xml:space="preserve">dawstwo partnerskie </w:t>
      </w:r>
      <w:r w:rsidR="000814A5">
        <w:t>–</w:t>
      </w:r>
      <w:r w:rsidR="000814A5">
        <w:tab/>
      </w:r>
      <w:r w:rsidRPr="002077A6">
        <w:t xml:space="preserve">przekazanie komórek rozrodczych przez dawcę </w:t>
      </w:r>
      <w:r w:rsidR="000814A5">
        <w:t>–</w:t>
      </w:r>
      <w:r w:rsidR="000814A5">
        <w:tab/>
      </w:r>
      <w:r w:rsidRPr="002077A6">
        <w:t xml:space="preserve">mężczyznę w celu zastosowania ich w procedurze medycznie wspomaganej prokreacji u biorczyni pozostającej z dawcą w związku małżeńskim, </w:t>
      </w:r>
      <w:r w:rsidR="00451904">
        <w:t>w</w:t>
      </w:r>
      <w:r w:rsidRPr="002077A6">
        <w:t xml:space="preserve"> związku partnerskim, albo we wspólnym pożyciu potwierdzonym zgodnym oświadczeniem dawcy i biorczyni; w dawstwie partnerskim stosowane są komórki rozrodcze biorczyni;</w:t>
      </w:r>
    </w:p>
    <w:p w14:paraId="0EF7D7C8" w14:textId="13972202" w:rsidR="00FA7C80" w:rsidRPr="002077A6" w:rsidRDefault="00FA7C80" w:rsidP="00FA7C80">
      <w:pPr>
        <w:pStyle w:val="ZPKTzmpktartykuempunktem"/>
      </w:pPr>
      <w:r w:rsidRPr="002077A6">
        <w:t>9)</w:t>
      </w:r>
      <w:r w:rsidRPr="002077A6">
        <w:tab/>
        <w:t xml:space="preserve">dawstwo zarodka </w:t>
      </w:r>
      <w:r w:rsidR="000814A5">
        <w:t>–</w:t>
      </w:r>
      <w:r w:rsidR="000814A5">
        <w:tab/>
      </w:r>
      <w:r w:rsidRPr="002077A6">
        <w:t>przekazanie zarodka w celu zastosowania go w procedurze medycznie wspomaganej prokreacji u biorczyni, która nie jest dawcą żeńskich komórek rozrodczych i nie pozostaje w związku małżeńskim, w związku partnerskim albo we wspólnym pożyciu z dawcą męskich komórek rozrodczych, z których zarodek ten powstał;”;</w:t>
      </w:r>
    </w:p>
    <w:p w14:paraId="551DC303" w14:textId="77777777" w:rsidR="00FA7C80" w:rsidRPr="002077A6" w:rsidRDefault="00FA7C80" w:rsidP="006F55A9">
      <w:pPr>
        <w:pStyle w:val="PKTpunkt"/>
        <w:keepNext/>
      </w:pPr>
      <w:r w:rsidRPr="002077A6">
        <w:t>2)</w:t>
      </w:r>
      <w:r w:rsidRPr="002077A6">
        <w:tab/>
        <w:t>w art. 20:</w:t>
      </w:r>
    </w:p>
    <w:p w14:paraId="71CF1C22" w14:textId="77777777" w:rsidR="00FA7C80" w:rsidRPr="002077A6" w:rsidRDefault="00FA7C80" w:rsidP="006F55A9">
      <w:pPr>
        <w:pStyle w:val="LITlitera"/>
        <w:keepNext/>
      </w:pPr>
      <w:r w:rsidRPr="002077A6">
        <w:t>a)</w:t>
      </w:r>
      <w:r w:rsidRPr="002077A6">
        <w:tab/>
        <w:t>w ust. 1 pkt 2 otrzymuje brzmienie:</w:t>
      </w:r>
    </w:p>
    <w:p w14:paraId="31774095" w14:textId="77777777" w:rsidR="00FA7C80" w:rsidRPr="002077A6" w:rsidRDefault="00FA7C80" w:rsidP="006F55A9">
      <w:pPr>
        <w:pStyle w:val="ZLITPKTzmpktliter"/>
        <w:keepNext/>
      </w:pPr>
      <w:r w:rsidRPr="002077A6">
        <w:t>„2)</w:t>
      </w:r>
      <w:r w:rsidRPr="002077A6">
        <w:tab/>
        <w:t>w przypadku dawstwa innego niż partnerskie:</w:t>
      </w:r>
    </w:p>
    <w:p w14:paraId="46F57443" w14:textId="77777777" w:rsidR="00FA7C80" w:rsidRPr="002077A6" w:rsidRDefault="00FA7C80" w:rsidP="00FA7C80">
      <w:pPr>
        <w:pStyle w:val="ZLITLITwPKTzmlitwpktliter"/>
      </w:pPr>
      <w:r w:rsidRPr="002077A6">
        <w:t>a)</w:t>
      </w:r>
      <w:r w:rsidRPr="002077A6">
        <w:tab/>
        <w:t>zgodę na przeniesienie wyrazili, w formie pisemnej, biorczyni oraz jej mąż albo</w:t>
      </w:r>
    </w:p>
    <w:p w14:paraId="517A09E7" w14:textId="31FB7E45" w:rsidR="00FA7C80" w:rsidRPr="002077A6" w:rsidRDefault="00FA7C80" w:rsidP="00FA7C80">
      <w:pPr>
        <w:pStyle w:val="ZLITLITwPKTzmlitwpktliter"/>
      </w:pPr>
      <w:r w:rsidRPr="002077A6">
        <w:t>b)</w:t>
      </w:r>
      <w:r w:rsidRPr="002077A6">
        <w:tab/>
        <w:t xml:space="preserve">zgodę na przeniesienie wyraziła, w formie pisemnej, biorczyni a jej druga osoba w związku partnerskim albo mężczyzna, z którym biorczyni pozostaje we wspólnym pożyciu złożyli oświadczenie zgodnie z art. 751 § 1 ustawy z dnia 25 lutego 1964 r. </w:t>
      </w:r>
      <w:r w:rsidR="000814A5">
        <w:t>–</w:t>
      </w:r>
      <w:r w:rsidR="000814A5">
        <w:tab/>
      </w:r>
      <w:r w:rsidRPr="002077A6">
        <w:t>Kodeks rodzinny i opiekuńczy (Dz. U. z 2023 r. poz. 2809).”,</w:t>
      </w:r>
    </w:p>
    <w:p w14:paraId="51DABB68" w14:textId="77777777" w:rsidR="00FA7C80" w:rsidRPr="002077A6" w:rsidRDefault="00FA7C80" w:rsidP="006F55A9">
      <w:pPr>
        <w:pStyle w:val="LITlitera"/>
        <w:keepNext/>
      </w:pPr>
      <w:r w:rsidRPr="002077A6">
        <w:t>b)</w:t>
      </w:r>
      <w:r w:rsidRPr="002077A6">
        <w:tab/>
        <w:t>po ust. 1 dodaje się ust. 1a w brzmieniu:</w:t>
      </w:r>
    </w:p>
    <w:p w14:paraId="4F54727A" w14:textId="4D13182A" w:rsidR="00FA7C80" w:rsidRPr="002077A6" w:rsidRDefault="00FA7C80" w:rsidP="00FA7C80">
      <w:pPr>
        <w:pStyle w:val="ZLITUSTzmustliter"/>
      </w:pPr>
      <w:r w:rsidRPr="002077A6">
        <w:t xml:space="preserve">„1a. W przypadku gdy biorczyni pozostaje w związku partnerskim z osobą, która nie jest osobą składającą oświadczenie zgodnie z art. 751 § 1 ustawy z dnia 25 lutego 1964 r. </w:t>
      </w:r>
      <w:r w:rsidR="000814A5">
        <w:t>–</w:t>
      </w:r>
      <w:r w:rsidR="000814A5">
        <w:tab/>
      </w:r>
      <w:r w:rsidRPr="002077A6">
        <w:t>Kodeks rodzinny i opiekuńczy, przeniesienie zarodka wymaga także zgody tej osoby.”,</w:t>
      </w:r>
    </w:p>
    <w:p w14:paraId="75B88929" w14:textId="77777777" w:rsidR="00FA7C80" w:rsidRPr="002077A6" w:rsidRDefault="00FA7C80" w:rsidP="006F55A9">
      <w:pPr>
        <w:pStyle w:val="LITlitera"/>
        <w:keepNext/>
      </w:pPr>
      <w:r w:rsidRPr="002077A6">
        <w:t>c)</w:t>
      </w:r>
      <w:r w:rsidRPr="002077A6">
        <w:tab/>
        <w:t>ust. 2 otrzymuje brzmienie:</w:t>
      </w:r>
    </w:p>
    <w:p w14:paraId="4372D7BD" w14:textId="77777777" w:rsidR="00FA7C80" w:rsidRPr="002077A6" w:rsidRDefault="00FA7C80" w:rsidP="00FA7C80">
      <w:pPr>
        <w:pStyle w:val="ZLITUSTzmustliter"/>
      </w:pPr>
      <w:r w:rsidRPr="002077A6">
        <w:t>„2. Zgody, o których mowa w ust. 1 pkt 1–3 oraz ust. 1a, są wyrażane przed rozpoczęciem procedury medycznie wspomaganej prokreacji.”;</w:t>
      </w:r>
    </w:p>
    <w:p w14:paraId="27CB5297" w14:textId="77777777" w:rsidR="00FA7C80" w:rsidRPr="002077A6" w:rsidRDefault="00FA7C80" w:rsidP="006F55A9">
      <w:pPr>
        <w:pStyle w:val="PKTpunkt"/>
        <w:keepNext/>
      </w:pPr>
      <w:r w:rsidRPr="002077A6">
        <w:lastRenderedPageBreak/>
        <w:t>3)</w:t>
      </w:r>
      <w:r w:rsidRPr="002077A6">
        <w:tab/>
        <w:t>w art. 21:</w:t>
      </w:r>
    </w:p>
    <w:p w14:paraId="3E2C3808" w14:textId="77777777" w:rsidR="00FA7C80" w:rsidRPr="002077A6" w:rsidRDefault="00FA7C80" w:rsidP="006F55A9">
      <w:pPr>
        <w:pStyle w:val="LITlitera"/>
        <w:keepNext/>
      </w:pPr>
      <w:r w:rsidRPr="002077A6">
        <w:t>a)</w:t>
      </w:r>
      <w:r w:rsidRPr="002077A6">
        <w:tab/>
        <w:t>w ust. 1 pkt 3 otrzymuje brzmienie:</w:t>
      </w:r>
    </w:p>
    <w:p w14:paraId="416E6831" w14:textId="4D9A955B" w:rsidR="00FA7C80" w:rsidRPr="002077A6" w:rsidRDefault="00FA7C80" w:rsidP="00FA7C80">
      <w:pPr>
        <w:pStyle w:val="ZLITPKTzmpktliter"/>
      </w:pPr>
      <w:r w:rsidRPr="002077A6">
        <w:t>„3)</w:t>
      </w:r>
      <w:r w:rsidRPr="002077A6">
        <w:tab/>
        <w:t xml:space="preserve">w przypadku dawstwa innego niż partnerskie mąż biorczyni albo osoba, o której mowa w art. 20 ust. 1a, nie wyrazili zgody na przeniesienie zarodka, a w przypadku gdy biorczyni nie pozostaje w związku małżeńskim, druga osoba w związku partnerskim biorczyni albo mężczyzna, z którym biorczyni pozostaje we wspólnym pożyciu nie złożyli oświadczenia zgodnie z art. 751 § 1 ustawy z dnia 25 lutego 1964 r. </w:t>
      </w:r>
      <w:r w:rsidR="000814A5">
        <w:t>–</w:t>
      </w:r>
      <w:r w:rsidR="000814A5">
        <w:tab/>
      </w:r>
      <w:r w:rsidRPr="002077A6">
        <w:t>Kodeks rodzinny i opiekuńczy;”,</w:t>
      </w:r>
    </w:p>
    <w:p w14:paraId="439FFF1C" w14:textId="77777777" w:rsidR="00FA7C80" w:rsidRPr="002077A6" w:rsidRDefault="00FA7C80" w:rsidP="006F55A9">
      <w:pPr>
        <w:pStyle w:val="LITlitera"/>
        <w:keepNext/>
      </w:pPr>
      <w:r w:rsidRPr="002077A6">
        <w:t>b)</w:t>
      </w:r>
      <w:r w:rsidRPr="002077A6">
        <w:tab/>
        <w:t>ust. 2 otrzymuje brzmienie:</w:t>
      </w:r>
    </w:p>
    <w:p w14:paraId="6C0AB0CF" w14:textId="77777777" w:rsidR="00FA7C80" w:rsidRPr="002077A6" w:rsidRDefault="00FA7C80" w:rsidP="00FA7C80">
      <w:pPr>
        <w:pStyle w:val="ZLITUSTzmustliter"/>
      </w:pPr>
      <w:r w:rsidRPr="002077A6">
        <w:t>„2. W przypadku braku zgody męża, drugiej osoby w związku partnerskim lub dawcy komórek rozrodczych pobranych w celu dawstwa partnerskiego, z których utworzono zarodek, na przeniesienie zarodka, zezwolenie na przeniesienie wydaje sąd opiekuńczy”,</w:t>
      </w:r>
    </w:p>
    <w:p w14:paraId="712DD4A8" w14:textId="77777777" w:rsidR="00FA7C80" w:rsidRPr="002077A6" w:rsidRDefault="00FA7C80" w:rsidP="006F55A9">
      <w:pPr>
        <w:pStyle w:val="LITlitera"/>
        <w:keepNext/>
      </w:pPr>
      <w:r w:rsidRPr="002077A6">
        <w:t>c)</w:t>
      </w:r>
      <w:r w:rsidRPr="002077A6">
        <w:tab/>
        <w:t>w ust. 3 pkt 2 otrzymuje brzmienie:</w:t>
      </w:r>
    </w:p>
    <w:p w14:paraId="06441AC2" w14:textId="1D84BBFC" w:rsidR="00FA7C80" w:rsidRPr="002077A6" w:rsidRDefault="00FA7C80" w:rsidP="00FA7C80">
      <w:pPr>
        <w:pStyle w:val="ZLITPKTzmpktliter"/>
      </w:pPr>
      <w:r w:rsidRPr="002077A6">
        <w:t>„2)</w:t>
      </w:r>
      <w:r w:rsidRPr="002077A6">
        <w:tab/>
        <w:t xml:space="preserve">śmierci obojga dawców zarodka albo, jeżeli zarodek został utworzony w wyniku dawstwa innego niż partnerskie </w:t>
      </w:r>
      <w:r w:rsidR="000814A5">
        <w:t>–</w:t>
      </w:r>
      <w:r w:rsidR="000814A5">
        <w:tab/>
      </w:r>
      <w:r w:rsidRPr="002077A6">
        <w:t>śmierci biorczyni i jej męża, osoby, o której mowa w art. 20 ust. 1 pkt 2 lit. b, lub osoby pozostającej z nią we wspólnym pożyciu”;</w:t>
      </w:r>
    </w:p>
    <w:p w14:paraId="7DC34357" w14:textId="07C2688E" w:rsidR="00FA7C80" w:rsidRPr="002077A6" w:rsidRDefault="00FA7C80" w:rsidP="006F55A9">
      <w:pPr>
        <w:pStyle w:val="PKTpunkt"/>
        <w:keepNext/>
      </w:pPr>
      <w:r w:rsidRPr="002077A6">
        <w:t>4)</w:t>
      </w:r>
      <w:r w:rsidRPr="002077A6">
        <w:tab/>
        <w:t xml:space="preserve">w art. 32 w ust. 2 w pkt 6 w lit. b </w:t>
      </w:r>
      <w:r w:rsidR="004A0B14">
        <w:t>średnik</w:t>
      </w:r>
      <w:r w:rsidRPr="002077A6">
        <w:t xml:space="preserve"> zastępuje się </w:t>
      </w:r>
      <w:r w:rsidR="004A0B14">
        <w:t>przecinkiem</w:t>
      </w:r>
      <w:r w:rsidRPr="002077A6">
        <w:t xml:space="preserve"> i dodaje się lit. c w brzmieniu:</w:t>
      </w:r>
    </w:p>
    <w:p w14:paraId="46FB49A8" w14:textId="77777777" w:rsidR="00FA7C80" w:rsidRPr="002077A6" w:rsidRDefault="00FA7C80" w:rsidP="006F55A9">
      <w:pPr>
        <w:pStyle w:val="ZLITzmlitartykuempunktem"/>
        <w:keepNext/>
      </w:pPr>
      <w:r w:rsidRPr="002077A6">
        <w:t>„c)</w:t>
      </w:r>
      <w:r w:rsidRPr="002077A6">
        <w:tab/>
        <w:t>w związku partnerskim zastosowanie komórek rozrodczych pobranych w celu:</w:t>
      </w:r>
    </w:p>
    <w:p w14:paraId="31457EFC" w14:textId="5B334064" w:rsidR="00FA7C80" w:rsidRPr="002077A6" w:rsidRDefault="00FA7C80" w:rsidP="00FA7C80">
      <w:pPr>
        <w:pStyle w:val="ZTIRwLITzmtirwlitartykuempunktem"/>
      </w:pPr>
      <w:r w:rsidRPr="002077A6">
        <w:t>–</w:t>
      </w:r>
      <w:r w:rsidRPr="002077A6">
        <w:tab/>
        <w:t xml:space="preserve">dawstwa partnerskiego albo zarodka utworzonego z tych komórek następuje wyrażeniu, w formie pisemnej, zgody przez drugą osobę w związku partnerskim która została uprzednio szczegółowo, na piśmie, poinformowana o skutkach prawnych stosowania komórek rozrodczych albo zarodka w procedurze medycznie wspomaganej prokreacji u biorczyni, wynikających z przepisów ustawy z dnia 25 lutego 1964 r. </w:t>
      </w:r>
      <w:r w:rsidR="000814A5">
        <w:t>–</w:t>
      </w:r>
      <w:r w:rsidR="000814A5">
        <w:tab/>
      </w:r>
      <w:r w:rsidR="004A0B14">
        <w:t xml:space="preserve"> </w:t>
      </w:r>
      <w:r w:rsidRPr="002077A6">
        <w:t>Kodeks rodzinny i opiekuńczy, w szczególności o ojcostwie dziecka, które urodzi się w wyniku procedury medycznie wspomaganej prokreacji,</w:t>
      </w:r>
    </w:p>
    <w:p w14:paraId="522551ED" w14:textId="001F4A20" w:rsidR="00FA7C80" w:rsidRPr="002077A6" w:rsidRDefault="00FA7C80" w:rsidP="00FA7C80">
      <w:pPr>
        <w:pStyle w:val="ZTIRwLITzmtirwlitartykuempunktem"/>
      </w:pPr>
      <w:r w:rsidRPr="002077A6">
        <w:t>–</w:t>
      </w:r>
      <w:r w:rsidRPr="002077A6">
        <w:tab/>
        <w:t xml:space="preserve">dawstwa innego niż partnerskie albo zarodka utworzonego z tych komórek następuje po złożeniu przez drugą osobę w związku partnerskim albo przez mężczyznę, z którym biorczyni pozostaje we wspólnym pożyciu oświadczenia zgodnie z art. 751 § 1 ustawy z dnia 25 lutego 1964 r. </w:t>
      </w:r>
      <w:r w:rsidR="000814A5">
        <w:t>–</w:t>
      </w:r>
      <w:r w:rsidR="000814A5">
        <w:tab/>
      </w:r>
      <w:r w:rsidRPr="002077A6">
        <w:t xml:space="preserve">Kodeks rodzinny i </w:t>
      </w:r>
      <w:r w:rsidRPr="002077A6">
        <w:lastRenderedPageBreak/>
        <w:t xml:space="preserve">opiekuńczy, a w przypadku gdy druga osoba w związku partnerskim nie jest osobą składającą to oświadczenie </w:t>
      </w:r>
      <w:r w:rsidR="000814A5">
        <w:t>–</w:t>
      </w:r>
      <w:r w:rsidR="000814A5">
        <w:tab/>
      </w:r>
      <w:r w:rsidRPr="002077A6">
        <w:t>także wyrażenie zgody przez tę osobę;”;</w:t>
      </w:r>
    </w:p>
    <w:p w14:paraId="7CC4DCC4" w14:textId="77777777" w:rsidR="00FA7C80" w:rsidRPr="002077A6" w:rsidRDefault="00FA7C80" w:rsidP="006F55A9">
      <w:pPr>
        <w:pStyle w:val="PKTpunkt"/>
        <w:keepNext/>
      </w:pPr>
      <w:r w:rsidRPr="002077A6">
        <w:t>5)</w:t>
      </w:r>
      <w:r w:rsidRPr="002077A6">
        <w:tab/>
        <w:t>w art. 36 w pkt 7 w lit. b średnik zastępuje się przecinkiem i dodaje się lit. c w brzmieniu:</w:t>
      </w:r>
    </w:p>
    <w:p w14:paraId="27564C15" w14:textId="00DDB8DB" w:rsidR="00FA7C80" w:rsidRPr="002077A6" w:rsidRDefault="00FA7C80" w:rsidP="00FA7C80">
      <w:pPr>
        <w:pStyle w:val="ZLITzmlitartykuempunktem"/>
      </w:pPr>
      <w:r w:rsidRPr="002077A6">
        <w:t>„c)</w:t>
      </w:r>
      <w:r w:rsidRPr="002077A6">
        <w:tab/>
        <w:t xml:space="preserve">w związku partnerskim zastosowanie zarodka następuje po złożeniu przez drugą osobę w związku partnerskim albo przez mężczyznę, z którym biorczyni pozostaje we wspólnym pożyciu oświadczenia zgodnie z art. 751 § 1 ustawy z dnia 25 lutego 1964 r. </w:t>
      </w:r>
      <w:r w:rsidR="000814A5">
        <w:t>–</w:t>
      </w:r>
      <w:r w:rsidR="000814A5">
        <w:tab/>
      </w:r>
      <w:r w:rsidRPr="002077A6">
        <w:t xml:space="preserve">Kodeks rodzinny i opiekuńczy, a w przypadku gdy druga osoba w związku partnerskim nie jest osobą składającą to oświadczenie </w:t>
      </w:r>
      <w:r w:rsidR="000814A5">
        <w:t>–</w:t>
      </w:r>
      <w:r w:rsidR="000814A5">
        <w:tab/>
      </w:r>
      <w:r w:rsidRPr="002077A6">
        <w:t>także wyrażenie zgody przez tę osobę;”;</w:t>
      </w:r>
    </w:p>
    <w:p w14:paraId="34B1854A" w14:textId="77777777" w:rsidR="00FA7C80" w:rsidRPr="002077A6" w:rsidRDefault="00FA7C80" w:rsidP="006F55A9">
      <w:pPr>
        <w:pStyle w:val="PKTpunkt"/>
        <w:keepNext/>
      </w:pPr>
      <w:r w:rsidRPr="002077A6">
        <w:t>6)</w:t>
      </w:r>
      <w:r w:rsidRPr="002077A6">
        <w:tab/>
        <w:t>w art. 72 w ust. 3 w pkt 2 lit. a otrzymuje brzmienie:</w:t>
      </w:r>
    </w:p>
    <w:p w14:paraId="1953428C" w14:textId="77777777" w:rsidR="00FA7C80" w:rsidRPr="002077A6" w:rsidRDefault="00FA7C80" w:rsidP="00FA7C80">
      <w:pPr>
        <w:pStyle w:val="ZLITzmlitartykuempunktem"/>
      </w:pPr>
      <w:r w:rsidRPr="002077A6">
        <w:t>„a)</w:t>
      </w:r>
      <w:r w:rsidRPr="002077A6">
        <w:tab/>
        <w:t>jego małżonka, drugiej osoby w związku partnerskim, zstępnego i wstępnego w linii prostej oraz osoby, z którymi członek Rady pozostaje we wspólnym pożyciu, lub”.</w:t>
      </w:r>
    </w:p>
    <w:p w14:paraId="2A2CC675" w14:textId="5F626C96" w:rsidR="00FA7C80" w:rsidRPr="002077A6" w:rsidRDefault="00FA7C80" w:rsidP="006F55A9">
      <w:pPr>
        <w:pStyle w:val="ARTartustawynprozporzdzenia"/>
        <w:keepNext/>
      </w:pPr>
      <w:r w:rsidRPr="006F55A9">
        <w:rPr>
          <w:rStyle w:val="Ppogrubienie"/>
        </w:rPr>
        <w:t>Art. 188.</w:t>
      </w:r>
      <w:r w:rsidRPr="002077A6">
        <w:t xml:space="preserve"> W ustawie z dnia 5 sierpnia 2015 r. o opiniodawczych zespołach sądowych specjalistów (Dz. U. z 2018 r. poz. 708</w:t>
      </w:r>
      <w:r w:rsidR="000814A5">
        <w:t>)</w:t>
      </w:r>
      <w:r w:rsidR="004A0B14">
        <w:t xml:space="preserve"> </w:t>
      </w:r>
      <w:r w:rsidRPr="002077A6">
        <w:t>wprowadza się następujące zmiany:</w:t>
      </w:r>
    </w:p>
    <w:p w14:paraId="12C648EE" w14:textId="77777777" w:rsidR="00FA7C80" w:rsidRPr="002077A6" w:rsidRDefault="00FA7C80" w:rsidP="006F55A9">
      <w:pPr>
        <w:pStyle w:val="PKTpunkt"/>
        <w:keepNext/>
      </w:pPr>
      <w:r w:rsidRPr="002077A6">
        <w:t>1)</w:t>
      </w:r>
      <w:r w:rsidRPr="002077A6">
        <w:tab/>
        <w:t>w art. 10 w ust. 1 zdanie pierwsze otrzymuje brzmienie:</w:t>
      </w:r>
    </w:p>
    <w:p w14:paraId="5BE87E71" w14:textId="77777777" w:rsidR="00FA7C80" w:rsidRPr="002077A6" w:rsidRDefault="00FA7C80" w:rsidP="00FA7C80">
      <w:pPr>
        <w:pStyle w:val="ZUSTzmustartykuempunktem"/>
      </w:pPr>
      <w:r w:rsidRPr="002077A6">
        <w:t>„Członkiem komisji konkursowej, o której mowa w art. 6 i art. 9, nie może być osoba, która z kandydatem przystępującym do konkursu pozostaje w stosunku małżeństwa, w związku partnerskim, pokrewieństwa albo powinowactwa do czwartego stopnia, w stosunku przysposobienia albo we wspólnym pożyciu albo jest krewnym do czwartego stopnia drugiej osoby w związku partnerskim.”;</w:t>
      </w:r>
    </w:p>
    <w:p w14:paraId="0147A6CC" w14:textId="77777777" w:rsidR="00FA7C80" w:rsidRPr="002077A6" w:rsidRDefault="00FA7C80" w:rsidP="006F55A9">
      <w:pPr>
        <w:pStyle w:val="PKTpunkt"/>
        <w:keepNext/>
      </w:pPr>
      <w:r w:rsidRPr="002077A6">
        <w:t>2)</w:t>
      </w:r>
      <w:r w:rsidRPr="002077A6">
        <w:tab/>
        <w:t>w art. 11 ust. 3 otrzymuje brzmienie:</w:t>
      </w:r>
    </w:p>
    <w:p w14:paraId="34D6893F" w14:textId="77777777" w:rsidR="00FA7C80" w:rsidRPr="002077A6" w:rsidRDefault="00FA7C80" w:rsidP="00FA7C80">
      <w:pPr>
        <w:pStyle w:val="ZUSTzmustartykuempunktem"/>
      </w:pPr>
      <w:r w:rsidRPr="002077A6">
        <w:t>„3. Między prezesem sądu okręgowego, kierownikiem zespołu i specjalistą nie może powstać układ podległości służbowej, jeżeli są małżonkami, osobami w związku partnerskim albo pozostają ze sobą w stosunku pokrewieństwa do drugiego stopnia włącznie lub powinowactwa pierwszego stopnia albo przysposobienia, opieki lub kurateli albo są krewnymi pierwszego stopnia drugiej osoby w związku partnerskim prezesa sądu, kierownika zespołu albo specjalisty.”.</w:t>
      </w:r>
    </w:p>
    <w:p w14:paraId="255C0504" w14:textId="5794FC9C" w:rsidR="00FA7C80" w:rsidRPr="002077A6" w:rsidRDefault="00FA7C80" w:rsidP="006F55A9">
      <w:pPr>
        <w:pStyle w:val="ARTartustawynprozporzdzenia"/>
        <w:keepNext/>
      </w:pPr>
      <w:r w:rsidRPr="006F55A9">
        <w:rPr>
          <w:rStyle w:val="Ppogrubienie"/>
        </w:rPr>
        <w:t>Art. 189.</w:t>
      </w:r>
      <w:r w:rsidRPr="002077A6">
        <w:t xml:space="preserve"> W ustawie z dnia 11 września 2015 r. o działalności ubezpieczeniowej i reasekuracyjnej (Dz. U. z 2024 r. poz. 838</w:t>
      </w:r>
      <w:r w:rsidR="000814A5">
        <w:t>)</w:t>
      </w:r>
      <w:r w:rsidR="004A0B14">
        <w:t xml:space="preserve"> </w:t>
      </w:r>
      <w:r w:rsidRPr="002077A6">
        <w:t>wprowadza się następujące zmiany:</w:t>
      </w:r>
    </w:p>
    <w:p w14:paraId="5639223C" w14:textId="77777777" w:rsidR="00FA7C80" w:rsidRPr="002077A6" w:rsidRDefault="00FA7C80" w:rsidP="006F55A9">
      <w:pPr>
        <w:pStyle w:val="PKTpunkt"/>
        <w:keepNext/>
      </w:pPr>
      <w:r w:rsidRPr="002077A6">
        <w:t>1)</w:t>
      </w:r>
      <w:r w:rsidRPr="002077A6">
        <w:tab/>
        <w:t xml:space="preserve"> w art. 124 ust. 2 otrzymuje brzmienie:</w:t>
      </w:r>
    </w:p>
    <w:p w14:paraId="68E34DB2" w14:textId="4831C5C2" w:rsidR="00FA7C80" w:rsidRPr="002077A6" w:rsidRDefault="00FA7C80" w:rsidP="00FA7C80">
      <w:pPr>
        <w:pStyle w:val="ZUSTzmustartykuempunktem"/>
      </w:pPr>
      <w:r w:rsidRPr="002077A6">
        <w:t xml:space="preserve">„2. W przypadku sprzeczności interesów towarzystwa z osobistymi interesami członka zarządu, jego współmałżonka, drugiej osoby w związku partnerskim, krewnych i </w:t>
      </w:r>
      <w:r w:rsidRPr="002077A6">
        <w:lastRenderedPageBreak/>
        <w:t>powinowatych do drugiego stopnia, krewnych do drugiego stopnia jego drugiej osoby w związku partnerskim oraz osób, z którymi jest on powiązany osobiście, członek zarządu wstrzymuje się od udziału w rozstrzygnięciu takich spraw i żąda zaznaczenia tego w protokole posiedzenia zarządu.”;</w:t>
      </w:r>
    </w:p>
    <w:p w14:paraId="73288B6A" w14:textId="77777777" w:rsidR="00FA7C80" w:rsidRPr="002077A6" w:rsidRDefault="00FA7C80" w:rsidP="006F55A9">
      <w:pPr>
        <w:pStyle w:val="PKTpunkt"/>
        <w:keepNext/>
      </w:pPr>
      <w:r w:rsidRPr="002077A6">
        <w:t>2)</w:t>
      </w:r>
      <w:r w:rsidRPr="002077A6">
        <w:tab/>
        <w:t>w art. 346 ust. 1 otrzymuje brzmienie:</w:t>
      </w:r>
    </w:p>
    <w:p w14:paraId="757954F8" w14:textId="77777777" w:rsidR="00FA7C80" w:rsidRPr="002077A6" w:rsidRDefault="00FA7C80" w:rsidP="00FA7C80">
      <w:pPr>
        <w:pStyle w:val="ZUSTzmustartykuempunktem"/>
      </w:pPr>
      <w:r w:rsidRPr="002077A6">
        <w:t>„1. Inspektor podlega wyłączeniu od udziału w kontroli, jeżeli ustalenia kontroli mogłyby oddziaływać na jego prawa lub obowiązki albo prawa lub obowiązki jego małżonka, drugiej osoby w związku partnerskim lub osoby pozostającej z nim faktycznie we wspólnym pożyciu, krewnych i powinowatych do drugiego stopnia lub osób związanych z nim z tytułu przysposobienia, opieki lub kurateli, a także krewnych do drugiego stopnia jego drugiej osoby w związku partnerskim.”.</w:t>
      </w:r>
    </w:p>
    <w:p w14:paraId="4ABDAAD9" w14:textId="2016284E" w:rsidR="00FA7C80" w:rsidRPr="002077A6" w:rsidRDefault="00FA7C80" w:rsidP="006F55A9">
      <w:pPr>
        <w:pStyle w:val="ARTartustawynprozporzdzenia"/>
        <w:keepNext/>
      </w:pPr>
      <w:r w:rsidRPr="006F55A9">
        <w:rPr>
          <w:rStyle w:val="Ppogrubienie"/>
        </w:rPr>
        <w:t>Art. 190.</w:t>
      </w:r>
      <w:r w:rsidRPr="002077A6">
        <w:t xml:space="preserve"> W ustawie z dnia 25 września 2015 r. o zawodzie fizjoterapeuty (Dz. U. z 2023 r. poz. 1213 i 1234</w:t>
      </w:r>
      <w:r w:rsidR="000814A5">
        <w:t>)</w:t>
      </w:r>
      <w:r w:rsidR="004A0B14">
        <w:t xml:space="preserve"> </w:t>
      </w:r>
      <w:r w:rsidRPr="002077A6">
        <w:t>wprowadza się następujące zmiany:</w:t>
      </w:r>
    </w:p>
    <w:p w14:paraId="6950314E" w14:textId="77777777" w:rsidR="00FA7C80" w:rsidRPr="002077A6" w:rsidRDefault="00FA7C80" w:rsidP="006F55A9">
      <w:pPr>
        <w:pStyle w:val="PKTpunkt"/>
        <w:keepNext/>
      </w:pPr>
      <w:r w:rsidRPr="002077A6">
        <w:t>1)</w:t>
      </w:r>
      <w:r w:rsidRPr="002077A6">
        <w:tab/>
        <w:t>w art. 52:</w:t>
      </w:r>
    </w:p>
    <w:p w14:paraId="44805B72" w14:textId="77777777" w:rsidR="00FA7C80" w:rsidRPr="002077A6" w:rsidRDefault="00FA7C80" w:rsidP="006F55A9">
      <w:pPr>
        <w:pStyle w:val="LITlitera"/>
        <w:keepNext/>
      </w:pPr>
      <w:r w:rsidRPr="002077A6">
        <w:t>a)</w:t>
      </w:r>
      <w:r w:rsidRPr="002077A6">
        <w:tab/>
        <w:t>w ust. 2:</w:t>
      </w:r>
    </w:p>
    <w:p w14:paraId="0B4103A7" w14:textId="77777777" w:rsidR="00FA7C80" w:rsidRPr="002077A6" w:rsidRDefault="00FA7C80" w:rsidP="006F55A9">
      <w:pPr>
        <w:pStyle w:val="TIRtiret"/>
        <w:keepNext/>
      </w:pPr>
      <w:r w:rsidRPr="002077A6">
        <w:t>–</w:t>
      </w:r>
      <w:r w:rsidRPr="002077A6">
        <w:tab/>
        <w:t>pkt 1 otrzymuje brzmienie:</w:t>
      </w:r>
    </w:p>
    <w:p w14:paraId="5835CBF9" w14:textId="77777777" w:rsidR="00FA7C80" w:rsidRPr="002077A6" w:rsidRDefault="00FA7C80" w:rsidP="00FA7C80">
      <w:pPr>
        <w:pStyle w:val="ZTIRPKTzmpkttiret"/>
      </w:pPr>
      <w:r w:rsidRPr="002077A6">
        <w:t>„1)</w:t>
      </w:r>
      <w:r w:rsidRPr="002077A6">
        <w:tab/>
        <w:t>małżonkiem albo drugą osobą w związku partnerskim;”,</w:t>
      </w:r>
    </w:p>
    <w:p w14:paraId="22DEF30A" w14:textId="62E41835" w:rsidR="00FA7C80" w:rsidRPr="002077A6" w:rsidRDefault="000814A5" w:rsidP="006F55A9">
      <w:pPr>
        <w:pStyle w:val="TIRtiret"/>
        <w:keepNext/>
      </w:pPr>
      <w:r>
        <w:t>–</w:t>
      </w:r>
      <w:r>
        <w:tab/>
      </w:r>
      <w:r w:rsidR="00FA7C80" w:rsidRPr="002077A6">
        <w:t>po pkt 2 dodaje się pkt 2a w brzmieniu:</w:t>
      </w:r>
    </w:p>
    <w:p w14:paraId="5E1E8978" w14:textId="77777777" w:rsidR="00FA7C80" w:rsidRPr="002077A6" w:rsidRDefault="00FA7C80" w:rsidP="00FA7C80">
      <w:pPr>
        <w:pStyle w:val="ZTIRPKTzmpkttiret"/>
      </w:pPr>
      <w:r w:rsidRPr="002077A6">
        <w:t>„2a)</w:t>
      </w:r>
      <w:r w:rsidRPr="002077A6">
        <w:tab/>
        <w:t>krewnym do drugiego stopnia jego drugiej osoby w związku partnerskim;”;</w:t>
      </w:r>
    </w:p>
    <w:p w14:paraId="548C9B55" w14:textId="77777777" w:rsidR="00FA7C80" w:rsidRPr="002077A6" w:rsidRDefault="00FA7C80" w:rsidP="006F55A9">
      <w:pPr>
        <w:pStyle w:val="LITlitera"/>
        <w:keepNext/>
      </w:pPr>
      <w:r w:rsidRPr="002077A6">
        <w:t>b)</w:t>
      </w:r>
      <w:r w:rsidRPr="002077A6">
        <w:tab/>
        <w:t>ust. 3 otrzymuje brzmienie:</w:t>
      </w:r>
    </w:p>
    <w:p w14:paraId="312FE472" w14:textId="77777777" w:rsidR="00FA7C80" w:rsidRPr="002077A6" w:rsidRDefault="00FA7C80" w:rsidP="00FA7C80">
      <w:pPr>
        <w:pStyle w:val="ZLITUSTzmustliter"/>
      </w:pPr>
      <w:r w:rsidRPr="002077A6">
        <w:t>„3. Powody wyłączenia określone w ust. 2 pkt 1, 2 lit. b i pkt 2a trwają pomimo ustania małżeństwa, przysposobienia albo związku partnerskiego”;</w:t>
      </w:r>
    </w:p>
    <w:p w14:paraId="155BB7B8" w14:textId="77777777" w:rsidR="00FA7C80" w:rsidRPr="002077A6" w:rsidRDefault="00FA7C80" w:rsidP="006F55A9">
      <w:pPr>
        <w:pStyle w:val="PKTpunkt"/>
        <w:keepNext/>
      </w:pPr>
      <w:r w:rsidRPr="002077A6">
        <w:t>2)</w:t>
      </w:r>
      <w:r w:rsidRPr="002077A6">
        <w:tab/>
        <w:t>w art. 89 ust. 3 otrzymuje brzmienie:</w:t>
      </w:r>
    </w:p>
    <w:p w14:paraId="7AA3BA33" w14:textId="77777777" w:rsidR="00FA7C80" w:rsidRPr="002077A6" w:rsidRDefault="00FA7C80" w:rsidP="00FA7C80">
      <w:pPr>
        <w:pStyle w:val="ZUSTzmustartykuempunktem"/>
      </w:pPr>
      <w:r w:rsidRPr="002077A6">
        <w:t>„3. W przypadku śmierci pokrzywdzonego jego prawa w postępowaniu w przedmiocie odpowiedzialności zawodowej, w tym prawo dostępu do informacji medycznej oraz dokumentacji medycznej, może wykonywać małżonek, druga osoba w związku partnerskim, wstępny, zstępny, rodzeństwo, powinowaty w tej samej linii lub stopniu, krewny drugiej osoby w związku partnerskim w tej samej linii i stopniu, osoba pozostająca w stosunku przysposobienia oraz jej małżonek albo druga osoba w związku partnerskim, a także osoba pozostająca we wspólnym pożyciu.”.</w:t>
      </w:r>
    </w:p>
    <w:p w14:paraId="762B24BE" w14:textId="781FEB4A" w:rsidR="00FA7C80" w:rsidRPr="002077A6" w:rsidRDefault="00FA7C80" w:rsidP="006F55A9">
      <w:pPr>
        <w:pStyle w:val="ARTartustawynprozporzdzenia"/>
        <w:keepNext/>
      </w:pPr>
      <w:r w:rsidRPr="006F55A9">
        <w:rPr>
          <w:rStyle w:val="Ppogrubienie"/>
        </w:rPr>
        <w:lastRenderedPageBreak/>
        <w:t>Art. 191.</w:t>
      </w:r>
      <w:r w:rsidRPr="002077A6">
        <w:t xml:space="preserve"> W ustawie z dnia 22 grudnia 2015 r. o Zintegrowanym Systemie Kwalifikacji (Dz. U. z 2020 r. poz. 226 oraz z 2023 r. poz. 2005</w:t>
      </w:r>
      <w:r w:rsidR="000814A5">
        <w:t>)</w:t>
      </w:r>
      <w:r w:rsidR="004A0B14">
        <w:t xml:space="preserve"> </w:t>
      </w:r>
      <w:r w:rsidRPr="002077A6">
        <w:t>w art. 79 ust. 4 otrzymuje brzmienie:</w:t>
      </w:r>
    </w:p>
    <w:p w14:paraId="702D94B7" w14:textId="387C89D4" w:rsidR="00FA7C80" w:rsidRPr="002077A6" w:rsidRDefault="00FA7C80" w:rsidP="00FA7C80">
      <w:pPr>
        <w:pStyle w:val="ZUSTzmustartykuempunktem"/>
      </w:pPr>
      <w:r w:rsidRPr="002077A6">
        <w:t>„4. Osoba przeprowadzająca kontrolę podlega wyłączeniu z udziału w kontroli, na wniosek lub z urzędu, jeżeli kontrola może dotyczyć jej praw lub obowiązków, praw lub obowiązków jej małżonka, drugiej osoby w związku partnerskim,  osoby pozostającej z nią faktycznie we wspólnym pożyciu, krewnych lub powinowatych do drugiego stopnia, krewnych do drugiego stopnia drugiej osoby w związku partnerskim lub osoby związanej z nią z tytułu przysposobienia, opieki lub kurateli. Powody wyłączenia trwają mimo ustania małżeństwa, związku partnerskiego, wspólnego pożycia, przysposobienia, opieki lub kurateli.”.</w:t>
      </w:r>
    </w:p>
    <w:p w14:paraId="1FAF2EE3" w14:textId="7A9E212E" w:rsidR="00FA7C80" w:rsidRPr="002077A6" w:rsidRDefault="00FA7C80" w:rsidP="006F55A9">
      <w:pPr>
        <w:pStyle w:val="ARTartustawynprozporzdzenia"/>
        <w:keepNext/>
      </w:pPr>
      <w:r w:rsidRPr="006F55A9">
        <w:rPr>
          <w:rStyle w:val="Ppogrubienie"/>
        </w:rPr>
        <w:t>Art. 192.</w:t>
      </w:r>
      <w:r w:rsidRPr="002077A6">
        <w:t xml:space="preserve"> W ustawie z dnia 28 stycznia 2016 r. </w:t>
      </w:r>
      <w:r w:rsidR="000814A5">
        <w:t>–</w:t>
      </w:r>
      <w:r w:rsidR="004A0B14">
        <w:t xml:space="preserve"> </w:t>
      </w:r>
      <w:r w:rsidRPr="002077A6">
        <w:t>Prawo o prokuraturze (Dz. U. z 2024 r. poz. 390</w:t>
      </w:r>
      <w:r w:rsidR="000814A5">
        <w:t>)</w:t>
      </w:r>
      <w:r w:rsidR="004A0B14">
        <w:t xml:space="preserve"> </w:t>
      </w:r>
      <w:r w:rsidRPr="002077A6">
        <w:t>wprowadza się następujące zmiany:</w:t>
      </w:r>
    </w:p>
    <w:p w14:paraId="1EA67E6D" w14:textId="77777777" w:rsidR="00FA7C80" w:rsidRPr="002077A6" w:rsidRDefault="00FA7C80" w:rsidP="006F55A9">
      <w:pPr>
        <w:pStyle w:val="PKTpunkt"/>
        <w:keepNext/>
      </w:pPr>
      <w:r w:rsidRPr="002077A6">
        <w:t>1)</w:t>
      </w:r>
      <w:r w:rsidRPr="002077A6">
        <w:tab/>
        <w:t>w art. 84:</w:t>
      </w:r>
    </w:p>
    <w:p w14:paraId="744CEBC5" w14:textId="77777777" w:rsidR="00FA7C80" w:rsidRPr="002077A6" w:rsidRDefault="00FA7C80" w:rsidP="006F55A9">
      <w:pPr>
        <w:pStyle w:val="LITlitera"/>
        <w:keepNext/>
      </w:pPr>
      <w:r w:rsidRPr="002077A6">
        <w:t>a)</w:t>
      </w:r>
      <w:r w:rsidRPr="002077A6">
        <w:tab/>
        <w:t>§ 1 otrzymuje brzmienie:</w:t>
      </w:r>
    </w:p>
    <w:p w14:paraId="45FDCC0B" w14:textId="6207E8B8" w:rsidR="00FA7C80" w:rsidRPr="002077A6" w:rsidRDefault="00FA7C80" w:rsidP="00FA7C80">
      <w:pPr>
        <w:pStyle w:val="ZLITARTzmartliter"/>
      </w:pPr>
      <w:r w:rsidRPr="002077A6">
        <w:t>„§ 1. Oceny kwalifikacji na wolne stanowisko prokuratorskie w prokuraturze rejonowej nie może dokonywać wizytator będący małżonkiem, drugą osobą w związku partnerskim, krewnym albo powinowatym albo krewnym drugiej osoby w związku partnerskim kandydata lub pozostający z kandydatem w takim stosunku prawnym lub faktycznym, że może to budzić uzasadnione wątpliwości co do bezstronności wizytatora.”,</w:t>
      </w:r>
    </w:p>
    <w:p w14:paraId="348995FE" w14:textId="77777777" w:rsidR="00FA7C80" w:rsidRPr="002077A6" w:rsidRDefault="00FA7C80" w:rsidP="006F55A9">
      <w:pPr>
        <w:pStyle w:val="LITlitera"/>
        <w:keepNext/>
      </w:pPr>
      <w:r w:rsidRPr="002077A6">
        <w:t>b)</w:t>
      </w:r>
      <w:r w:rsidRPr="002077A6">
        <w:tab/>
        <w:t>§ 2 otrzymuje brzmienie:</w:t>
      </w:r>
    </w:p>
    <w:p w14:paraId="1D4BFC81" w14:textId="6477BE0C" w:rsidR="00FA7C80" w:rsidRPr="002077A6" w:rsidRDefault="00FA7C80" w:rsidP="00FA7C80">
      <w:pPr>
        <w:pStyle w:val="ZLITARTzmartliter"/>
      </w:pPr>
      <w:r w:rsidRPr="002077A6">
        <w:t xml:space="preserve">„§ 2. </w:t>
      </w:r>
      <w:r w:rsidRPr="002077A6">
        <w:tab/>
        <w:t>Jeżeli na jedno wolne stanowisko prokuratorskie w prokuraturze rejonowej zgłosił się więcej niż jeden kandydat, oceny kwalifikacji tych kandydatów dokonuje ten sam wizytator, chyba że z uwagi na liczbę kandydatów bądź z innych ważnych przyczyn nie jest to możliwe. Oceny kwalifikacji żadnego z kandydatów nie może dokonywać wizytator będący małżonkiem, drugą osobą w związku partnerskim, krewnym albo powinowatym albo krewnym drugiej osoby w związku partnerskim chociażby jednego z nich lub pozostający z jednym z kandydatów w takim stosunku prawnym lub faktycznym, że może to budzić uzasadnione wątpliwości co do bezstronności wizytatora.”;</w:t>
      </w:r>
    </w:p>
    <w:p w14:paraId="0722A26E" w14:textId="0D61DD54" w:rsidR="00FA7C80" w:rsidRPr="002077A6" w:rsidRDefault="00FA7C80" w:rsidP="006F55A9">
      <w:pPr>
        <w:pStyle w:val="PKTpunkt"/>
        <w:keepNext/>
      </w:pPr>
      <w:r w:rsidRPr="002077A6">
        <w:lastRenderedPageBreak/>
        <w:t>2)</w:t>
      </w:r>
      <w:r w:rsidRPr="002077A6">
        <w:tab/>
        <w:t xml:space="preserve">w art. 104 </w:t>
      </w:r>
      <w:r w:rsidR="00E16B86">
        <w:t xml:space="preserve">w </w:t>
      </w:r>
      <w:r w:rsidRPr="002077A6">
        <w:t>§ 1:</w:t>
      </w:r>
    </w:p>
    <w:p w14:paraId="56BE06F7" w14:textId="77777777" w:rsidR="00FA7C80" w:rsidRPr="002077A6" w:rsidRDefault="00FA7C80" w:rsidP="006F55A9">
      <w:pPr>
        <w:pStyle w:val="LITlitera"/>
        <w:keepNext/>
      </w:pPr>
      <w:r w:rsidRPr="002077A6">
        <w:t>a)</w:t>
      </w:r>
      <w:r w:rsidRPr="002077A6">
        <w:tab/>
        <w:t>wprowadzenie do wyliczenia otrzymuje brzmienie:</w:t>
      </w:r>
    </w:p>
    <w:p w14:paraId="531E03A0" w14:textId="77777777" w:rsidR="00FA7C80" w:rsidRPr="002077A6" w:rsidRDefault="00FA7C80" w:rsidP="00FA7C80">
      <w:pPr>
        <w:pStyle w:val="ZLITARTzmartliter"/>
      </w:pPr>
      <w:r w:rsidRPr="002077A6">
        <w:t>„Prokuratorzy są obowiązani do złożenia oświadczenia o swoim stanie majątkowym. Oświadczenie o stanie majątkowym dotyczy majątku osobistego oraz objętego małżeńską wspólnością majątkową albo partnerską wspólnością majątkową. Oświadczenie to powinno zawierać w szczególności informacje o:”,</w:t>
      </w:r>
    </w:p>
    <w:p w14:paraId="417DFF6B" w14:textId="77777777" w:rsidR="00FA7C80" w:rsidRPr="002077A6" w:rsidRDefault="00FA7C80" w:rsidP="006F55A9">
      <w:pPr>
        <w:pStyle w:val="LITlitera"/>
        <w:keepNext/>
      </w:pPr>
      <w:r w:rsidRPr="002077A6">
        <w:t>b)</w:t>
      </w:r>
      <w:r w:rsidRPr="002077A6">
        <w:tab/>
        <w:t>pkt 7 otrzymuje brzmienie:</w:t>
      </w:r>
    </w:p>
    <w:p w14:paraId="19BC9419" w14:textId="77777777" w:rsidR="00FA7C80" w:rsidRPr="002077A6" w:rsidRDefault="00FA7C80" w:rsidP="00FA7C80">
      <w:pPr>
        <w:pStyle w:val="ZLITPKTzmpktliter"/>
      </w:pPr>
      <w:r w:rsidRPr="002077A6">
        <w:t>„7)</w:t>
      </w:r>
      <w:r w:rsidRPr="002077A6">
        <w:tab/>
        <w:t>nabytym przez składającego oświadczenie albo jego małżonka albo drugą osobę w związku partnerskim od Skarbu Państwa, innej państwowej osoby prawnej, jednostek samorządu terytorialnego, ich związków lub samorządowej osoby prawnej, mieniu, które podlegało zbyciu w drodze przetargu;”;</w:t>
      </w:r>
    </w:p>
    <w:p w14:paraId="728A4FF5" w14:textId="77777777" w:rsidR="00FA7C80" w:rsidRPr="002077A6" w:rsidRDefault="00FA7C80" w:rsidP="006F55A9">
      <w:pPr>
        <w:pStyle w:val="PKTpunkt"/>
        <w:keepNext/>
      </w:pPr>
      <w:r w:rsidRPr="002077A6">
        <w:t>3)</w:t>
      </w:r>
      <w:r w:rsidRPr="002077A6">
        <w:tab/>
        <w:t>w art. 165 § 3 otrzymuje brzmienie:</w:t>
      </w:r>
    </w:p>
    <w:p w14:paraId="3F2A51C8" w14:textId="77777777" w:rsidR="00FA7C80" w:rsidRPr="002077A6" w:rsidRDefault="00FA7C80" w:rsidP="00FA7C80">
      <w:pPr>
        <w:pStyle w:val="ZARTzmartartykuempunktem"/>
      </w:pPr>
      <w:r w:rsidRPr="002077A6">
        <w:t xml:space="preserve">„§  3. </w:t>
      </w:r>
      <w:r w:rsidRPr="002077A6">
        <w:tab/>
        <w:t>W razie śmierci ukaranego wniosek o wznowienie postępowania mogą złożyć jego małżonek, druga osoba w związku partnerskim krewni w linii prostej, rodzeństwo, przysposabiający lub przysposobiony oraz rzecznik dyscyplinarny lub Prokurator Generalny.”.</w:t>
      </w:r>
    </w:p>
    <w:p w14:paraId="55902F29" w14:textId="2A29519C" w:rsidR="00FA7C80" w:rsidRPr="002077A6" w:rsidRDefault="00FA7C80" w:rsidP="006F55A9">
      <w:pPr>
        <w:pStyle w:val="ARTartustawynprozporzdzenia"/>
        <w:keepNext/>
      </w:pPr>
      <w:r w:rsidRPr="006F55A9">
        <w:rPr>
          <w:rStyle w:val="Ppogrubienie"/>
        </w:rPr>
        <w:t>Art. 193.</w:t>
      </w:r>
      <w:r w:rsidRPr="002077A6">
        <w:t xml:space="preserve"> W ustawie z dnia 10 czerwca 2016 r. o Bankowym Funduszu Gwarancyjnym, systemie gwarantowania depozytów oraz przymusowej restrukturyzacji (Dz. U. z 2024 r. poz. 487</w:t>
      </w:r>
      <w:r w:rsidR="000814A5">
        <w:t>)</w:t>
      </w:r>
      <w:r w:rsidR="004A0B14">
        <w:t xml:space="preserve"> </w:t>
      </w:r>
      <w:r w:rsidRPr="002077A6">
        <w:t>wprowadza się następujące zmiany:</w:t>
      </w:r>
    </w:p>
    <w:p w14:paraId="176E1901" w14:textId="77777777" w:rsidR="00FA7C80" w:rsidRPr="002077A6" w:rsidRDefault="00FA7C80" w:rsidP="006F55A9">
      <w:pPr>
        <w:pStyle w:val="PKTpunkt"/>
        <w:keepNext/>
      </w:pPr>
      <w:r w:rsidRPr="002077A6">
        <w:t>1)</w:t>
      </w:r>
      <w:r w:rsidRPr="002077A6">
        <w:tab/>
        <w:t>w art. 24 w ust. 3 pkt 2 otrzymuje brzmienie:</w:t>
      </w:r>
    </w:p>
    <w:p w14:paraId="75C1FE6C" w14:textId="77777777" w:rsidR="00FA7C80" w:rsidRPr="002077A6" w:rsidRDefault="00FA7C80" w:rsidP="00FA7C80">
      <w:pPr>
        <w:pStyle w:val="ZPKTzmpktartykuempunktem"/>
      </w:pPr>
      <w:r w:rsidRPr="002077A6">
        <w:t>„2)</w:t>
      </w:r>
      <w:r w:rsidRPr="002077A6">
        <w:tab/>
        <w:t>wykonania na jego rzecz umownego lub sądowego podziału majątku po ustaniu małżeńskiej wspólności majątkowej albo wspólności majątkowej partnerskiej, o której mowa w art. 10 ustawy z dnia … o rejestrowanych związkach partnerskich (Dz. U. …),”;</w:t>
      </w:r>
    </w:p>
    <w:p w14:paraId="2E4A64E1" w14:textId="77777777" w:rsidR="00FA7C80" w:rsidRPr="002077A6" w:rsidRDefault="00FA7C80" w:rsidP="006F55A9">
      <w:pPr>
        <w:pStyle w:val="PKTpunkt"/>
        <w:keepNext/>
      </w:pPr>
      <w:r w:rsidRPr="002077A6">
        <w:t>2)</w:t>
      </w:r>
      <w:r w:rsidRPr="002077A6">
        <w:tab/>
        <w:t>w art. 167 w ust. 1:</w:t>
      </w:r>
    </w:p>
    <w:p w14:paraId="770CD816" w14:textId="3CA80FF4" w:rsidR="00FA7C80" w:rsidRPr="002077A6" w:rsidRDefault="00FA7C80" w:rsidP="006F55A9">
      <w:pPr>
        <w:pStyle w:val="LITlitera"/>
        <w:keepNext/>
      </w:pPr>
      <w:r w:rsidRPr="002077A6">
        <w:t>a)</w:t>
      </w:r>
      <w:r w:rsidRPr="002077A6">
        <w:tab/>
        <w:t>pkt 1</w:t>
      </w:r>
      <w:r w:rsidR="000814A5">
        <w:t>–</w:t>
      </w:r>
      <w:r w:rsidRPr="002077A6">
        <w:t>2 otrzymują brzmienie:</w:t>
      </w:r>
    </w:p>
    <w:p w14:paraId="42CAC7B7" w14:textId="77777777" w:rsidR="00FA7C80" w:rsidRPr="002077A6" w:rsidRDefault="00FA7C80" w:rsidP="00FA7C80">
      <w:pPr>
        <w:pStyle w:val="ZLITPKTzmpktliter"/>
      </w:pPr>
      <w:r w:rsidRPr="002077A6">
        <w:t>„1)</w:t>
      </w:r>
      <w:r w:rsidRPr="002077A6">
        <w:tab/>
        <w:t>jego właścicielami, ich reprezentantami, ich małżonkami albo drugimi osobami w związku partnerskim,</w:t>
      </w:r>
    </w:p>
    <w:p w14:paraId="785C9DE8" w14:textId="77777777" w:rsidR="00FA7C80" w:rsidRPr="002077A6" w:rsidRDefault="00FA7C80" w:rsidP="00FA7C80">
      <w:pPr>
        <w:pStyle w:val="ZLITPKTzmpktliter"/>
      </w:pPr>
      <w:r w:rsidRPr="002077A6">
        <w:t>2)</w:t>
      </w:r>
      <w:r w:rsidRPr="002077A6">
        <w:tab/>
        <w:t>jego reprezentantami lub ich małżonkami albo drugimi osobami w związku partnerskim,”,</w:t>
      </w:r>
    </w:p>
    <w:p w14:paraId="1422B2BD" w14:textId="77777777" w:rsidR="00FA7C80" w:rsidRPr="002077A6" w:rsidRDefault="00FA7C80" w:rsidP="006F55A9">
      <w:pPr>
        <w:pStyle w:val="LITlitera"/>
        <w:keepNext/>
      </w:pPr>
      <w:r w:rsidRPr="002077A6">
        <w:lastRenderedPageBreak/>
        <w:t>b)</w:t>
      </w:r>
      <w:r w:rsidRPr="002077A6">
        <w:tab/>
        <w:t>pkt 4 otrzymuje brzmienie:</w:t>
      </w:r>
    </w:p>
    <w:p w14:paraId="122FAE0B" w14:textId="11EEB374" w:rsidR="00FA7C80" w:rsidRPr="002077A6" w:rsidRDefault="00FA7C80" w:rsidP="00FA7C80">
      <w:pPr>
        <w:pStyle w:val="ZLITPKTzmpktliter"/>
      </w:pPr>
      <w:r w:rsidRPr="002077A6">
        <w:t>„4)</w:t>
      </w:r>
      <w:r w:rsidRPr="002077A6">
        <w:tab/>
        <w:t>właścicielami, reprezentantami lub ich małżonkami albo osobami w związku partnerskim, którzy pozostają w takiej relacji z podmiotem, o którym mowa w pkt 3”.</w:t>
      </w:r>
    </w:p>
    <w:p w14:paraId="4A348402" w14:textId="61AA63B1" w:rsidR="00FA7C80" w:rsidRPr="002077A6" w:rsidRDefault="00FA7C80" w:rsidP="006F55A9">
      <w:pPr>
        <w:pStyle w:val="ARTartustawynprozporzdzenia"/>
        <w:keepNext/>
      </w:pPr>
      <w:r w:rsidRPr="006F55A9">
        <w:rPr>
          <w:rStyle w:val="Ppogrubienie"/>
        </w:rPr>
        <w:t>Art. 194.</w:t>
      </w:r>
      <w:r w:rsidRPr="002077A6">
        <w:t xml:space="preserve"> W ustawie z dnia 11 lutego 2016 r. o pomocy państwa w wychowaniu dzieci (Dz. U. z 2024 r. poz. 421 i 858</w:t>
      </w:r>
      <w:r w:rsidR="000814A5">
        <w:t>)</w:t>
      </w:r>
      <w:r w:rsidR="004A0B14">
        <w:t xml:space="preserve"> </w:t>
      </w:r>
      <w:r w:rsidRPr="002077A6">
        <w:t>w art. 8 pkt 1 otrzymuje brzmienie:</w:t>
      </w:r>
    </w:p>
    <w:p w14:paraId="5BB91A6A" w14:textId="77777777" w:rsidR="00FA7C80" w:rsidRPr="002077A6" w:rsidRDefault="00FA7C80" w:rsidP="00FA7C80">
      <w:pPr>
        <w:pStyle w:val="ZPKTzmpktartykuempunktem"/>
      </w:pPr>
      <w:r w:rsidRPr="002077A6">
        <w:t>„1)</w:t>
      </w:r>
      <w:r w:rsidRPr="002077A6">
        <w:tab/>
        <w:t>dziecko pozostaje w związku małżeńskim albo w związku partnerskim”.</w:t>
      </w:r>
    </w:p>
    <w:p w14:paraId="67373E9B" w14:textId="2A5EB0A5" w:rsidR="00FA7C80" w:rsidRPr="002077A6" w:rsidRDefault="00FA7C80" w:rsidP="006F55A9">
      <w:pPr>
        <w:pStyle w:val="ARTartustawynprozporzdzenia"/>
        <w:keepNext/>
      </w:pPr>
      <w:r w:rsidRPr="006F55A9">
        <w:rPr>
          <w:rStyle w:val="Ppogrubienie"/>
        </w:rPr>
        <w:t>Art. 195.</w:t>
      </w:r>
      <w:r w:rsidRPr="002077A6">
        <w:t xml:space="preserve"> W ustawie z dnia 4 listopada 2016 r. o wsparciu kobiet w ciąży i rodzin „za życiem” (Dz. U. z 2023 r. poz. 1923</w:t>
      </w:r>
      <w:r w:rsidR="000814A5">
        <w:t>)</w:t>
      </w:r>
      <w:r w:rsidR="004A0B14">
        <w:t xml:space="preserve"> </w:t>
      </w:r>
      <w:r w:rsidRPr="002077A6">
        <w:t>art. 3 otrzymuje brzmienie:</w:t>
      </w:r>
    </w:p>
    <w:p w14:paraId="4D69A1F1" w14:textId="77777777" w:rsidR="00FA7C80" w:rsidRPr="002077A6" w:rsidRDefault="00FA7C80" w:rsidP="00FA7C80">
      <w:pPr>
        <w:pStyle w:val="ZARTzmartartykuempunktem"/>
      </w:pPr>
      <w:r w:rsidRPr="002077A6">
        <w:t>„Art. 3. Ilekroć w ustawie jest mowa o rodzinie, oznacza to odpowiednio: małżonków, osoby w związku partnerskim, rodziców dziecka w fazie prenatalnej, rodziców dziecka, opiekuna faktycznego dziecka, przez którego rozumie się osobę faktycznie opiekującą się dzieckiem, jeżeli wystąpiła z wnioskiem do sądu opiekuńczego o przysposobienie dziecka, a także pozostające na ich utrzymaniu dzieci.“.</w:t>
      </w:r>
    </w:p>
    <w:p w14:paraId="68766806" w14:textId="0D671A86" w:rsidR="00FA7C80" w:rsidRPr="002077A6" w:rsidRDefault="00FA7C80" w:rsidP="006F55A9">
      <w:pPr>
        <w:pStyle w:val="ARTartustawynprozporzdzenia"/>
        <w:keepNext/>
      </w:pPr>
      <w:r w:rsidRPr="006F55A9">
        <w:rPr>
          <w:rStyle w:val="Ppogrubienie"/>
        </w:rPr>
        <w:t>Art. 196.</w:t>
      </w:r>
      <w:r w:rsidRPr="002077A6">
        <w:t xml:space="preserve"> W ustawie z dnia 16 listopada 2016 r. o Krajowej Administracji Skarbowej (Dz. U. z 2023 r. poz. 615, </w:t>
      </w:r>
      <w:r w:rsidR="00010C2F">
        <w:t>z późn. zm.</w:t>
      </w:r>
      <w:r w:rsidR="00010C2F">
        <w:rPr>
          <w:rStyle w:val="Odwoanieprzypisudolnego"/>
        </w:rPr>
        <w:footnoteReference w:id="3"/>
      </w:r>
      <w:r w:rsidR="00010C2F" w:rsidRPr="00010C2F">
        <w:rPr>
          <w:rStyle w:val="IGindeksgrny"/>
        </w:rPr>
        <w:t>)</w:t>
      </w:r>
      <w:r w:rsidR="000814A5">
        <w:t>)</w:t>
      </w:r>
      <w:r w:rsidR="004A0B14">
        <w:t xml:space="preserve"> </w:t>
      </w:r>
      <w:r w:rsidRPr="002077A6">
        <w:t>wprowadza się następujące zmiany:</w:t>
      </w:r>
    </w:p>
    <w:p w14:paraId="2181A757" w14:textId="77777777" w:rsidR="00FA7C80" w:rsidRPr="002077A6" w:rsidRDefault="00FA7C80" w:rsidP="006F55A9">
      <w:pPr>
        <w:pStyle w:val="PKTpunkt"/>
        <w:keepNext/>
      </w:pPr>
      <w:r w:rsidRPr="002077A6">
        <w:t>1)</w:t>
      </w:r>
      <w:r w:rsidRPr="002077A6">
        <w:tab/>
        <w:t>w art. 52 w pkt 1 lit. d otrzymuje brzmienie:</w:t>
      </w:r>
    </w:p>
    <w:p w14:paraId="05FD836F" w14:textId="77777777" w:rsidR="00FA7C80" w:rsidRPr="002077A6" w:rsidRDefault="00FA7C80" w:rsidP="00FA7C80">
      <w:pPr>
        <w:pStyle w:val="ZLITzmlitartykuempunktem"/>
      </w:pPr>
      <w:r w:rsidRPr="002077A6">
        <w:t>„d)</w:t>
      </w:r>
      <w:r w:rsidRPr="002077A6">
        <w:tab/>
        <w:t>informacje o współmałżonkach i osobach, z którymi pozostają w związku partnerskim w zakresie, o którym mowa w lit. a, b, g, h, k, l,”;</w:t>
      </w:r>
    </w:p>
    <w:p w14:paraId="69A7F018" w14:textId="77777777" w:rsidR="00FA7C80" w:rsidRPr="002077A6" w:rsidRDefault="00FA7C80" w:rsidP="006F55A9">
      <w:pPr>
        <w:pStyle w:val="PKTpunkt"/>
        <w:keepNext/>
      </w:pPr>
      <w:r w:rsidRPr="002077A6">
        <w:t>2)</w:t>
      </w:r>
      <w:r w:rsidRPr="002077A6">
        <w:tab/>
        <w:t>w art. 147:</w:t>
      </w:r>
    </w:p>
    <w:p w14:paraId="6AB2C074" w14:textId="77777777" w:rsidR="00FA7C80" w:rsidRPr="002077A6" w:rsidRDefault="00FA7C80" w:rsidP="006F55A9">
      <w:pPr>
        <w:pStyle w:val="LITlitera"/>
        <w:keepNext/>
      </w:pPr>
      <w:r w:rsidRPr="002077A6">
        <w:t>a)</w:t>
      </w:r>
      <w:r w:rsidRPr="002077A6">
        <w:tab/>
        <w:t xml:space="preserve"> ust. 1 otrzymuje brzmienie:</w:t>
      </w:r>
    </w:p>
    <w:p w14:paraId="668E0605" w14:textId="77777777" w:rsidR="00FA7C80" w:rsidRPr="002077A6" w:rsidRDefault="00FA7C80" w:rsidP="00FA7C80">
      <w:pPr>
        <w:pStyle w:val="ZLITUSTzmustliter"/>
      </w:pPr>
      <w:r w:rsidRPr="002077A6">
        <w:t xml:space="preserve">„1. </w:t>
      </w:r>
      <w:r w:rsidRPr="002077A6">
        <w:tab/>
        <w:t>Małżonkowie, osoby w związku partnerskim oraz osoby pozostające ze sobą w stosunku pokrewieństwa do drugiego stopnia włącznie, powinowactwa pierwszego stopnia, przysposobienia, opieki lub kurateli, a także osoby prowadzące wspólne gospodarstwo domowe oraz osoba będąca w związku partnerskim i krewni pierwszego stopnia jej drugiej osoby w związku partnerskim nie mogą pełnić służby ani być zatrudnione w jednostkach organizacyjnych KAS, jeżeli powstałby między tymi osobami stosunek podległości służbowej.”,</w:t>
      </w:r>
    </w:p>
    <w:p w14:paraId="7189CC86" w14:textId="77777777" w:rsidR="00FA7C80" w:rsidRPr="002077A6" w:rsidRDefault="00FA7C80" w:rsidP="006F55A9">
      <w:pPr>
        <w:pStyle w:val="LITlitera"/>
        <w:keepNext/>
      </w:pPr>
      <w:r w:rsidRPr="002077A6">
        <w:lastRenderedPageBreak/>
        <w:t>b)</w:t>
      </w:r>
      <w:r w:rsidRPr="002077A6">
        <w:tab/>
        <w:t xml:space="preserve"> ust. 3 otrzymuje brzmienie:</w:t>
      </w:r>
    </w:p>
    <w:p w14:paraId="4E78214C" w14:textId="77777777" w:rsidR="00FA7C80" w:rsidRPr="002077A6" w:rsidRDefault="00FA7C80" w:rsidP="00FA7C80">
      <w:pPr>
        <w:pStyle w:val="ZLITUSTzmustliter"/>
      </w:pPr>
      <w:r w:rsidRPr="002077A6">
        <w:t xml:space="preserve">„3. </w:t>
      </w:r>
      <w:r w:rsidRPr="002077A6">
        <w:tab/>
        <w:t>Informacja, o której mowa w ust. 2, powinna zawierać w szczególności imię i nazwisko składającego informację, imię i nazwisko osoby zatrudnionej w jednostce organizacyjnej KAS albo funkcjonariusza będących jego małżonkiem, drugą osobą w związku partnerskim, osobą pozostającą z nim w stosunku pokrewieństwa do drugiego stopnia włącznie, powinowactwa pierwszego stopnia, przysposobienia, opieki lub kurateli albo osobą prowadzącą z nim wspólne gospodarstwo domowe, albo krewnym pierwszego stopnia  jej drugiej osoby w związku partnerskim.”;</w:t>
      </w:r>
    </w:p>
    <w:p w14:paraId="71A23ABF" w14:textId="77777777" w:rsidR="00FA7C80" w:rsidRPr="002077A6" w:rsidRDefault="00FA7C80" w:rsidP="006F55A9">
      <w:pPr>
        <w:pStyle w:val="PKTpunkt"/>
        <w:keepNext/>
      </w:pPr>
      <w:r w:rsidRPr="002077A6">
        <w:t>3)</w:t>
      </w:r>
      <w:r w:rsidRPr="002077A6">
        <w:tab/>
        <w:t>w art.169 ust. 1 otrzymuje brzmienie:</w:t>
      </w:r>
    </w:p>
    <w:p w14:paraId="77B49EEE" w14:textId="1FC3F24E" w:rsidR="00FA7C80" w:rsidRPr="002077A6" w:rsidRDefault="00FA7C80" w:rsidP="00FA7C80">
      <w:pPr>
        <w:pStyle w:val="ZUSTzmustartykuempunktem"/>
      </w:pPr>
      <w:r w:rsidRPr="002077A6">
        <w:t>„1. W przypadku, o którym mowa w art. 168 ust. 1, jeżeli zapewnienie funkcjonariuszowi odpowiednich warunków mieszkaniowych jest niemożliwe lub utrudnione oraz jeżeli on sam lub jego małżonek albo druga osoba w związku partnerskim nie posiadają lokalu mieszkalnego w miejscu pełnienia służby lub w miejscowości pobliskiej, funkcjonariuszowi przysługuje zwrot udokumentowanych kosztów przeniesienia lub równoważnik pieniężny.”;</w:t>
      </w:r>
    </w:p>
    <w:p w14:paraId="6741FFE1" w14:textId="77777777" w:rsidR="00FA7C80" w:rsidRPr="002077A6" w:rsidRDefault="00FA7C80" w:rsidP="00FA7C80">
      <w:pPr>
        <w:pStyle w:val="PKTpunkt"/>
      </w:pPr>
      <w:r w:rsidRPr="002077A6">
        <w:t>4)</w:t>
      </w:r>
      <w:r w:rsidRPr="002077A6">
        <w:tab/>
        <w:t>w art. 218a ust. 2 otrzymuje brzmienie:</w:t>
      </w:r>
    </w:p>
    <w:p w14:paraId="6A023879" w14:textId="00A02E62" w:rsidR="00FA7C80" w:rsidRPr="002077A6" w:rsidRDefault="00FA7C80" w:rsidP="004A0B14">
      <w:pPr>
        <w:pStyle w:val="ZUSTzmustartykuempunktem"/>
      </w:pPr>
      <w:r w:rsidRPr="002077A6">
        <w:t>„2. Za członków rodziny, o którym mowa w ust. 1, uważa się małżonka, drugą osobę w związku partnerskim, rodziców, ojczyma, macochę, osobę, z którą rodzic pozostaje w związku partnerskim, teściów, dziadków, wnuki, rodzeństwo oraz dzieci.”;</w:t>
      </w:r>
    </w:p>
    <w:p w14:paraId="723D5CB6" w14:textId="77777777" w:rsidR="00FA7C80" w:rsidRPr="002077A6" w:rsidRDefault="00FA7C80" w:rsidP="006F55A9">
      <w:pPr>
        <w:pStyle w:val="PKTpunkt"/>
        <w:keepNext/>
      </w:pPr>
      <w:r w:rsidRPr="002077A6">
        <w:t>5)</w:t>
      </w:r>
      <w:r w:rsidRPr="002077A6">
        <w:tab/>
        <w:t>w art. 233:</w:t>
      </w:r>
    </w:p>
    <w:p w14:paraId="371A9B64" w14:textId="77777777" w:rsidR="00FA7C80" w:rsidRPr="002077A6" w:rsidRDefault="00FA7C80" w:rsidP="006F55A9">
      <w:pPr>
        <w:pStyle w:val="LITlitera"/>
        <w:keepNext/>
      </w:pPr>
      <w:r w:rsidRPr="002077A6">
        <w:t>a)</w:t>
      </w:r>
      <w:r w:rsidRPr="002077A6">
        <w:tab/>
        <w:t xml:space="preserve"> w ust. 1 pkt 2 i 3  otrzymują brzmienie:</w:t>
      </w:r>
    </w:p>
    <w:p w14:paraId="12C82D1D" w14:textId="77777777" w:rsidR="00FA7C80" w:rsidRPr="002077A6" w:rsidRDefault="00FA7C80" w:rsidP="006F55A9">
      <w:pPr>
        <w:pStyle w:val="ZLITPKTzmpktliter"/>
        <w:keepNext/>
      </w:pPr>
      <w:r w:rsidRPr="002077A6">
        <w:t>„2)</w:t>
      </w:r>
      <w:r w:rsidRPr="002077A6">
        <w:tab/>
        <w:t>konieczności osobistego sprawowania opieki nad dzieckiem własnym lub małżonka albo drugiej osoby w związku partnerskim, dzieckiem przysposobionym, dzieckiem obcym przyjętym na wychowanie i utrzymanie, do ukończenia przez nie 8. roku życia w przypadku:</w:t>
      </w:r>
    </w:p>
    <w:p w14:paraId="24776696" w14:textId="77777777" w:rsidR="00FA7C80" w:rsidRPr="002077A6" w:rsidRDefault="00FA7C80" w:rsidP="00FA7C80">
      <w:pPr>
        <w:pStyle w:val="ZLITLITwPKTzmlitwpktliter"/>
      </w:pPr>
      <w:r w:rsidRPr="002077A6">
        <w:t>a)</w:t>
      </w:r>
      <w:r w:rsidRPr="002077A6">
        <w:tab/>
        <w:t>zaistnienia przyczyn, o których mowa w art. 32 ust. 1 pkt 1 lit. a ustawy z dnia 25 czerwca 1999 r. o świadczeniach pieniężnych z ubezpieczenia społecznego w razie choroby i macierzyństwa,</w:t>
      </w:r>
    </w:p>
    <w:p w14:paraId="13A7530D" w14:textId="77777777" w:rsidR="00FA7C80" w:rsidRPr="002077A6" w:rsidRDefault="00FA7C80" w:rsidP="00FA7C80">
      <w:pPr>
        <w:pStyle w:val="ZLITLITwPKTzmlitwpktliter"/>
      </w:pPr>
      <w:r w:rsidRPr="002077A6">
        <w:t>b)</w:t>
      </w:r>
      <w:r w:rsidRPr="002077A6">
        <w:tab/>
        <w:t>porodu lub choroby małżonka albo drugiej osoby w związku partnerskim funkcjonariusza lub rodzica dziecka funkcjonariusza, stale opiekującego się dzieckiem, jeżeli poród lub choroba uniemożliwia temu małżonkowi albo drugiej osobie w związku partnerskim lub rodzicowi sprawowanie opieki nad dzieckiem,</w:t>
      </w:r>
    </w:p>
    <w:p w14:paraId="1529C2F0" w14:textId="77777777" w:rsidR="00FA7C80" w:rsidRPr="002077A6" w:rsidRDefault="00FA7C80" w:rsidP="00FA7C80">
      <w:pPr>
        <w:pStyle w:val="ZLITLITwPKTzmlitwpktliter"/>
      </w:pPr>
      <w:r w:rsidRPr="002077A6">
        <w:lastRenderedPageBreak/>
        <w:t>c)</w:t>
      </w:r>
      <w:r w:rsidRPr="002077A6">
        <w:tab/>
        <w:t>pobytu małżonka albo drugiej osoby w związku partnerskim funkcjonariusza lub rodzica dziecka funkcjonariusza, stale opiekujących się dzieckiem, w szpitalu albo innym przedsiębiorstwie podmiotu leczniczego wykonującego działalność leczniczą w rodzaju stacjonarne i całodobowe świadczenia zdrowotne;</w:t>
      </w:r>
    </w:p>
    <w:p w14:paraId="7E2820EA" w14:textId="77777777" w:rsidR="00FA7C80" w:rsidRPr="002077A6" w:rsidRDefault="00FA7C80" w:rsidP="00FA7C80">
      <w:pPr>
        <w:pStyle w:val="ZLITPKTzmpktliter"/>
      </w:pPr>
      <w:r w:rsidRPr="002077A6">
        <w:t>3)</w:t>
      </w:r>
      <w:r w:rsidRPr="002077A6">
        <w:tab/>
        <w:t>konieczności osobistego sprawowania opieki nad chorym dzieckiem własnym lub małżonka albo drugiej osoby w związku partnerskim, dzieckiem przysposobionym, dzieckiem obcym przyjętym na wychowanie i utrzymanie, do ukończenia przez nie 14. roku życia;”,</w:t>
      </w:r>
    </w:p>
    <w:p w14:paraId="6483A5E5" w14:textId="77777777" w:rsidR="00FA7C80" w:rsidRPr="002077A6" w:rsidRDefault="00FA7C80" w:rsidP="006F55A9">
      <w:pPr>
        <w:pStyle w:val="LITlitera"/>
        <w:keepNext/>
      </w:pPr>
      <w:r w:rsidRPr="002077A6">
        <w:t>b)</w:t>
      </w:r>
      <w:r w:rsidRPr="002077A6">
        <w:tab/>
        <w:t>ust. 3 otrzymuje brzmienie:</w:t>
      </w:r>
    </w:p>
    <w:p w14:paraId="298029D2" w14:textId="77777777" w:rsidR="00FA7C80" w:rsidRPr="002077A6" w:rsidRDefault="00FA7C80" w:rsidP="00FA7C80">
      <w:pPr>
        <w:pStyle w:val="ZLITUSTzmustliter"/>
      </w:pPr>
      <w:r w:rsidRPr="002077A6">
        <w:t xml:space="preserve">„3. </w:t>
      </w:r>
      <w:r w:rsidRPr="002077A6">
        <w:tab/>
        <w:t>Za członka rodziny, o którym mowa w ust. 1 pkt 4, uważa się małżonka, drugą osobę w związku partnerskim, rodziców, rodzica dziecka funkcjonariusza, ojczyma, macochę, osobę, z którą rodzic pozostaje w związku partnerskim, teściów, dziadków, wnuki, rodzeństwo oraz dzieci w wieku powyżej 14 lat, jeżeli pozostają we wspólnym gospodarstwie domowym z funkcjonariuszem w okresie sprawowania opieki.”;</w:t>
      </w:r>
    </w:p>
    <w:p w14:paraId="34D118C8" w14:textId="77777777" w:rsidR="00FA7C80" w:rsidRPr="002077A6" w:rsidRDefault="00FA7C80" w:rsidP="006F55A9">
      <w:pPr>
        <w:pStyle w:val="PKTpunkt"/>
        <w:keepNext/>
      </w:pPr>
      <w:r w:rsidRPr="002077A6">
        <w:t>6)</w:t>
      </w:r>
      <w:r w:rsidRPr="002077A6">
        <w:tab/>
        <w:t>w art. 244 ust. 1 otrzymuje brzmienie:</w:t>
      </w:r>
    </w:p>
    <w:p w14:paraId="54B09309" w14:textId="77777777" w:rsidR="00FA7C80" w:rsidRPr="002077A6" w:rsidRDefault="00FA7C80" w:rsidP="00FA7C80">
      <w:pPr>
        <w:pStyle w:val="ZUSTzmustartykuempunktem"/>
      </w:pPr>
      <w:r w:rsidRPr="002077A6">
        <w:t xml:space="preserve">„1. </w:t>
      </w:r>
      <w:r w:rsidRPr="002077A6">
        <w:tab/>
        <w:t>Funkcjonariuszowi przysługuje równoważnik z tytułu dojazdu do miejsca pełnienia służby, jeżeli on sam lub jego małżonek albo druga osoba w związku partnerskim nie zamieszkują lub nie posiadają lokalu mieszkalnego w miejscu pełnienia służby lub miejscowości pobliskiej.”;</w:t>
      </w:r>
    </w:p>
    <w:p w14:paraId="1505AD11" w14:textId="77777777" w:rsidR="00FA7C80" w:rsidRPr="002077A6" w:rsidRDefault="00FA7C80" w:rsidP="006F55A9">
      <w:pPr>
        <w:pStyle w:val="PKTpunkt"/>
        <w:keepNext/>
      </w:pPr>
      <w:r w:rsidRPr="002077A6">
        <w:t>7)</w:t>
      </w:r>
      <w:r w:rsidRPr="002077A6">
        <w:tab/>
        <w:t>w art. 251</w:t>
      </w:r>
    </w:p>
    <w:p w14:paraId="15CD3521" w14:textId="77777777" w:rsidR="00FA7C80" w:rsidRPr="002077A6" w:rsidRDefault="00FA7C80" w:rsidP="006F55A9">
      <w:pPr>
        <w:pStyle w:val="LITlitera"/>
        <w:keepNext/>
      </w:pPr>
      <w:r w:rsidRPr="002077A6">
        <w:t>a)</w:t>
      </w:r>
      <w:r w:rsidRPr="002077A6">
        <w:tab/>
        <w:t>ust. 1 otrzymuje brzmienie:</w:t>
      </w:r>
    </w:p>
    <w:p w14:paraId="7C7BDF31" w14:textId="378D5592" w:rsidR="00FA7C80" w:rsidRPr="002077A6" w:rsidRDefault="00FA7C80" w:rsidP="00FA7C80">
      <w:pPr>
        <w:pStyle w:val="ZLITUSTzmustliter"/>
      </w:pPr>
      <w:r w:rsidRPr="002077A6">
        <w:t>„1. W przypadku śmierci albo zaginięcia pozostającego w związku ze służbą funkcjonariusza małżonkowi,  drugiej osobie w związku partnerskim lub jego dzieciom uprawnionym do renty rodzinnej na podstawie ustawy z dnia 18 lutego 1994 r. o zaopatrzeniu emerytalnym funkcjonariuszy Policji, Agencji Bezpieczeństwa Wewnętrznego, Agencji Wywiadu, Służby Kontrwywiadu Wojskowego, Służby Wywiadu Wojskowego, Centralnego Biura Antykorupcyjnego, Straży Granicznej, Biura Ochrony Rządu, Państwowej Straży Pożarnej, Służby Celno</w:t>
      </w:r>
      <w:r w:rsidR="000814A5">
        <w:t>–</w:t>
      </w:r>
      <w:r w:rsidRPr="002077A6">
        <w:t>Skarbowej i Służby Więziennej oraz ich rodzin przysługuje odprawa pośmiertna.”,</w:t>
      </w:r>
    </w:p>
    <w:p w14:paraId="372E6173" w14:textId="77777777" w:rsidR="00FA7C80" w:rsidRPr="002077A6" w:rsidRDefault="00FA7C80" w:rsidP="006F55A9">
      <w:pPr>
        <w:pStyle w:val="LITlitera"/>
        <w:keepNext/>
      </w:pPr>
      <w:r w:rsidRPr="002077A6">
        <w:lastRenderedPageBreak/>
        <w:t>b)</w:t>
      </w:r>
      <w:r w:rsidRPr="002077A6">
        <w:tab/>
        <w:t>ust. 4 otrzymuje brzmienie:</w:t>
      </w:r>
    </w:p>
    <w:p w14:paraId="095D3BFE" w14:textId="77777777" w:rsidR="00FA7C80" w:rsidRPr="002077A6" w:rsidRDefault="00FA7C80" w:rsidP="00FA7C80">
      <w:pPr>
        <w:pStyle w:val="ZLITUSTzmustliter"/>
      </w:pPr>
      <w:r w:rsidRPr="002077A6">
        <w:t xml:space="preserve">„4. </w:t>
      </w:r>
      <w:r w:rsidRPr="002077A6">
        <w:tab/>
        <w:t>Małżonek rozwiedziony oraz małżonek pozostający w separacji, a także osoba, której związek partnerski z funkcjonariuszem został rozwiązany, nie są uprawnieni do otrzymania odprawy pośmiertnej.”;</w:t>
      </w:r>
    </w:p>
    <w:p w14:paraId="58D33020" w14:textId="77777777" w:rsidR="00FA7C80" w:rsidRPr="002077A6" w:rsidRDefault="00FA7C80" w:rsidP="006F55A9">
      <w:pPr>
        <w:pStyle w:val="PKTpunkt"/>
        <w:keepNext/>
      </w:pPr>
      <w:r w:rsidRPr="002077A6">
        <w:t>8)</w:t>
      </w:r>
      <w:r w:rsidRPr="002077A6">
        <w:tab/>
        <w:t>w art. 251a w ust. 1 pkt 1 otrzymuje brzmienie:</w:t>
      </w:r>
    </w:p>
    <w:p w14:paraId="38EA25F3" w14:textId="77777777" w:rsidR="00FA7C80" w:rsidRPr="002077A6" w:rsidRDefault="00FA7C80" w:rsidP="00FA7C80">
      <w:pPr>
        <w:pStyle w:val="ZPKTzmpktartykuempunktem"/>
      </w:pPr>
      <w:r w:rsidRPr="002077A6">
        <w:t>„1)</w:t>
      </w:r>
      <w:r w:rsidRPr="002077A6">
        <w:tab/>
        <w:t>określonej w ustawie z dnia 17 grudnia 1998 r. o emeryturach i rentach z Funduszu Ubezpieczeń Społecznych, jeżeli koszty pogrzebu ponosi małżonek, druga osoba w związku partnerskim, dzieci, wnuki, rodzeństwo lub rodzice;”.</w:t>
      </w:r>
    </w:p>
    <w:p w14:paraId="09BEAB74" w14:textId="1C202644" w:rsidR="00FA7C80" w:rsidRPr="002077A6" w:rsidRDefault="00FA7C80" w:rsidP="006F55A9">
      <w:pPr>
        <w:pStyle w:val="ARTartustawynprozporzdzenia"/>
        <w:keepNext/>
      </w:pPr>
      <w:r w:rsidRPr="006F55A9">
        <w:rPr>
          <w:rStyle w:val="Ppogrubienie"/>
        </w:rPr>
        <w:t>Art. 197.</w:t>
      </w:r>
      <w:r w:rsidRPr="002077A6">
        <w:t xml:space="preserve"> W ustawie z dnia 30 listopada 2016 r. o statusie sędziów Trybunału Konstytucyjnego (Dz. U. z 2018 r. poz. 1422</w:t>
      </w:r>
      <w:r w:rsidR="000814A5">
        <w:t>)</w:t>
      </w:r>
      <w:r w:rsidR="000814A5">
        <w:tab/>
      </w:r>
      <w:r w:rsidR="004A0B14">
        <w:t xml:space="preserve"> </w:t>
      </w:r>
      <w:r w:rsidRPr="002077A6">
        <w:t>wprowadza się następujące zmiany:</w:t>
      </w:r>
    </w:p>
    <w:p w14:paraId="72C44240" w14:textId="77777777" w:rsidR="00FA7C80" w:rsidRPr="002077A6" w:rsidRDefault="00FA7C80" w:rsidP="006F55A9">
      <w:pPr>
        <w:pStyle w:val="PKTpunkt"/>
        <w:keepNext/>
      </w:pPr>
      <w:r w:rsidRPr="002077A6">
        <w:t>1)</w:t>
      </w:r>
      <w:r w:rsidRPr="002077A6">
        <w:tab/>
        <w:t>w art. 13 ust. 1 otrzymuje brzmienie:</w:t>
      </w:r>
    </w:p>
    <w:p w14:paraId="6E2E8B88" w14:textId="779F508F" w:rsidR="00FA7C80" w:rsidRPr="002077A6" w:rsidRDefault="00FA7C80" w:rsidP="00FA7C80">
      <w:pPr>
        <w:pStyle w:val="ZUSTzmustartykuempunktem"/>
      </w:pPr>
      <w:r w:rsidRPr="002077A6">
        <w:t xml:space="preserve">„1. </w:t>
      </w:r>
      <w:r w:rsidRPr="002077A6">
        <w:tab/>
        <w:t xml:space="preserve">Sędzia Trybunału jest obowiązany do złożenia Prezesowi Trybunału oświadczenia o działalności gospodarczej prowadzonej przez małżonka albo drugą osobę w związku partnerskim </w:t>
      </w:r>
      <w:r w:rsidR="000814A5">
        <w:t>–</w:t>
      </w:r>
      <w:r w:rsidRPr="002077A6">
        <w:t xml:space="preserve"> przed objęciem stanowiska, a także o zamiarze podjęcia przez małżonka albo drugą osobę w związku partnerskim takiej działalności lub zmianie jej charakteru </w:t>
      </w:r>
      <w:r w:rsidR="000814A5">
        <w:t>–</w:t>
      </w:r>
      <w:r w:rsidRPr="002077A6">
        <w:t xml:space="preserve"> w trakcie zajmowania stanowiska.”;</w:t>
      </w:r>
    </w:p>
    <w:p w14:paraId="0AABCB08" w14:textId="77777777" w:rsidR="00FA7C80" w:rsidRPr="002077A6" w:rsidRDefault="00FA7C80" w:rsidP="006F55A9">
      <w:pPr>
        <w:pStyle w:val="PKTpunkt"/>
        <w:keepNext/>
      </w:pPr>
      <w:r w:rsidRPr="002077A6">
        <w:t>2)</w:t>
      </w:r>
      <w:r w:rsidRPr="002077A6">
        <w:tab/>
        <w:t>w art. 14 ust. 1 i 2 otrzymują brzmienie:</w:t>
      </w:r>
    </w:p>
    <w:p w14:paraId="7B98B7A9" w14:textId="77777777" w:rsidR="00FA7C80" w:rsidRPr="002077A6" w:rsidRDefault="00FA7C80" w:rsidP="00FA7C80">
      <w:pPr>
        <w:pStyle w:val="ZUSTzmustartykuempunktem"/>
      </w:pPr>
      <w:r w:rsidRPr="002077A6">
        <w:t xml:space="preserve">„1. </w:t>
      </w:r>
      <w:r w:rsidRPr="002077A6">
        <w:tab/>
        <w:t>Sędzia Trybunału jest obowiązany do złożenia oświadczenia o swoim stanie majątkowym. Oświadczenie to dotyczy majątku odrębnego oraz objętego małżeńską wspólnością majątkową albo partnerską wspólnością majątkową.</w:t>
      </w:r>
    </w:p>
    <w:p w14:paraId="2CCAD2B8" w14:textId="77777777" w:rsidR="00FA7C80" w:rsidRPr="002077A6" w:rsidRDefault="00FA7C80" w:rsidP="00FA7C80">
      <w:pPr>
        <w:pStyle w:val="ZUSTzmustartykuempunktem"/>
      </w:pPr>
      <w:r w:rsidRPr="002077A6">
        <w:t xml:space="preserve">2. </w:t>
      </w:r>
      <w:r w:rsidRPr="002077A6">
        <w:tab/>
        <w:t>Oświadczenie, o którym mowa w ust. 1, zawiera w szczególności informacje o posiadanych zasobach pieniężnych, nieruchomościach, udziałach i akcjach w spółkach prawa handlowego, a ponadto o nabytym przez sędziego Trybunału albo jego małżonka albo drugą osobę w związku partnerskim od Skarbu Państwa, innej państwowej osoby prawnej, jednostek samorządu terytorialnego lub ich związków mieniu, które podlegało zbyciu w drodze przetargu. Oświadczenie to zawiera również dane dotyczące prowadzenia działalności gospodarczej oraz pełnienia funkcji w spółkach lub spółdzielniach, o których mowa w art. 11 ust. 1 pkt 1 i 2.”;</w:t>
      </w:r>
    </w:p>
    <w:p w14:paraId="7C02AE4A" w14:textId="77777777" w:rsidR="00FA7C80" w:rsidRPr="002077A6" w:rsidRDefault="00FA7C80" w:rsidP="006F55A9">
      <w:pPr>
        <w:pStyle w:val="PKTpunkt"/>
        <w:keepNext/>
      </w:pPr>
      <w:r w:rsidRPr="002077A6">
        <w:t>3)</w:t>
      </w:r>
      <w:r w:rsidRPr="002077A6">
        <w:tab/>
        <w:t>w Załączniku nr 1:</w:t>
      </w:r>
    </w:p>
    <w:p w14:paraId="0DE537BC" w14:textId="77777777" w:rsidR="00FA7C80" w:rsidRPr="002077A6" w:rsidRDefault="00FA7C80" w:rsidP="00FA7C80">
      <w:pPr>
        <w:pStyle w:val="LITlitera"/>
      </w:pPr>
      <w:r w:rsidRPr="002077A6">
        <w:t>a)</w:t>
      </w:r>
      <w:r w:rsidRPr="002077A6">
        <w:tab/>
        <w:t xml:space="preserve"> tytuł otrzymuje brzmienie</w:t>
      </w:r>
    </w:p>
    <w:p w14:paraId="2D97DBAC" w14:textId="77777777" w:rsidR="00FA7C80" w:rsidRPr="002077A6" w:rsidRDefault="00FA7C80" w:rsidP="00FA7C80">
      <w:pPr>
        <w:pStyle w:val="NIEARTTEKSTtekstnieartykuowanynppodstprawnarozplubpreambua"/>
      </w:pPr>
      <w:r w:rsidRPr="002077A6">
        <w:t>„OŚWIADCZENIE o działalności gospodarczej prowadzonej przez małżonka albo drugą osobę w związku partnerskim”,</w:t>
      </w:r>
    </w:p>
    <w:p w14:paraId="35D32E0D" w14:textId="77777777" w:rsidR="00FA7C80" w:rsidRPr="002077A6" w:rsidRDefault="00FA7C80" w:rsidP="00FA7C80">
      <w:pPr>
        <w:pStyle w:val="LITlitera"/>
      </w:pPr>
      <w:r w:rsidRPr="002077A6">
        <w:lastRenderedPageBreak/>
        <w:t>b)</w:t>
      </w:r>
      <w:r w:rsidRPr="002077A6">
        <w:tab/>
        <w:t>po słowach</w:t>
      </w:r>
      <w:r>
        <w:t>:</w:t>
      </w:r>
      <w:r w:rsidRPr="002077A6">
        <w:t xml:space="preserve"> </w:t>
      </w:r>
      <w:r w:rsidRPr="009029BB">
        <w:t>„</w:t>
      </w:r>
      <w:r w:rsidRPr="002077A6">
        <w:t>po zapoznaniu się z przepisami ustawy z dnia 30 listopada 2016 r. o statusie sędziów Trybunału Konstytucyjnego (Dz. U. z 2018 r. poz. 1422), zgodnie z art. 13 ust. 1 tej ustawy oświadczam, że mój małżonek” dodaje się słowa:</w:t>
      </w:r>
      <w:r>
        <w:t xml:space="preserve"> </w:t>
      </w:r>
      <w:r w:rsidRPr="009706E2">
        <w:t>„</w:t>
      </w:r>
      <w:r w:rsidRPr="002077A6">
        <w:t>(osoba, z którą pozostaje w związku partnerskim)*”;</w:t>
      </w:r>
    </w:p>
    <w:p w14:paraId="019A7707" w14:textId="77777777" w:rsidR="00FA7C80" w:rsidRPr="002077A6" w:rsidRDefault="00FA7C80" w:rsidP="006F55A9">
      <w:pPr>
        <w:pStyle w:val="PKTpunkt"/>
        <w:keepNext/>
      </w:pPr>
      <w:r w:rsidRPr="002077A6">
        <w:t>4)</w:t>
      </w:r>
      <w:r w:rsidRPr="002077A6">
        <w:tab/>
        <w:t>w Załączniku nr 2:</w:t>
      </w:r>
    </w:p>
    <w:p w14:paraId="1DD4F3E7" w14:textId="77777777" w:rsidR="00FA7C80" w:rsidRPr="002077A6" w:rsidRDefault="00FA7C80" w:rsidP="00FA7C80">
      <w:pPr>
        <w:pStyle w:val="LITlitera"/>
      </w:pPr>
      <w:r w:rsidRPr="002077A6">
        <w:t>a)</w:t>
      </w:r>
      <w:r w:rsidRPr="002077A6">
        <w:tab/>
        <w:t xml:space="preserve"> tytuł otrzymuje brzmienie</w:t>
      </w:r>
    </w:p>
    <w:p w14:paraId="0D9DACC7" w14:textId="77777777" w:rsidR="00FA7C80" w:rsidRPr="002077A6" w:rsidRDefault="00FA7C80" w:rsidP="00FA7C80">
      <w:pPr>
        <w:pStyle w:val="NIEARTTEKSTtekstnieartykuowanynppodstprawnarozplubpreambua"/>
      </w:pPr>
      <w:r w:rsidRPr="002077A6">
        <w:t>„OŚWIADCZENIE o zamiarze podjęcia lub zmianie charakteru działalności gospodarczej prowadzonej przez małżonka albo drugą osobę w związku partnerskim”,</w:t>
      </w:r>
    </w:p>
    <w:p w14:paraId="74FA14AF" w14:textId="77777777" w:rsidR="00FA7C80" w:rsidRPr="002077A6" w:rsidRDefault="00FA7C80" w:rsidP="00FA7C80">
      <w:pPr>
        <w:pStyle w:val="LITlitera"/>
      </w:pPr>
      <w:r w:rsidRPr="002077A6">
        <w:t>b)</w:t>
      </w:r>
      <w:r w:rsidRPr="002077A6">
        <w:tab/>
        <w:t>po słowach “po zapoznaniu się z przepisami ustawy z dnia 30 listopada 2016 r. o statusie sędziów Trybunału Konstytucyjnego (Dz. U. z 2018 r. poz. 1422), zgodnie z art. 13 ust. 1 tej ustawy oświadczam, że mój małżonek” dodaje się słowa:</w:t>
      </w:r>
      <w:r>
        <w:t xml:space="preserve"> </w:t>
      </w:r>
      <w:r w:rsidRPr="009706E2">
        <w:t>„</w:t>
      </w:r>
      <w:r w:rsidRPr="002077A6">
        <w:t>(osoba, z którą pozostaje w związku partnerskim)*”;</w:t>
      </w:r>
    </w:p>
    <w:p w14:paraId="38F88396" w14:textId="77777777" w:rsidR="00FA7C80" w:rsidRPr="002077A6" w:rsidRDefault="00FA7C80" w:rsidP="006F55A9">
      <w:pPr>
        <w:pStyle w:val="PKTpunkt"/>
        <w:keepNext/>
      </w:pPr>
      <w:r w:rsidRPr="002077A6">
        <w:t>5)</w:t>
      </w:r>
      <w:r w:rsidRPr="002077A6">
        <w:tab/>
        <w:t>w Załączniku nr 3:</w:t>
      </w:r>
    </w:p>
    <w:p w14:paraId="30DCD30E" w14:textId="77777777" w:rsidR="00FA7C80" w:rsidRPr="002077A6" w:rsidRDefault="00FA7C80" w:rsidP="00FA7C80">
      <w:pPr>
        <w:pStyle w:val="LITlitera"/>
      </w:pPr>
      <w:r w:rsidRPr="002077A6">
        <w:t>a)</w:t>
      </w:r>
      <w:r w:rsidRPr="002077A6">
        <w:tab/>
        <w:t xml:space="preserve">po słowach </w:t>
      </w:r>
      <w:r w:rsidRPr="009706E2">
        <w:t>„</w:t>
      </w:r>
      <w:r w:rsidRPr="002077A6">
        <w:t>po zapoznaniu się z przepisami ustawy z dnia 30 listopada 2016 r. o statusie sędziów Trybunału Konstytucyjnego (Dz. U. z 2018 r. poz. 1422), zgodnie z art. 14 ust. 1 tej ustawy oświadczam, że posiadam wchodzące w skład małżeńskiej wspólności ustawowej” dodaje się słowa:</w:t>
      </w:r>
      <w:r>
        <w:t xml:space="preserve"> </w:t>
      </w:r>
      <w:r w:rsidRPr="009706E2">
        <w:t>„</w:t>
      </w:r>
      <w:r w:rsidRPr="002077A6">
        <w:t>(partnerskiej wspólności majątkowej)*”,</w:t>
      </w:r>
    </w:p>
    <w:p w14:paraId="22999774" w14:textId="65B5411E" w:rsidR="00FA7C80" w:rsidRPr="002077A6" w:rsidRDefault="00FA7C80" w:rsidP="00FA7C80">
      <w:pPr>
        <w:pStyle w:val="LITlitera"/>
      </w:pPr>
      <w:r w:rsidRPr="002077A6">
        <w:t>b)</w:t>
      </w:r>
      <w:r w:rsidRPr="002077A6">
        <w:tab/>
        <w:t xml:space="preserve">w pkt II po słowach </w:t>
      </w:r>
      <w:r w:rsidRPr="00E33146">
        <w:t>„</w:t>
      </w:r>
      <w:r w:rsidRPr="002077A6">
        <w:t>Nabyłem(am</w:t>
      </w:r>
      <w:r w:rsidR="000814A5">
        <w:t>)</w:t>
      </w:r>
      <w:r w:rsidR="000814A5">
        <w:tab/>
      </w:r>
      <w:r w:rsidRPr="002077A6">
        <w:t>(nabył mój małżonek)” dodaje się słowa:</w:t>
      </w:r>
      <w:r>
        <w:t xml:space="preserve"> </w:t>
      </w:r>
      <w:r w:rsidRPr="00E33146">
        <w:t>„</w:t>
      </w:r>
      <w:r w:rsidRPr="002077A6">
        <w:t>(nabyła osoba, z którą pozostaje w związku partnerskim)”.</w:t>
      </w:r>
    </w:p>
    <w:p w14:paraId="79540F09" w14:textId="07E0D9D7" w:rsidR="00FA7C80" w:rsidRPr="002077A6" w:rsidRDefault="00FA7C80" w:rsidP="006F55A9">
      <w:pPr>
        <w:pStyle w:val="ARTartustawynprozporzdzenia"/>
        <w:keepNext/>
      </w:pPr>
      <w:r w:rsidRPr="006F55A9">
        <w:rPr>
          <w:rStyle w:val="Ppogrubienie"/>
        </w:rPr>
        <w:t>Art. 198.</w:t>
      </w:r>
      <w:r w:rsidRPr="002077A6">
        <w:t xml:space="preserve"> W ustawie z dnia 30 listopada 2016 r. o organizacji i trybie postępowania przed Trybunałem Konstytucyjnym (Dz. U. z 2019 r. poz. 2393</w:t>
      </w:r>
      <w:r w:rsidR="000814A5">
        <w:t>)</w:t>
      </w:r>
      <w:r w:rsidR="004A0B14">
        <w:t xml:space="preserve"> </w:t>
      </w:r>
      <w:r w:rsidRPr="002077A6">
        <w:t>w art. 39 w ust. 1 pkt 5 otrzymuje brzmienie:</w:t>
      </w:r>
    </w:p>
    <w:p w14:paraId="28D1BA91" w14:textId="77777777" w:rsidR="00FA7C80" w:rsidRPr="002077A6" w:rsidRDefault="00FA7C80" w:rsidP="00FA7C80">
      <w:pPr>
        <w:pStyle w:val="ZPKTzmpktartykuempunktem"/>
      </w:pPr>
      <w:r w:rsidRPr="002077A6">
        <w:t>„5)</w:t>
      </w:r>
      <w:r w:rsidRPr="002077A6">
        <w:tab/>
        <w:t>jest stroną w postępowaniu w sprawie, w której zostało przedstawione pytanie prawne lub stroną w tym postępowaniu jest jego małżonek, druga osoba w związku partnerskim, krewny lub powinowaty w linii prostej, krewny boczny do czwartego stopnia lub powinowaty boczny do drugiego stopnia, jak również wstępny, zstępny albo rodzeństwo jego drugiej osoby w związku partnerskim.”.</w:t>
      </w:r>
    </w:p>
    <w:p w14:paraId="10EF0E8A" w14:textId="3AEC6330" w:rsidR="00FA7C80" w:rsidRPr="002077A6" w:rsidRDefault="00FA7C80" w:rsidP="006F55A9">
      <w:pPr>
        <w:pStyle w:val="ARTartustawynprozporzdzenia"/>
        <w:keepNext/>
      </w:pPr>
      <w:bookmarkStart w:id="88" w:name="_Hlk180051117"/>
      <w:r w:rsidRPr="006F55A9">
        <w:rPr>
          <w:rStyle w:val="Ppogrubienie"/>
        </w:rPr>
        <w:lastRenderedPageBreak/>
        <w:t>Art. 199.</w:t>
      </w:r>
      <w:r w:rsidRPr="002077A6">
        <w:t xml:space="preserve"> W ustawie z dnia 24 lutego 2017 r. o uzyskiwaniu tytułu specjalisty w dziedzinach mających zastosowanie w ochronie zdrowia (Dz. U. z 2023 r. poz. 506</w:t>
      </w:r>
      <w:r w:rsidR="000814A5">
        <w:t>)</w:t>
      </w:r>
      <w:r w:rsidR="004A0B14">
        <w:t xml:space="preserve"> </w:t>
      </w:r>
      <w:r w:rsidRPr="002077A6">
        <w:t>w art. 33 wprowadza się następujące zmiany:</w:t>
      </w:r>
    </w:p>
    <w:p w14:paraId="3E0D9102" w14:textId="77777777" w:rsidR="00FA7C80" w:rsidRPr="002077A6" w:rsidRDefault="00FA7C80" w:rsidP="006F55A9">
      <w:pPr>
        <w:pStyle w:val="PKTpunkt"/>
        <w:keepNext/>
      </w:pPr>
      <w:r w:rsidRPr="002077A6">
        <w:t>1)</w:t>
      </w:r>
      <w:r w:rsidRPr="002077A6">
        <w:tab/>
        <w:t>w ust. 4:</w:t>
      </w:r>
    </w:p>
    <w:p w14:paraId="2980E181" w14:textId="77777777" w:rsidR="00FA7C80" w:rsidRPr="002077A6" w:rsidRDefault="00FA7C80" w:rsidP="006F55A9">
      <w:pPr>
        <w:pStyle w:val="LITlitera"/>
        <w:keepNext/>
      </w:pPr>
      <w:r w:rsidRPr="002077A6">
        <w:t>a)</w:t>
      </w:r>
      <w:r w:rsidRPr="002077A6">
        <w:tab/>
        <w:t>pkt 1 otrzymuje brzmienie:</w:t>
      </w:r>
    </w:p>
    <w:p w14:paraId="5057DB4B" w14:textId="77777777" w:rsidR="00FA7C80" w:rsidRPr="002077A6" w:rsidRDefault="00FA7C80" w:rsidP="00FA7C80">
      <w:pPr>
        <w:pStyle w:val="ZLITPKTzmpktliter"/>
      </w:pPr>
      <w:r w:rsidRPr="002077A6">
        <w:t>„1)</w:t>
      </w:r>
      <w:r w:rsidRPr="002077A6">
        <w:tab/>
        <w:t>małżonkiem albo drugą osobą w związku partnerskim;”,</w:t>
      </w:r>
    </w:p>
    <w:p w14:paraId="5584A662" w14:textId="77777777" w:rsidR="00FA7C80" w:rsidRPr="002077A6" w:rsidRDefault="00FA7C80" w:rsidP="006F55A9">
      <w:pPr>
        <w:pStyle w:val="LITlitera"/>
        <w:keepNext/>
      </w:pPr>
      <w:r w:rsidRPr="002077A6">
        <w:t>b)</w:t>
      </w:r>
      <w:r w:rsidRPr="002077A6">
        <w:tab/>
        <w:t>po pkt 2 dodaje się pkt 2a w brzmieniu:</w:t>
      </w:r>
    </w:p>
    <w:p w14:paraId="5CEFEB25" w14:textId="77777777" w:rsidR="00FA7C80" w:rsidRPr="002077A6" w:rsidRDefault="00FA7C80" w:rsidP="00FA7C80">
      <w:pPr>
        <w:pStyle w:val="ZLITPKTzmpktliter"/>
      </w:pPr>
      <w:r w:rsidRPr="002077A6">
        <w:t>„2a)</w:t>
      </w:r>
      <w:r w:rsidRPr="002077A6">
        <w:tab/>
        <w:t>krewnym do drugiego stopnia drugiej osoby w związku partnerskim;”;</w:t>
      </w:r>
    </w:p>
    <w:p w14:paraId="7B1CD9B5" w14:textId="77777777" w:rsidR="00FA7C80" w:rsidRPr="002077A6" w:rsidRDefault="00FA7C80" w:rsidP="006F55A9">
      <w:pPr>
        <w:pStyle w:val="PKTpunkt"/>
        <w:keepNext/>
      </w:pPr>
      <w:r w:rsidRPr="002077A6">
        <w:t>2)</w:t>
      </w:r>
      <w:r w:rsidRPr="002077A6">
        <w:tab/>
        <w:t>ust. 5 otrzymuje brzmienie:</w:t>
      </w:r>
    </w:p>
    <w:p w14:paraId="1CD8EAD8" w14:textId="6F1EAD11" w:rsidR="00FA7C80" w:rsidRPr="002077A6" w:rsidRDefault="00FA7C80" w:rsidP="00FA7C80">
      <w:pPr>
        <w:pStyle w:val="ZUSTzmustartykuempunktem"/>
      </w:pPr>
      <w:r w:rsidRPr="002077A6">
        <w:t>„5. Powody wyłączenia określone w ust. 4 pkt 1–2a trwają pomimo ustania małżeństwa</w:t>
      </w:r>
      <w:r w:rsidR="00EA6BBC">
        <w:t>, związku partnerskiego</w:t>
      </w:r>
      <w:r w:rsidRPr="002077A6">
        <w:t xml:space="preserve"> albo przysposobienia</w:t>
      </w:r>
      <w:r w:rsidR="00F54D19">
        <w:t>.</w:t>
      </w:r>
      <w:r w:rsidRPr="002077A6">
        <w:t>”.</w:t>
      </w:r>
    </w:p>
    <w:bookmarkEnd w:id="88"/>
    <w:p w14:paraId="48B61E22" w14:textId="0E706976" w:rsidR="00FA7C80" w:rsidRPr="002077A6" w:rsidRDefault="00FA7C80" w:rsidP="006F55A9">
      <w:pPr>
        <w:pStyle w:val="ARTartustawynprozporzdzenia"/>
        <w:keepNext/>
      </w:pPr>
      <w:r w:rsidRPr="006F55A9">
        <w:rPr>
          <w:rStyle w:val="Ppogrubienie"/>
        </w:rPr>
        <w:t>Art. 200.</w:t>
      </w:r>
      <w:r w:rsidRPr="002077A6">
        <w:t xml:space="preserve"> W ustawie z dnia 21 kwietnia 2017 r. o zwalczaniu dopingu w sporcie (Dz. U. z 2022 r. poz. 1258</w:t>
      </w:r>
      <w:r w:rsidR="000814A5">
        <w:t>)</w:t>
      </w:r>
      <w:r w:rsidR="004A0B14">
        <w:t xml:space="preserve"> </w:t>
      </w:r>
      <w:r w:rsidRPr="002077A6">
        <w:t>w art. 24 ust. 4 otrzymuje brzmienie:</w:t>
      </w:r>
    </w:p>
    <w:p w14:paraId="0DAEEB00" w14:textId="289FE220" w:rsidR="00FA7C80" w:rsidRPr="002077A6" w:rsidRDefault="00FA7C80" w:rsidP="00FA7C80">
      <w:pPr>
        <w:pStyle w:val="ZUSTzmustartykuempunktem"/>
      </w:pPr>
      <w:r w:rsidRPr="002077A6">
        <w:t>„4. Członek komisji nie może uczestniczyć w egzaminie swojego małżonka, drugiej osoby w związku partnerskim, krewnego lub powinowatego w linii prostej, krewnego lub powinowatego w linii bocznej do drugiego stopnia, wstępnego, zstępnego lub rodzeństwa swojej drugiej osoby w związku partnerskim lub osoby związanej z nim z tytułu przysposobienia, opieki lub kurateli.”.</w:t>
      </w:r>
    </w:p>
    <w:p w14:paraId="0A7A2104" w14:textId="25CCC63C" w:rsidR="00FA7C80" w:rsidRPr="002077A6" w:rsidRDefault="00FA7C80" w:rsidP="006F55A9">
      <w:pPr>
        <w:pStyle w:val="ARTartustawynprozporzdzenia"/>
        <w:keepNext/>
      </w:pPr>
      <w:r w:rsidRPr="006F55A9">
        <w:rPr>
          <w:rStyle w:val="Ppogrubienie"/>
        </w:rPr>
        <w:t>Art. 201.</w:t>
      </w:r>
      <w:r w:rsidRPr="002077A6">
        <w:t xml:space="preserve"> W ustawie z dnia 11 maja 2017 r. o biegłych rewidentach, firmach audytorskich oraz nadzorze publicznym (Dz. U. z 2024 r. poz. 1035</w:t>
      </w:r>
      <w:r w:rsidR="000814A5">
        <w:t>)</w:t>
      </w:r>
      <w:r w:rsidR="004A0B14">
        <w:t xml:space="preserve"> </w:t>
      </w:r>
      <w:r w:rsidRPr="002077A6">
        <w:t>w art. 129 w ust. 3 pkt 9 otrzymuje brzmienie:</w:t>
      </w:r>
    </w:p>
    <w:p w14:paraId="0A514AE8" w14:textId="3349B242" w:rsidR="00FA7C80" w:rsidRPr="002077A6" w:rsidRDefault="00FA7C80" w:rsidP="00FA7C80">
      <w:pPr>
        <w:pStyle w:val="ZPKTzmpktartykuempunktem"/>
      </w:pPr>
      <w:r w:rsidRPr="002077A6">
        <w:t>„9)</w:t>
      </w:r>
      <w:r w:rsidRPr="002077A6">
        <w:tab/>
        <w:t xml:space="preserve">nie jest małżonkiem, drugą osobą w związku partnerskim, osobą pozostającą we wspólnym pożyciu, krewnym lub powinowatym w linii prostej, a w linii bocznej do czwartego stopnia albo jego druga osoba w związku partnerskim nie jest krewnym w linii prostej, a w linii bocznej do czwartego stopnia </w:t>
      </w:r>
      <w:r w:rsidR="000814A5">
        <w:t>–</w:t>
      </w:r>
      <w:r w:rsidR="000814A5">
        <w:tab/>
      </w:r>
      <w:r w:rsidRPr="002077A6">
        <w:t>członka zarządu lub innego organu zarządzającego danej jednostki zainteresowania publicznego lub osoby, o której mowa w pkt 1–8;</w:t>
      </w:r>
      <w:r w:rsidRPr="004E59DE">
        <w:t>”</w:t>
      </w:r>
      <w:r w:rsidRPr="002077A6">
        <w:t>.</w:t>
      </w:r>
    </w:p>
    <w:p w14:paraId="6BB35F73" w14:textId="40AFAC8A" w:rsidR="00FA7C80" w:rsidRPr="002077A6" w:rsidRDefault="00FA7C80" w:rsidP="006F55A9">
      <w:pPr>
        <w:pStyle w:val="ARTartustawynprozporzdzenia"/>
        <w:keepNext/>
      </w:pPr>
      <w:r w:rsidRPr="006F55A9">
        <w:rPr>
          <w:rStyle w:val="Ppogrubienie"/>
        </w:rPr>
        <w:t>Art. 202.</w:t>
      </w:r>
      <w:r w:rsidRPr="002077A6">
        <w:t xml:space="preserve"> W ustawie z dnia 7 lipca 2017 r. o Narodowej Agencji Wymiany Akademickiej (Dz. U. z 2023 r. poz. 843</w:t>
      </w:r>
      <w:r w:rsidR="000814A5">
        <w:t>)</w:t>
      </w:r>
      <w:r w:rsidR="004A0B14">
        <w:t xml:space="preserve"> </w:t>
      </w:r>
      <w:r w:rsidRPr="002077A6">
        <w:t>w art. 5 ust. 2 otrzymuje brzmienie:</w:t>
      </w:r>
    </w:p>
    <w:p w14:paraId="5B61AF51" w14:textId="77777777" w:rsidR="00FA7C80" w:rsidRPr="002077A6" w:rsidRDefault="00FA7C80" w:rsidP="00FA7C80">
      <w:pPr>
        <w:pStyle w:val="ZUSTzmustartykuempunktem"/>
      </w:pPr>
      <w:r w:rsidRPr="002077A6">
        <w:t xml:space="preserve">„2. W Agencji nie może powstać stosunek podległości służbowej między małżonkami, osobami w związku partnerskim, oraz osobami pozostającymi ze sobą w stosunku pokrewieństwa do drugiego stopnia włącznie lub powinowactwa pierwszego </w:t>
      </w:r>
      <w:r w:rsidRPr="002077A6">
        <w:lastRenderedPageBreak/>
        <w:t>stopnia a także pomiędzy osobą w związku partnerskim i krewnymi pierwszego stopnia drugiej osoby w związku partnerskim.</w:t>
      </w:r>
      <w:r w:rsidRPr="004E59DE">
        <w:t>”</w:t>
      </w:r>
      <w:r w:rsidRPr="002077A6">
        <w:t>.</w:t>
      </w:r>
    </w:p>
    <w:p w14:paraId="4D8FB009" w14:textId="03BF98C2" w:rsidR="00FA7C80" w:rsidRPr="002077A6" w:rsidRDefault="00FA7C80" w:rsidP="006F55A9">
      <w:pPr>
        <w:pStyle w:val="ARTartustawynprozporzdzenia"/>
        <w:keepNext/>
      </w:pPr>
      <w:r w:rsidRPr="006F55A9">
        <w:rPr>
          <w:rStyle w:val="Ppogrubienie"/>
        </w:rPr>
        <w:t>Art. 203.</w:t>
      </w:r>
      <w:r w:rsidRPr="002077A6">
        <w:t xml:space="preserve"> W ustawie z dnia 15 września 2017 r. o Narodowym Instytucie Wolności </w:t>
      </w:r>
      <w:r w:rsidR="000814A5">
        <w:t>–</w:t>
      </w:r>
      <w:r w:rsidR="004A0B14">
        <w:t xml:space="preserve"> </w:t>
      </w:r>
      <w:r w:rsidRPr="002077A6">
        <w:t>Centrum Rozwoju Społeczeństwa Obywatelskiego (Dz. U. z 2023 r. poz. 1618</w:t>
      </w:r>
      <w:r w:rsidR="000814A5">
        <w:t>)</w:t>
      </w:r>
      <w:r w:rsidR="000814A5">
        <w:tab/>
      </w:r>
      <w:r w:rsidR="004A0B14">
        <w:t xml:space="preserve"> </w:t>
      </w:r>
      <w:r w:rsidRPr="002077A6">
        <w:t>art. 21</w:t>
      </w:r>
      <w:r w:rsidR="004A0B14">
        <w:t xml:space="preserve"> </w:t>
      </w:r>
      <w:r w:rsidRPr="002077A6">
        <w:t>otrzymuje brzmienie:</w:t>
      </w:r>
    </w:p>
    <w:p w14:paraId="1C611B8B" w14:textId="77777777" w:rsidR="00FA7C80" w:rsidRPr="002077A6" w:rsidRDefault="00FA7C80" w:rsidP="00FA7C80">
      <w:pPr>
        <w:pStyle w:val="ZARTzmartartykuempunktem"/>
      </w:pPr>
      <w:r w:rsidRPr="002077A6">
        <w:t>„Art. 21. W Narodowym Instytucie nie może powstać stosunek podległości służbowej między małżonkami, osobami w związku partnerskim oraz osobami pozostającymi ze sobą w stosunku pokrewieństwa do drugiego stopnia włącznie lub powinowactwa pierwszego stopnia, a także pomiędzy osobą w związku partnerskim i krewnymi pierwszego stopnia drugiej osoby w związku partnerskim oraz w stosunku przysposobienia, opieki lub kurateli.”.</w:t>
      </w:r>
    </w:p>
    <w:p w14:paraId="546A67E8" w14:textId="79E903CF" w:rsidR="00FA7C80" w:rsidRPr="002077A6" w:rsidRDefault="00FA7C80" w:rsidP="006F55A9">
      <w:pPr>
        <w:pStyle w:val="ARTartustawynprozporzdzenia"/>
        <w:keepNext/>
      </w:pPr>
      <w:r w:rsidRPr="006F55A9">
        <w:rPr>
          <w:rStyle w:val="Ppogrubienie"/>
        </w:rPr>
        <w:t>Art. 204.</w:t>
      </w:r>
      <w:r w:rsidRPr="002077A6">
        <w:t xml:space="preserve"> W ustawie z dnia 8 grudnia 2017 r. o Sądzie Najwyższym (Dz. U. z 2024 r. poz. 622</w:t>
      </w:r>
      <w:r w:rsidR="000814A5">
        <w:t>)</w:t>
      </w:r>
      <w:r w:rsidR="004A0B14">
        <w:t xml:space="preserve"> </w:t>
      </w:r>
      <w:r w:rsidRPr="002077A6">
        <w:t>wprowadza się następujące zmiany:</w:t>
      </w:r>
    </w:p>
    <w:p w14:paraId="112102E8" w14:textId="77777777" w:rsidR="00FA7C80" w:rsidRPr="002077A6" w:rsidRDefault="00FA7C80" w:rsidP="006F55A9">
      <w:pPr>
        <w:pStyle w:val="PKTpunkt"/>
        <w:keepNext/>
      </w:pPr>
      <w:r w:rsidRPr="002077A6">
        <w:t>1)</w:t>
      </w:r>
      <w:r w:rsidRPr="002077A6">
        <w:tab/>
        <w:t>art. 32 otrzymuje brzmienie:</w:t>
      </w:r>
    </w:p>
    <w:p w14:paraId="3A7926AB" w14:textId="18B2A5D7" w:rsidR="00FA7C80" w:rsidRPr="002077A6" w:rsidRDefault="00FA7C80" w:rsidP="00FA7C80">
      <w:pPr>
        <w:pStyle w:val="ZARTzmartartykuempunktem"/>
      </w:pPr>
      <w:r w:rsidRPr="002077A6">
        <w:t>„Art. 32. Osoby pozostające ze sobą w stosunku pokrewieństwa do drugiego stopnia lub powinowactwa pierwszego stopnia oraz małżonkowie albo osoby w związku partnerskim,  a także osoba w związku partnerskim i krewni pierwszego stopnia drugiej osoby w tym związku partnerskim, nie mogą być jednocześnie sędziami Sądu Najwyższego.”;</w:t>
      </w:r>
    </w:p>
    <w:p w14:paraId="54CD444A" w14:textId="77777777" w:rsidR="00FA7C80" w:rsidRPr="002077A6" w:rsidRDefault="00FA7C80" w:rsidP="006F55A9">
      <w:pPr>
        <w:pStyle w:val="PKTpunkt"/>
        <w:keepNext/>
      </w:pPr>
      <w:r w:rsidRPr="002077A6">
        <w:t>2)</w:t>
      </w:r>
      <w:r w:rsidRPr="002077A6">
        <w:tab/>
        <w:t>w art. 51 w § 11 pkt 4 otrzymuje brzmienie:</w:t>
      </w:r>
    </w:p>
    <w:p w14:paraId="61C1A060" w14:textId="77777777" w:rsidR="00FA7C80" w:rsidRPr="002077A6" w:rsidRDefault="00FA7C80" w:rsidP="006F55A9">
      <w:pPr>
        <w:pStyle w:val="ZPKTzmpktartykuempunktem"/>
        <w:keepNext/>
      </w:pPr>
      <w:r w:rsidRPr="002077A6">
        <w:t>„4)</w:t>
      </w:r>
      <w:r w:rsidRPr="002077A6">
        <w:tab/>
        <w:t>konieczności osobistego sprawowania przez sędziego opieki nad dzieckiem własnym lub małżonka albo drugiej osoby w związku partnerskim sędziego, dzieckiem przysposobionym, dzieckiem przyjętym na wychowanie i utrzymanie, do ukończenia przez nie 8. roku życia, w przypadku:</w:t>
      </w:r>
    </w:p>
    <w:p w14:paraId="5C326661" w14:textId="77777777" w:rsidR="00FA7C80" w:rsidRPr="002077A6" w:rsidRDefault="00FA7C80" w:rsidP="00FA7C80">
      <w:pPr>
        <w:pStyle w:val="ZLITwPKTzmlitwpktartykuempunktem"/>
      </w:pPr>
      <w:r w:rsidRPr="002077A6">
        <w:t>a)</w:t>
      </w:r>
      <w:r w:rsidRPr="002077A6">
        <w:tab/>
        <w:t>nieprzewidzianego zamknięcia żłobka, klubu dziecięcego, przedszkola lub szkoły, do których dziecko uczęszcza, a także w przypadku choroby niani, z którą rodzice mają zawartą umowę uaktywniającą, o której mowa w art. 50 ustawy z dnia 4 lutego 2011 r. o opiece nad dziećmi w wieku do lat 3 (Dz. U. z 2024 r. poz. 338), lub dziennego opiekuna, sprawujących opiekę nad dzieckiem,</w:t>
      </w:r>
    </w:p>
    <w:p w14:paraId="148E7979" w14:textId="77777777" w:rsidR="00FA7C80" w:rsidRPr="002077A6" w:rsidRDefault="00FA7C80" w:rsidP="00FA7C80">
      <w:pPr>
        <w:pStyle w:val="ZLITwPKTzmlitwpktartykuempunktem"/>
      </w:pPr>
      <w:r w:rsidRPr="002077A6">
        <w:t>b)</w:t>
      </w:r>
      <w:r w:rsidRPr="002077A6">
        <w:tab/>
        <w:t xml:space="preserve">porodu lub choroby małżonka, drugiej osoby w związku partnerskim sędziego lub rodzica dziecka sędziego, stale opiekujących się dzieckiem, jeżeli poród lub </w:t>
      </w:r>
      <w:r w:rsidRPr="002077A6">
        <w:lastRenderedPageBreak/>
        <w:t>choroba uniemożliwia temu małżonkowi, drugiej osobie w związku partnerskim lub rodzicowi sprawowanie opieki nad dzieckiem,</w:t>
      </w:r>
    </w:p>
    <w:p w14:paraId="38D6CF74" w14:textId="77777777" w:rsidR="00FA7C80" w:rsidRPr="002077A6" w:rsidRDefault="00FA7C80" w:rsidP="006F55A9">
      <w:pPr>
        <w:pStyle w:val="ZLITwPKTzmlitwpktartykuempunktem"/>
        <w:keepNext/>
      </w:pPr>
      <w:r w:rsidRPr="002077A6">
        <w:t>c)</w:t>
      </w:r>
      <w:r w:rsidRPr="002077A6">
        <w:tab/>
        <w:t>pobytu małżonka, drugiej osoby w związku partnerskim sędziego lub rodzica dziecka sędziego, stale opiekujących się dzieckiem, w szpitalu lub innym zakładzie leczniczym podmiotu leczniczego wykonującego działalność leczniczą w rodzaju stacjonarne i całodobowe świadczenia zdrowotne</w:t>
      </w:r>
    </w:p>
    <w:p w14:paraId="23E16D55" w14:textId="1D109A14" w:rsidR="00FA7C80" w:rsidRPr="002077A6" w:rsidRDefault="000814A5" w:rsidP="00FA7C80">
      <w:pPr>
        <w:pStyle w:val="ZCZWSPTIRwPKTzmczciwsptirwpktartykuempunktem"/>
      </w:pPr>
      <w:r>
        <w:t>–</w:t>
      </w:r>
      <w:r>
        <w:tab/>
      </w:r>
      <w:r w:rsidR="00FA7C80" w:rsidRPr="002077A6">
        <w:t>oświadczenie sędziego.”;</w:t>
      </w:r>
    </w:p>
    <w:p w14:paraId="1A2C27B4" w14:textId="77777777" w:rsidR="00FA7C80" w:rsidRPr="002077A6" w:rsidRDefault="00FA7C80" w:rsidP="006F55A9">
      <w:pPr>
        <w:pStyle w:val="PKTpunkt"/>
        <w:keepNext/>
      </w:pPr>
      <w:r w:rsidRPr="002077A6">
        <w:t>3)</w:t>
      </w:r>
      <w:r w:rsidRPr="002077A6">
        <w:tab/>
        <w:t>w art. 90 § 3 otrzymuje brzmienie:</w:t>
      </w:r>
    </w:p>
    <w:p w14:paraId="2AFBE55B" w14:textId="77777777" w:rsidR="00FA7C80" w:rsidRPr="002077A6" w:rsidRDefault="00FA7C80" w:rsidP="00FA7C80">
      <w:pPr>
        <w:pStyle w:val="ZARTzmartartykuempunktem"/>
      </w:pPr>
      <w:r w:rsidRPr="002077A6">
        <w:t>„§ 3. Skarga nadzwyczajna nie jest dopuszczalna od wyroku ustalającego nieistnienie małżeństwa, orzekającego unieważnienie małżeństwa albo związku partnerskiego albo rozwód, jeżeli choćby jedna ze stron po uprawomocnieniu się takiego orzeczenia zawarła związek małżeński albo związek partnerski, oraz od postanowienia o przysposobieniu.”.</w:t>
      </w:r>
    </w:p>
    <w:p w14:paraId="1C9A9A0B" w14:textId="1890F622" w:rsidR="00FA7C80" w:rsidRPr="002077A6" w:rsidRDefault="00FA7C80" w:rsidP="006F55A9">
      <w:pPr>
        <w:pStyle w:val="ARTartustawynprozporzdzenia"/>
        <w:keepNext/>
      </w:pPr>
      <w:r w:rsidRPr="006F55A9">
        <w:rPr>
          <w:rStyle w:val="Ppogrubienie"/>
        </w:rPr>
        <w:t>Art. 205.</w:t>
      </w:r>
      <w:r w:rsidRPr="002077A6">
        <w:t xml:space="preserve"> W ustawie z dnia 8 grudnia 2017 r</w:t>
      </w:r>
      <w:r w:rsidR="00DF5E99">
        <w:t>.</w:t>
      </w:r>
      <w:r w:rsidRPr="002077A6">
        <w:t xml:space="preserve"> o Służbie Ochrony Państwa (Dz. U. z 2024 r. poz. 325 i 1222</w:t>
      </w:r>
      <w:r w:rsidR="000814A5">
        <w:t>)</w:t>
      </w:r>
      <w:r w:rsidR="004A0B14">
        <w:t xml:space="preserve"> </w:t>
      </w:r>
      <w:r w:rsidRPr="002077A6">
        <w:t>wprowadza się następujące zmiany:</w:t>
      </w:r>
    </w:p>
    <w:p w14:paraId="7214647F" w14:textId="77777777" w:rsidR="00FA7C80" w:rsidRPr="002077A6" w:rsidRDefault="00FA7C80" w:rsidP="006F55A9">
      <w:pPr>
        <w:pStyle w:val="PKTpunkt"/>
        <w:keepNext/>
      </w:pPr>
      <w:r w:rsidRPr="002077A6">
        <w:t>1)</w:t>
      </w:r>
      <w:r w:rsidRPr="002077A6">
        <w:tab/>
        <w:t>w art. 137 ust. 1 otrzymuje brzmienie:</w:t>
      </w:r>
    </w:p>
    <w:p w14:paraId="13604770" w14:textId="4B11A6E1" w:rsidR="00FA7C80" w:rsidRPr="002077A6" w:rsidRDefault="00FA7C80" w:rsidP="00FA7C80">
      <w:pPr>
        <w:pStyle w:val="ZUSTzmustartykuempunktem"/>
      </w:pPr>
      <w:r w:rsidRPr="002077A6">
        <w:t xml:space="preserve">„1. </w:t>
      </w:r>
      <w:r w:rsidRPr="002077A6">
        <w:tab/>
        <w:t>Funkcjonariusz jest obowiązany złożyć oświadczenie o swoim stanie majątkowym, w tym o majątku objętym małżeńską wspólnością majątkową albo partnerską wspólnością majątkową, przy nawiązywaniu lub rozwiązywaniu stosunku służbowego, corocznie oraz na żądanie Komendanta SOP lub osoby przez niego upoważnionej. Oświadczenie to powinno zawierać informacje o źródłach i wysokości uzyskanych przychodów, posiadanych zasobach pieniężnych, nieruchomościach, udziałach i akcjach w spółkach prawa handlowego, a ponadto o nabytym przez tę osobę albo jej małżonka albo jej drugą osobę w związku partnerskim od Skarbu Państwa, innej państwowej osoby prawnej, gminy, związku międzygminnego, powiatu, związku powiatów, związku powiatowo</w:t>
      </w:r>
      <w:r w:rsidR="000814A5">
        <w:t>–</w:t>
      </w:r>
      <w:r w:rsidRPr="002077A6">
        <w:t>gminnego lub związku metropolitalnego mieniu, które podlegało zbyciu w drodze przetargu. Oświadczenie to powinno również zawierać dane dotyczące prowadzenia działalności gospodarczej oraz pełnienia funkcji w spółkach prawa handlowego lub spółdzielniach, z wyjątkiem funkcji w radzie nadzorczej spółdzielni mieszkaniowej.”;</w:t>
      </w:r>
    </w:p>
    <w:p w14:paraId="6FA14B5B" w14:textId="77777777" w:rsidR="00FA7C80" w:rsidRPr="002077A6" w:rsidRDefault="00FA7C80" w:rsidP="006F55A9">
      <w:pPr>
        <w:pStyle w:val="PKTpunkt"/>
        <w:keepNext/>
      </w:pPr>
      <w:r w:rsidRPr="002077A6">
        <w:t>2)</w:t>
      </w:r>
      <w:r w:rsidRPr="002077A6">
        <w:tab/>
        <w:t>w art. 153 w ust. 1 pkt 1 i 2  otrzymują brzmienie:</w:t>
      </w:r>
    </w:p>
    <w:p w14:paraId="19D4E0B1" w14:textId="77777777" w:rsidR="00FA7C80" w:rsidRPr="002077A6" w:rsidRDefault="00FA7C80" w:rsidP="00FA7C80">
      <w:pPr>
        <w:pStyle w:val="ZPKTzmpktartykuempunktem"/>
      </w:pPr>
      <w:r w:rsidRPr="002077A6">
        <w:t>„1)</w:t>
      </w:r>
      <w:r w:rsidRPr="002077A6">
        <w:tab/>
        <w:t xml:space="preserve">2 dni w przypadku zawarcia związku małżeńskiego albo związku partnerskiego przez funkcjonariusza, urodzenia się dziecka własnego albo drugiej osoby w </w:t>
      </w:r>
      <w:r w:rsidRPr="002077A6">
        <w:lastRenderedPageBreak/>
        <w:t>związku partnerskim, zgonu i pogrzebu małżonka albo drugiej osoby w związku partnerskim, dziecka własnego albo drugiej osoby w związku partnerskim, ojca, matki, ojczyma lub macochy funkcjonariusza lub osoby, z którą rodzic funkcjonariusza pozostaje w związku partnerskim;</w:t>
      </w:r>
    </w:p>
    <w:p w14:paraId="16BC98E1" w14:textId="31077A40" w:rsidR="00FA7C80" w:rsidRPr="002077A6" w:rsidRDefault="00FA7C80" w:rsidP="00FA7C80">
      <w:pPr>
        <w:pStyle w:val="ZPKTzmpktartykuempunktem"/>
      </w:pPr>
      <w:r w:rsidRPr="002077A6">
        <w:t>2)</w:t>
      </w:r>
      <w:r w:rsidRPr="002077A6">
        <w:tab/>
        <w:t>1 dnia w przypadku ślubu dziecka własnego, przysposobionego, pasierba, dziecka drugiej osoby w związku partnerskim, dziecka obcego przyjętego na wychowanie i utrzymanie, w tym także w ramach rodziny zastępczej, a także z powodu pogrzebu rodzeństwa, teściów, dziadków i opiekunów oraz innej osoby pozostającej na utrzymaniu funkcjonariusza lub pod jego bezpośrednią opieką.”;</w:t>
      </w:r>
    </w:p>
    <w:p w14:paraId="5C41BA84" w14:textId="77777777" w:rsidR="00FA7C80" w:rsidRPr="002077A6" w:rsidRDefault="00FA7C80" w:rsidP="006F55A9">
      <w:pPr>
        <w:pStyle w:val="PKTpunkt"/>
        <w:keepNext/>
      </w:pPr>
      <w:r w:rsidRPr="002077A6">
        <w:t>3)</w:t>
      </w:r>
      <w:r w:rsidRPr="002077A6">
        <w:tab/>
        <w:t>w art. 172a ust. 3 otrzymuje brzmienie:</w:t>
      </w:r>
    </w:p>
    <w:p w14:paraId="609D3E6E" w14:textId="77777777" w:rsidR="00FA7C80" w:rsidRPr="002077A6" w:rsidRDefault="00FA7C80" w:rsidP="00FA7C80">
      <w:pPr>
        <w:pStyle w:val="ZUSTzmustartykuempunktem"/>
      </w:pPr>
      <w:r w:rsidRPr="002077A6">
        <w:t xml:space="preserve">„3. </w:t>
      </w:r>
      <w:r w:rsidRPr="002077A6">
        <w:tab/>
        <w:t>Rekompensatę pieniężną, o której mowa w art. 172 ust. 1 pkt 6, należną zmarłemu lub zaginionemu funkcjonariuszowi wypłaca się jego małżonkowi albo drugiej osobie w związku partnerskim lub członkom rodziny uprawnionym do policyjnej renty rodzinnej. Wypłata rekompensaty pieniężnej następuje niezwłocznie po stwierdzeniu wygaśnięcia stosunku służbowego.”;</w:t>
      </w:r>
    </w:p>
    <w:p w14:paraId="0B70F20F" w14:textId="77777777" w:rsidR="00FA7C80" w:rsidRPr="002077A6" w:rsidRDefault="00FA7C80" w:rsidP="006F55A9">
      <w:pPr>
        <w:pStyle w:val="PKTpunkt"/>
        <w:keepNext/>
      </w:pPr>
      <w:r w:rsidRPr="002077A6">
        <w:t>4)</w:t>
      </w:r>
      <w:r w:rsidRPr="002077A6">
        <w:tab/>
        <w:t>w art. 174 ust. 6 otrzymuje brzmienie:</w:t>
      </w:r>
    </w:p>
    <w:p w14:paraId="0702D2BD" w14:textId="77777777" w:rsidR="00FA7C80" w:rsidRPr="002077A6" w:rsidRDefault="00FA7C80" w:rsidP="00FA7C80">
      <w:pPr>
        <w:pStyle w:val="ZUSTzmustartykuempunktem"/>
      </w:pPr>
      <w:r w:rsidRPr="002077A6">
        <w:t xml:space="preserve">„6. </w:t>
      </w:r>
      <w:r w:rsidRPr="002077A6">
        <w:tab/>
        <w:t>Nagrodę roczną przysługującą zmarłemu lub zaginionemu funkcjonariuszowi wypłaca się małżonkowi albo drugiej osobie w związku partnerskim lub członkom rodziny uprawnionym do policyjnej renty rodzinnej. Wypłata nagrody rocznej następuje niezwłocznie po stwierdzeniu wygaśnięcia stosunku służbowego.”;</w:t>
      </w:r>
    </w:p>
    <w:p w14:paraId="125B535C" w14:textId="39168A41" w:rsidR="00FA7C80" w:rsidRPr="002077A6" w:rsidRDefault="00FA7C80" w:rsidP="006F55A9">
      <w:pPr>
        <w:pStyle w:val="PKTpunkt"/>
        <w:keepNext/>
      </w:pPr>
      <w:r w:rsidRPr="002077A6">
        <w:t>5)</w:t>
      </w:r>
      <w:r w:rsidRPr="002077A6">
        <w:tab/>
        <w:t>w art. 178 w ust. 5 pkt 1</w:t>
      </w:r>
      <w:r w:rsidR="000814A5">
        <w:t>–</w:t>
      </w:r>
      <w:r w:rsidRPr="002077A6">
        <w:t>3  otrzymują brzmienie:</w:t>
      </w:r>
    </w:p>
    <w:p w14:paraId="5499BAD3" w14:textId="77777777" w:rsidR="00FA7C80" w:rsidRPr="002077A6" w:rsidRDefault="00FA7C80" w:rsidP="00FA7C80">
      <w:pPr>
        <w:pStyle w:val="ZPKTzmpktartykuempunktem"/>
      </w:pPr>
      <w:r w:rsidRPr="002077A6">
        <w:t>„1)</w:t>
      </w:r>
      <w:r w:rsidRPr="002077A6">
        <w:tab/>
        <w:t>małżonek albo druga osoba w związku partnerskim;</w:t>
      </w:r>
    </w:p>
    <w:p w14:paraId="28A118A8" w14:textId="77777777" w:rsidR="00FA7C80" w:rsidRPr="002077A6" w:rsidRDefault="00FA7C80" w:rsidP="00FA7C80">
      <w:pPr>
        <w:pStyle w:val="ZPKTzmpktartykuempunktem"/>
      </w:pPr>
      <w:r w:rsidRPr="002077A6">
        <w:t>2)</w:t>
      </w:r>
      <w:r w:rsidRPr="002077A6">
        <w:tab/>
        <w:t>dzieci własne lub małżonka albo drugiej osoby w związku partnerskim, przysposobione lub przyjęte na wychowanie w ramach rodziny zastępczej, pozostające na jego utrzymaniu, nie dłużej jednak niż do ukończenia przez nie 25. roku życia;</w:t>
      </w:r>
    </w:p>
    <w:p w14:paraId="473B9D01" w14:textId="77777777" w:rsidR="00FA7C80" w:rsidRPr="002077A6" w:rsidRDefault="00FA7C80" w:rsidP="00FA7C80">
      <w:pPr>
        <w:pStyle w:val="ZPKTzmpktartykuempunktem"/>
      </w:pPr>
      <w:r w:rsidRPr="002077A6">
        <w:t>3)</w:t>
      </w:r>
      <w:r w:rsidRPr="002077A6">
        <w:tab/>
        <w:t>rodzice funkcjonariusza i jego małżonka będący na jego wyłącznym utrzymaniu lub jeżeli ze względu na wiek, inwalidztwo albo inne okoliczności są niezdolni do wykonywania zatrudnienia; za rodziców uważa się również ojczyma i macochę oraz osoby przysposabiające i osoby, z którymi rodzic pozostaje w związku partnerskim.”;</w:t>
      </w:r>
    </w:p>
    <w:p w14:paraId="5502FD23" w14:textId="77777777" w:rsidR="00FA7C80" w:rsidRPr="002077A6" w:rsidRDefault="00FA7C80" w:rsidP="006F55A9">
      <w:pPr>
        <w:pStyle w:val="PKTpunkt"/>
        <w:keepNext/>
      </w:pPr>
      <w:r w:rsidRPr="002077A6">
        <w:lastRenderedPageBreak/>
        <w:t>6)</w:t>
      </w:r>
      <w:r w:rsidRPr="002077A6">
        <w:tab/>
        <w:t>w art. 180 ust. 2  otrzymuje brzmienie:</w:t>
      </w:r>
    </w:p>
    <w:p w14:paraId="6EB61662" w14:textId="0C3F45B4" w:rsidR="00FA7C80" w:rsidRPr="002077A6" w:rsidRDefault="00FA7C80" w:rsidP="00FA7C80">
      <w:pPr>
        <w:pStyle w:val="ZUSTzmustartykuempunktem"/>
      </w:pPr>
      <w:r w:rsidRPr="002077A6">
        <w:t>„2. Pomoc finansowa na uzyskanie lokalu mieszkalnego nie przysługuje funkcjonariuszowi, którego małżonek albo druga osoba w związku partnerskim otrzymała lokal mieszkalny na podstawie decyzji administracyjnej o przydziale, pomoc finansową na uzyskanie lokalu w innych służbach, odprawę mieszkaniową lub ekwiwalent pieniężny w zamian za rezygnację z lokalu mieszkalnego.”;</w:t>
      </w:r>
    </w:p>
    <w:p w14:paraId="5A85924E" w14:textId="38C1AF48" w:rsidR="00FA7C80" w:rsidRPr="002077A6" w:rsidRDefault="00FA7C80" w:rsidP="006F55A9">
      <w:pPr>
        <w:pStyle w:val="PKTpunkt"/>
        <w:keepNext/>
      </w:pPr>
      <w:r w:rsidRPr="002077A6">
        <w:t>7)</w:t>
      </w:r>
      <w:r w:rsidRPr="002077A6">
        <w:tab/>
        <w:t>w art. 181 pkt 3</w:t>
      </w:r>
      <w:r w:rsidR="000814A5">
        <w:t>–</w:t>
      </w:r>
      <w:r w:rsidRPr="002077A6">
        <w:t>4 otrzymują brzmienie:</w:t>
      </w:r>
    </w:p>
    <w:p w14:paraId="514A98F8" w14:textId="77777777" w:rsidR="00FA7C80" w:rsidRPr="002077A6" w:rsidRDefault="00FA7C80" w:rsidP="00FA7C80">
      <w:pPr>
        <w:pStyle w:val="ZPKTzmpktartykuempunktem"/>
      </w:pPr>
      <w:r w:rsidRPr="002077A6">
        <w:t>„3)</w:t>
      </w:r>
      <w:r w:rsidRPr="002077A6">
        <w:tab/>
        <w:t>którego małżonek albo druga osoba w związku partnerskim posiada lokal mieszkalny lub dom określony w pkt 2;</w:t>
      </w:r>
    </w:p>
    <w:p w14:paraId="35DB4BBE" w14:textId="77777777" w:rsidR="00FA7C80" w:rsidRPr="002077A6" w:rsidRDefault="00FA7C80" w:rsidP="00FA7C80">
      <w:pPr>
        <w:pStyle w:val="ZPKTzmpktartykuempunktem"/>
      </w:pPr>
      <w:r w:rsidRPr="002077A6">
        <w:t>4)</w:t>
      </w:r>
      <w:r w:rsidRPr="002077A6">
        <w:tab/>
        <w:t>w razie zbycia przez niego lub jego małżonka albo drugą osobę w związku partnerskim własnościowego prawa do spółdzielczego lokalu mieszkalnego stanowiącego odrębną nieruchomość albo domu, o którym mowa w pkt 2.”;</w:t>
      </w:r>
    </w:p>
    <w:p w14:paraId="38F59636" w14:textId="1091D0BB" w:rsidR="00FA7C80" w:rsidRPr="002077A6" w:rsidRDefault="00FA7C80" w:rsidP="006F55A9">
      <w:pPr>
        <w:pStyle w:val="PKTpunkt"/>
        <w:keepNext/>
      </w:pPr>
      <w:r w:rsidRPr="002077A6">
        <w:t>8)</w:t>
      </w:r>
      <w:r w:rsidRPr="002077A6">
        <w:tab/>
        <w:t>w art. 182 w ust. 1 pkt 8</w:t>
      </w:r>
      <w:r w:rsidR="000814A5">
        <w:t>–</w:t>
      </w:r>
      <w:r w:rsidRPr="002077A6">
        <w:t>9 otrzymują brzmienie:</w:t>
      </w:r>
    </w:p>
    <w:p w14:paraId="40905575" w14:textId="77777777" w:rsidR="00FA7C80" w:rsidRPr="002077A6" w:rsidRDefault="00FA7C80" w:rsidP="00FA7C80">
      <w:pPr>
        <w:pStyle w:val="ZPKTzmpktartykuempunktem"/>
      </w:pPr>
      <w:r w:rsidRPr="002077A6">
        <w:t>„8)</w:t>
      </w:r>
      <w:r w:rsidRPr="002077A6">
        <w:tab/>
        <w:t>przysługuje jemu lub jego małżonkowi albo drugiej osobie w związku partnerskim tytuł prawny do innego lokalu, o którym mowa w art. 178 ust. 6; w takim przypadku osobom tym przysługuje prawo wyboru jednego z zajmowanych lokali;</w:t>
      </w:r>
    </w:p>
    <w:p w14:paraId="7C2B3A0C" w14:textId="77777777" w:rsidR="00FA7C80" w:rsidRPr="002077A6" w:rsidRDefault="00FA7C80" w:rsidP="00FA7C80">
      <w:pPr>
        <w:pStyle w:val="ZPKTzmpktartykuempunktem"/>
      </w:pPr>
      <w:r w:rsidRPr="002077A6">
        <w:t>9)</w:t>
      </w:r>
      <w:r w:rsidRPr="002077A6">
        <w:tab/>
        <w:t>w miejscu pełnienia służby lub miejscowości pobliskiej on lub jego małżonek albo druga osoba w związku partnerskim uzyskali inny lokal mieszkalny lub dom o powierzchni mieszkalnej odpowiadającej co najmniej przysługującym funkcjonariuszowi i członkom jego rodziny normom zaludnienia;”;</w:t>
      </w:r>
    </w:p>
    <w:p w14:paraId="215EE8AE" w14:textId="77777777" w:rsidR="00FA7C80" w:rsidRPr="002077A6" w:rsidRDefault="00FA7C80" w:rsidP="006F55A9">
      <w:pPr>
        <w:pStyle w:val="PKTpunkt"/>
        <w:keepNext/>
      </w:pPr>
      <w:r w:rsidRPr="002077A6">
        <w:t>9)</w:t>
      </w:r>
      <w:r w:rsidRPr="002077A6">
        <w:tab/>
        <w:t>w art. 189:</w:t>
      </w:r>
    </w:p>
    <w:p w14:paraId="51111AAD" w14:textId="77777777" w:rsidR="00FA7C80" w:rsidRPr="002077A6" w:rsidRDefault="00FA7C80" w:rsidP="006F55A9">
      <w:pPr>
        <w:pStyle w:val="LITlitera"/>
        <w:keepNext/>
      </w:pPr>
      <w:r w:rsidRPr="002077A6">
        <w:t>a)</w:t>
      </w:r>
      <w:r w:rsidRPr="002077A6">
        <w:tab/>
        <w:t>w ust. 1 pkt 1  otrzymuje brzmienie:</w:t>
      </w:r>
    </w:p>
    <w:p w14:paraId="183932EC" w14:textId="5EB783D0" w:rsidR="00FA7C80" w:rsidRPr="002077A6" w:rsidRDefault="00FA7C80" w:rsidP="00FA7C80">
      <w:pPr>
        <w:pStyle w:val="ZLITPKTzmpktliter"/>
      </w:pPr>
      <w:r w:rsidRPr="002077A6">
        <w:t>„1)</w:t>
      </w:r>
      <w:r w:rsidRPr="002077A6">
        <w:tab/>
        <w:t xml:space="preserve">małżonkowi, drugiej osobie w związku partnerskim, dzieciom, wnukom, rodzeństwu lub rodzicom </w:t>
      </w:r>
      <w:r w:rsidR="000814A5">
        <w:t>–</w:t>
      </w:r>
      <w:r w:rsidRPr="002077A6">
        <w:t xml:space="preserve"> w wysokości 4000 zł;”,</w:t>
      </w:r>
    </w:p>
    <w:p w14:paraId="65633391" w14:textId="4E5FCB2D" w:rsidR="00FA7C80" w:rsidRPr="002077A6" w:rsidRDefault="00FA7C80" w:rsidP="006F55A9">
      <w:pPr>
        <w:pStyle w:val="LITlitera"/>
        <w:keepNext/>
      </w:pPr>
      <w:r w:rsidRPr="002077A6">
        <w:t>b)</w:t>
      </w:r>
      <w:r w:rsidRPr="002077A6">
        <w:tab/>
      </w:r>
      <w:r w:rsidR="004A0B14">
        <w:t xml:space="preserve">w </w:t>
      </w:r>
      <w:r w:rsidRPr="002077A6">
        <w:t>ust. 2  wprowadzenie do wyliczenia otrzymuje brzmienie:</w:t>
      </w:r>
    </w:p>
    <w:p w14:paraId="29BE257B" w14:textId="7261CB93" w:rsidR="00FA7C80" w:rsidRPr="002077A6" w:rsidRDefault="00FA7C80" w:rsidP="00FA7C80">
      <w:pPr>
        <w:pStyle w:val="ZLITUSTzmustliter"/>
      </w:pPr>
      <w:r w:rsidRPr="002077A6">
        <w:t>„Osobie, która pokryła koszty pogrzebu małżonka, drugiej osoby w związku partnerskim, zstępnych, wstępnych i rodzeństwa funkcjonariusza, przysługuje zasiłek pogrzebowy:”;</w:t>
      </w:r>
    </w:p>
    <w:p w14:paraId="7EB0B76C" w14:textId="77777777" w:rsidR="00FA7C80" w:rsidRPr="002077A6" w:rsidRDefault="00FA7C80" w:rsidP="006F55A9">
      <w:pPr>
        <w:pStyle w:val="PKTpunkt"/>
        <w:keepNext/>
      </w:pPr>
      <w:r w:rsidRPr="002077A6">
        <w:t>10)</w:t>
      </w:r>
      <w:r w:rsidRPr="002077A6">
        <w:tab/>
        <w:t>w art. 190 ust. 2 otrzymuje brzmienie:</w:t>
      </w:r>
    </w:p>
    <w:p w14:paraId="5C799EF9" w14:textId="2CCBC7A8" w:rsidR="00FA7C80" w:rsidRPr="002077A6" w:rsidRDefault="00FA7C80" w:rsidP="00FA7C80">
      <w:pPr>
        <w:pStyle w:val="ZUSTzmustartykuempunktem"/>
      </w:pPr>
      <w:r w:rsidRPr="002077A6">
        <w:t xml:space="preserve">„2. Odprawa oraz należności, o których mowa w ust. 1, przysługują małżonkowi albo drugiej osobie w związku partnerskim, który w dniu śmierci funkcjonariusza pozostawał z nim we wspólności małżeńskiej albo wspólności partnerskiej, a w razie braku małżonka albo drugiej osoby w związku partnerskim </w:t>
      </w:r>
      <w:r w:rsidR="000814A5">
        <w:t>–</w:t>
      </w:r>
      <w:r w:rsidRPr="002077A6">
        <w:t xml:space="preserve"> dzieciom, wnukom, </w:t>
      </w:r>
      <w:r w:rsidRPr="002077A6">
        <w:lastRenderedPageBreak/>
        <w:t>rodzeństwu i rodzicom, jeżeli w dniu śmierci funkcjonariusza spełniali warunki wymagane do uzyskania renty rodzinnej określone przepisami ustawy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w:t>
      </w:r>
      <w:r w:rsidR="000814A5">
        <w:t>–</w:t>
      </w:r>
      <w:r w:rsidRPr="002077A6">
        <w:t>Skarbowej i Służby Więziennej oraz ich rodzin.”;</w:t>
      </w:r>
    </w:p>
    <w:p w14:paraId="40D4904C" w14:textId="2FF595EA" w:rsidR="00FA7C80" w:rsidRPr="002077A6" w:rsidRDefault="00FA7C80" w:rsidP="006F55A9">
      <w:pPr>
        <w:pStyle w:val="PKTpunkt"/>
        <w:keepNext/>
      </w:pPr>
      <w:r w:rsidRPr="002077A6">
        <w:t>11)</w:t>
      </w:r>
      <w:r w:rsidRPr="002077A6">
        <w:tab/>
        <w:t>w art. 194 w ust. 2 pkt 4</w:t>
      </w:r>
      <w:r w:rsidR="000814A5">
        <w:t>–</w:t>
      </w:r>
      <w:r w:rsidRPr="002077A6">
        <w:t>5 otrzymuj</w:t>
      </w:r>
      <w:r w:rsidR="004A0B14">
        <w:t>ą</w:t>
      </w:r>
      <w:r w:rsidRPr="002077A6">
        <w:t xml:space="preserve"> brzmienie:</w:t>
      </w:r>
    </w:p>
    <w:p w14:paraId="35B08548" w14:textId="77777777" w:rsidR="00FA7C80" w:rsidRPr="002077A6" w:rsidRDefault="00FA7C80" w:rsidP="00FA7C80">
      <w:pPr>
        <w:pStyle w:val="ZPKTzmpktartykuempunktem"/>
      </w:pPr>
      <w:r w:rsidRPr="002077A6">
        <w:t>„4)</w:t>
      </w:r>
      <w:r w:rsidRPr="002077A6">
        <w:tab/>
        <w:t>konieczności osobistego sprawowania opieki nad chorym członkiem rodziny; za członków rodziny uważa się małżonka, drugą osobę w związku partnerskim, rodziców, rodzica dziecka funkcjonariusza, ojczyma, macochę, osobę, z którą rodzic pozostaje w związku partnerskim, teściów, dziadków, wnuki, rodzeństwo oraz dzieci w wieku powyżej 14 lat, jeżeli pozostają we wspólnym gospodarstwie domowym z funkcjonariuszem w okresie sprawowania nad nimi opieki;</w:t>
      </w:r>
    </w:p>
    <w:p w14:paraId="4FF5F48C" w14:textId="77777777" w:rsidR="00FA7C80" w:rsidRPr="002077A6" w:rsidRDefault="00FA7C80" w:rsidP="006F55A9">
      <w:pPr>
        <w:pStyle w:val="ZPKTzmpktartykuempunktem"/>
        <w:keepNext/>
      </w:pPr>
      <w:r w:rsidRPr="002077A6">
        <w:t>5)</w:t>
      </w:r>
      <w:r w:rsidRPr="002077A6">
        <w:tab/>
        <w:t>konieczności osobistego sprawowania opieki nad dzieckiem własnym lub małżonka albo drugiej osoby w związku partnerskim funkcjonariusza, dzieckiem przysposobionym, dzieckiem przyjętym na wychowanie i utrzymanie, do ukończenia przez nie 8. roku życia, w przypadku:</w:t>
      </w:r>
    </w:p>
    <w:p w14:paraId="29B36D16" w14:textId="77777777" w:rsidR="00FA7C80" w:rsidRPr="002077A6" w:rsidRDefault="00FA7C80" w:rsidP="00FA7C80">
      <w:pPr>
        <w:pStyle w:val="ZLITwPKTzmlitwpktartykuempunktem"/>
      </w:pPr>
      <w:r w:rsidRPr="002077A6">
        <w:t>a)</w:t>
      </w:r>
      <w:r w:rsidRPr="002077A6">
        <w:tab/>
        <w:t>nieprzewidzianego zamknięcia żłobka, klubu dziecięcego, przedszkola lub szkoły, do których dziecko uczęszcza, a także w przypadku choroby niani, z którą rodzice mają zawartą umowę uaktywniającą, o której mowa w art. 50 ustawy z dnia 4 lutego 2011 r. o opiece nad dziećmi w wieku do lat 3 (Dz. U. z 2023 r. poz. 204 i 1429), lub dziennego opiekuna, sprawujących opiekę nad dzieckiem,</w:t>
      </w:r>
    </w:p>
    <w:p w14:paraId="636CB0BE" w14:textId="77777777" w:rsidR="00FA7C80" w:rsidRPr="002077A6" w:rsidRDefault="00FA7C80" w:rsidP="00FA7C80">
      <w:pPr>
        <w:pStyle w:val="ZLITwPKTzmlitwpktartykuempunktem"/>
      </w:pPr>
      <w:r w:rsidRPr="002077A6">
        <w:t>b)</w:t>
      </w:r>
      <w:r w:rsidRPr="002077A6">
        <w:tab/>
        <w:t>porodu lub choroby małżonka albo drugiej osoby w związku partnerskim funkcjonariusza lub rodzica dziecka funkcjonariusza, stale opiekujących się dzieckiem, jeżeli poród lub choroba uniemożliwia temu małżonkowi albo drugiej osobie w związku partnerskim lub rodzicowi sprawowanie opieki nad dzieckiem,</w:t>
      </w:r>
    </w:p>
    <w:p w14:paraId="5BC55B5D" w14:textId="77777777" w:rsidR="00FA7C80" w:rsidRPr="002077A6" w:rsidRDefault="00FA7C80" w:rsidP="00FA7C80">
      <w:pPr>
        <w:pStyle w:val="ZLITwPKTzmlitwpktartykuempunktem"/>
      </w:pPr>
      <w:r w:rsidRPr="002077A6">
        <w:t>c)</w:t>
      </w:r>
      <w:r w:rsidRPr="002077A6">
        <w:tab/>
        <w:t xml:space="preserve">pobytu małżonka albo drugiej osoby w związku partnerskim funkcjonariusza lub rodzica dziecka funkcjonariusza, stale opiekujących się dzieckiem, w szpitalu lub innym zakładzie leczniczym podmiotu leczniczego wykonującego </w:t>
      </w:r>
      <w:r w:rsidRPr="002077A6">
        <w:lastRenderedPageBreak/>
        <w:t>działalność leczniczą w rodzaju stacjonarne i całodobowe świadczenia zdrowotne.”;</w:t>
      </w:r>
    </w:p>
    <w:p w14:paraId="3D4EDFAB" w14:textId="7A312C2A" w:rsidR="00FA7C80" w:rsidRPr="002077A6" w:rsidRDefault="00FA7C80" w:rsidP="006F55A9">
      <w:pPr>
        <w:pStyle w:val="PKTpunkt"/>
        <w:keepNext/>
      </w:pPr>
      <w:r w:rsidRPr="002077A6">
        <w:t>12)</w:t>
      </w:r>
      <w:r w:rsidRPr="002077A6">
        <w:tab/>
        <w:t>w art. 227 w ust. 5 pkt 2</w:t>
      </w:r>
      <w:r w:rsidR="000814A5">
        <w:t>–</w:t>
      </w:r>
      <w:r w:rsidRPr="002077A6">
        <w:t>2a otrzymuje brzmienie:</w:t>
      </w:r>
    </w:p>
    <w:p w14:paraId="15E777A5" w14:textId="77777777" w:rsidR="00FA7C80" w:rsidRPr="002077A6" w:rsidRDefault="00FA7C80" w:rsidP="00FA7C80">
      <w:pPr>
        <w:pStyle w:val="ZPKTzmpktartykuempunktem"/>
      </w:pPr>
      <w:r w:rsidRPr="002077A6">
        <w:t>„2)</w:t>
      </w:r>
      <w:r w:rsidRPr="002077A6">
        <w:tab/>
        <w:t>jest małżonkiem albo drugą osobą w związku partnerskim obwinionego, jego obrońcy lub pokrzywdzonego albo pozostaje we wspólnym pożyciu z jedną z tych osób;</w:t>
      </w:r>
    </w:p>
    <w:p w14:paraId="6BE5A438" w14:textId="77777777" w:rsidR="00FA7C80" w:rsidRPr="002077A6" w:rsidRDefault="00FA7C80" w:rsidP="00FA7C80">
      <w:pPr>
        <w:pStyle w:val="ZPKTzmpktartykuempunktem"/>
      </w:pPr>
      <w:r w:rsidRPr="002077A6">
        <w:t>2a)</w:t>
      </w:r>
      <w:r w:rsidRPr="002077A6">
        <w:tab/>
        <w:t>jest krewnym lub powinowatym obwinionego lub pokrzywdzonego w linii prostej, a w linii bocznej do stopnia pokrewieństwa między dziećmi rodzeństwa osób wymienionych w pkt 2, albo jest krewnym drugiej osoby w związku partnerskim obwinionego lub pokrzywdzonego w linii prostej, a w linii bocznej do stopnia pokrewieństwa pomiędzy dziećmi rodzeństwa osób wymienionych w pkt 2 albo jest związany z jedną z tych osób węzłem przysposobienia, opieki lub kurateli;”;</w:t>
      </w:r>
    </w:p>
    <w:p w14:paraId="63D9E9C9" w14:textId="77777777" w:rsidR="00FA7C80" w:rsidRPr="002077A6" w:rsidRDefault="00FA7C80" w:rsidP="006F55A9">
      <w:pPr>
        <w:pStyle w:val="PKTpunkt"/>
        <w:keepNext/>
      </w:pPr>
      <w:r w:rsidRPr="002077A6">
        <w:t>13)</w:t>
      </w:r>
      <w:r w:rsidRPr="002077A6">
        <w:tab/>
        <w:t>w art. 234 ust. 2e otrzymuje brzmienie:</w:t>
      </w:r>
    </w:p>
    <w:p w14:paraId="39EA9E29" w14:textId="77777777" w:rsidR="00FA7C80" w:rsidRPr="002077A6" w:rsidRDefault="00FA7C80" w:rsidP="00FA7C80">
      <w:pPr>
        <w:pStyle w:val="ZUSTzmustartykuempunktem"/>
      </w:pPr>
      <w:r w:rsidRPr="002077A6">
        <w:t xml:space="preserve">„2e. </w:t>
      </w:r>
      <w:r w:rsidRPr="002077A6">
        <w:tab/>
        <w:t>Sprostowanie omyłek pisarskich i rachunkowych następuje z urzędu albo na wniosek pokrzywdzonego, ukaranego lub obwinionego albo, w przypadku jego śmierci, na wniosek jego małżonka, drugiej osoby w związku partnerskim, krewnych w linii prostej, rodzeństwa, przysposabiającego lub przysposobionego.”;</w:t>
      </w:r>
    </w:p>
    <w:p w14:paraId="78C25213" w14:textId="77777777" w:rsidR="00FA7C80" w:rsidRPr="002077A6" w:rsidRDefault="00FA7C80" w:rsidP="006F55A9">
      <w:pPr>
        <w:pStyle w:val="PKTpunkt"/>
        <w:keepNext/>
      </w:pPr>
      <w:r w:rsidRPr="002077A6">
        <w:t>14)</w:t>
      </w:r>
      <w:r w:rsidRPr="002077A6">
        <w:tab/>
        <w:t>w art. 242:</w:t>
      </w:r>
    </w:p>
    <w:p w14:paraId="51D3922C" w14:textId="77777777" w:rsidR="00FA7C80" w:rsidRPr="002077A6" w:rsidRDefault="00FA7C80" w:rsidP="006F55A9">
      <w:pPr>
        <w:pStyle w:val="LITlitera"/>
        <w:keepNext/>
      </w:pPr>
      <w:r w:rsidRPr="002077A6">
        <w:t>a)</w:t>
      </w:r>
      <w:r w:rsidRPr="002077A6">
        <w:tab/>
        <w:t xml:space="preserve"> ust. 2 otrzymuje brzmienie:</w:t>
      </w:r>
    </w:p>
    <w:p w14:paraId="3C9B71C9" w14:textId="77777777" w:rsidR="00FA7C80" w:rsidRPr="002077A6" w:rsidRDefault="00FA7C80" w:rsidP="00FA7C80">
      <w:pPr>
        <w:pStyle w:val="ZLITUSTzmustliter"/>
      </w:pPr>
      <w:r w:rsidRPr="002077A6">
        <w:t xml:space="preserve">„2. </w:t>
      </w:r>
      <w:r w:rsidRPr="002077A6">
        <w:tab/>
        <w:t>Postępowanie dyscyplinarne wznawia się na wniosek ukaranego lub obwinionego albo, w przypadku jego śmierci, na wniosek jego małżonka, drugiej osoby w związku partnerskim, krewnych w linii prostej, rodzeństwa, przysposabiającego lub przysposobionego oraz rzecznika dyscyplinarnego, jeżeli w wyniku orzeczenia Trybunału Konstytucyjnego stracił moc lub uległ zmianie przepis prawny będący podstawą wydania orzeczenia dyscyplinarnego.”,</w:t>
      </w:r>
    </w:p>
    <w:p w14:paraId="3268F0A8" w14:textId="77777777" w:rsidR="00FA7C80" w:rsidRPr="002077A6" w:rsidRDefault="00FA7C80" w:rsidP="006F55A9">
      <w:pPr>
        <w:pStyle w:val="PKTpunkt"/>
        <w:keepNext/>
      </w:pPr>
      <w:r w:rsidRPr="002077A6">
        <w:t>b)</w:t>
      </w:r>
      <w:r w:rsidRPr="002077A6">
        <w:tab/>
        <w:t xml:space="preserve"> ust. 6 otrzymuje brzmienie:</w:t>
      </w:r>
    </w:p>
    <w:p w14:paraId="7EE51F30" w14:textId="77777777" w:rsidR="00FA7C80" w:rsidRPr="002077A6" w:rsidRDefault="00FA7C80" w:rsidP="00FA7C80">
      <w:pPr>
        <w:pStyle w:val="ZUSTzmustartykuempunktem"/>
      </w:pPr>
      <w:r w:rsidRPr="002077A6">
        <w:t xml:space="preserve">„6. </w:t>
      </w:r>
      <w:r w:rsidRPr="002077A6">
        <w:tab/>
        <w:t>Przełożony dyscyplinarny, który wydał prawomocne orzeczenie dyscyplinarne, wznawia postępowanie dyscyplinarne z urzędu albo na wniosek ukaranego lub obwinionego albo, w przypadku jego śmierci, jego małżonka, drugiej osoby w związku partnerskim krewnych w linii prostej, rodzeństwa, przysposabiającego lub przysposobionego. O wznowieniu postępowania dyscyplinarnego z urzędu zawiadamia się ukaranego lub obwinionego albo, w przypadku jego śmierci, jego małżonka, krewnych w linii prostej, rodzeństwo, przysposabiającego lub przysposobionego.”;</w:t>
      </w:r>
    </w:p>
    <w:p w14:paraId="36EA838D" w14:textId="77777777" w:rsidR="00FA7C80" w:rsidRPr="002077A6" w:rsidRDefault="00FA7C80" w:rsidP="006F55A9">
      <w:pPr>
        <w:pStyle w:val="PKTpunkt"/>
        <w:keepNext/>
      </w:pPr>
      <w:r w:rsidRPr="002077A6">
        <w:lastRenderedPageBreak/>
        <w:t>15)</w:t>
      </w:r>
      <w:r w:rsidRPr="002077A6">
        <w:tab/>
        <w:t>art. 243  ust. 5 otrzymuje brzmienie:</w:t>
      </w:r>
    </w:p>
    <w:p w14:paraId="5DC58FAA" w14:textId="77777777" w:rsidR="00FA7C80" w:rsidRPr="002077A6" w:rsidRDefault="00FA7C80" w:rsidP="00FA7C80">
      <w:pPr>
        <w:pStyle w:val="ZUSTzmustartykuempunktem"/>
      </w:pPr>
      <w:r w:rsidRPr="002077A6">
        <w:t xml:space="preserve">„5. </w:t>
      </w:r>
      <w:r w:rsidRPr="002077A6">
        <w:tab/>
        <w:t>Na orzeczenie i postanowienie wydane w trybie wznowienia postępowania dyscyplinarnego służy ukaranemu lub obwinionemu, a w przypadku jego śmierci, jego małżonkowi, drugiej osobie w związku partnerskim, krewnym w linii prostej, rodzeństwu, przysposabiającemu lub przysposobionemu odwołanie lub zażalenie do Komendanta SOP w terminie 7 dni od dnia doręczenia, z tym że na orzeczenia i postanowienia wydane przez Komendanta SOP przysługuje jedynie w takim samym terminie wniosek o ponowne rozpatrzenie sprawy.”.</w:t>
      </w:r>
    </w:p>
    <w:p w14:paraId="7F25459F" w14:textId="55BA3CF6" w:rsidR="00FA7C80" w:rsidRPr="002077A6" w:rsidRDefault="00FA7C80" w:rsidP="006F55A9">
      <w:pPr>
        <w:pStyle w:val="ARTartustawynprozporzdzenia"/>
        <w:keepNext/>
      </w:pPr>
      <w:r w:rsidRPr="006F55A9">
        <w:rPr>
          <w:rStyle w:val="Ppogrubienie"/>
        </w:rPr>
        <w:t>Art. 206.</w:t>
      </w:r>
      <w:r w:rsidRPr="002077A6">
        <w:t xml:space="preserve"> W ustawie z dnia 15 grudnia 2017 r. o dystrybucji ubezpieczeń (Dz. U. z 2024 r. poz. 1214</w:t>
      </w:r>
      <w:r w:rsidR="000814A5">
        <w:t>)</w:t>
      </w:r>
      <w:r w:rsidR="004A0B14">
        <w:t xml:space="preserve"> </w:t>
      </w:r>
      <w:r w:rsidRPr="002077A6">
        <w:t>w art. 72 ust. 1 otrzymuje brzmienie:</w:t>
      </w:r>
    </w:p>
    <w:p w14:paraId="53ECCEEF" w14:textId="7B85015B" w:rsidR="00FA7C80" w:rsidRPr="002077A6" w:rsidRDefault="00FA7C80" w:rsidP="00FA7C80">
      <w:pPr>
        <w:pStyle w:val="ZUSTzmustartykuempunktem"/>
      </w:pPr>
      <w:r w:rsidRPr="002077A6">
        <w:t>„1. Inspektor podlega wyłączeniu z udziału w kontroli, jeżeli ustalenia kontroli mogłyby oddziaływać na jego prawa lub obowiązki albo prawa lub obowiązki jego małżonka, drugiej osoby w związku partnerskim, lub osoby pozostającej z nim faktycznie we wspólnym pożyciu, krewnych i powinowatych do drugiego stopnia albo osób związanych z nim z tytułu przysposobienia, opieki lub kurateli, a także krewnych do drugiego stopnia jego drugiej osoby w związku partnerskim.”.</w:t>
      </w:r>
    </w:p>
    <w:p w14:paraId="3ECB8F80" w14:textId="4137C12A" w:rsidR="00FA7C80" w:rsidRPr="002077A6" w:rsidRDefault="00FA7C80" w:rsidP="006F55A9">
      <w:pPr>
        <w:pStyle w:val="ARTartustawynprozporzdzenia"/>
        <w:keepNext/>
      </w:pPr>
      <w:r w:rsidRPr="006F55A9">
        <w:rPr>
          <w:rStyle w:val="Ppogrubienie"/>
        </w:rPr>
        <w:t>Art. 207.</w:t>
      </w:r>
      <w:r w:rsidRPr="002077A6">
        <w:t xml:space="preserve"> W ustawie z dnia 10 stycznia 2018 r. o ograniczeniu handlu w niedziele i święta oraz w niektóre inne dni (Dz. U. z 2024 r. poz. 449</w:t>
      </w:r>
      <w:r w:rsidR="000814A5">
        <w:t>)</w:t>
      </w:r>
      <w:r w:rsidR="00292C37">
        <w:t xml:space="preserve"> </w:t>
      </w:r>
      <w:r w:rsidRPr="002077A6">
        <w:t>w art. 6 ust. 4 otrzymuje brzmienie:</w:t>
      </w:r>
    </w:p>
    <w:p w14:paraId="224CF1D3" w14:textId="77777777" w:rsidR="00FA7C80" w:rsidRPr="002077A6" w:rsidRDefault="00FA7C80" w:rsidP="00FA7C80">
      <w:pPr>
        <w:pStyle w:val="ZUSTzmustartykuempunktem"/>
      </w:pPr>
      <w:r w:rsidRPr="002077A6">
        <w:t>„4. Przedsiębiorca, o którym mowa w ust. 1 pkt 27, może korzystać z nieodpłatnej pomocy małżonka, drugiej osoby w związku partnerskim, dzieci własnych, dzieci małżonka, dzieci drugiej osoby w związku partnerskim, dzieci przysposobionych, rodziców, macochy, ojczyma, drugich osób w związkach partnerskich rodziców, rodzeństwa, wnuków, dziadków.“.</w:t>
      </w:r>
    </w:p>
    <w:p w14:paraId="7CE5FAB3" w14:textId="2713FBC1" w:rsidR="00FA7C80" w:rsidRPr="002077A6" w:rsidRDefault="00FA7C80" w:rsidP="006F55A9">
      <w:pPr>
        <w:pStyle w:val="ARTartustawynprozporzdzenia"/>
        <w:keepNext/>
      </w:pPr>
      <w:r w:rsidRPr="006F55A9">
        <w:rPr>
          <w:rStyle w:val="Ppogrubienie"/>
        </w:rPr>
        <w:t>Art. 208.</w:t>
      </w:r>
      <w:r w:rsidRPr="002077A6">
        <w:t xml:space="preserve"> W ustawie z dnia 26 stycznia 2018 r. o Straży Marszałkowskiej (Dz. U. z 2023 r. poz. 1729</w:t>
      </w:r>
      <w:r w:rsidR="000814A5">
        <w:t>)</w:t>
      </w:r>
      <w:r w:rsidR="00292C37">
        <w:t xml:space="preserve"> </w:t>
      </w:r>
      <w:r w:rsidRPr="002077A6">
        <w:t>wprowadza się następujące zmiany:</w:t>
      </w:r>
    </w:p>
    <w:p w14:paraId="1DCF9712" w14:textId="77777777" w:rsidR="00FA7C80" w:rsidRPr="002077A6" w:rsidRDefault="00FA7C80" w:rsidP="006F55A9">
      <w:pPr>
        <w:pStyle w:val="PKTpunkt"/>
        <w:keepNext/>
      </w:pPr>
      <w:r w:rsidRPr="002077A6">
        <w:t>1)</w:t>
      </w:r>
      <w:r w:rsidRPr="002077A6">
        <w:tab/>
        <w:t>w art. 60 w ust. 2a pkt 1 otrzymuje brzmienie:</w:t>
      </w:r>
    </w:p>
    <w:p w14:paraId="3FE352B3" w14:textId="72ACD497" w:rsidR="00FA7C80" w:rsidRPr="002077A6" w:rsidRDefault="00FA7C80" w:rsidP="00FA7C80">
      <w:pPr>
        <w:pStyle w:val="ZPKTzmpktartykuempunktem"/>
      </w:pPr>
      <w:r w:rsidRPr="002077A6">
        <w:t>„ 1</w:t>
      </w:r>
      <w:r w:rsidR="000814A5">
        <w:t>)</w:t>
      </w:r>
      <w:r w:rsidR="000814A5">
        <w:tab/>
      </w:r>
      <w:r w:rsidRPr="002077A6">
        <w:t>małżonka albo drugą osobę w związku partnerskim”;</w:t>
      </w:r>
    </w:p>
    <w:p w14:paraId="0EE8699B" w14:textId="77777777" w:rsidR="00FA7C80" w:rsidRPr="002077A6" w:rsidRDefault="00FA7C80" w:rsidP="006F55A9">
      <w:pPr>
        <w:pStyle w:val="PKTpunkt"/>
        <w:keepNext/>
      </w:pPr>
      <w:r w:rsidRPr="002077A6">
        <w:t>2)</w:t>
      </w:r>
      <w:r w:rsidRPr="002077A6">
        <w:tab/>
        <w:t>w art. 61 w ust. 1 pkt 1 otrzymuje brzmienie:</w:t>
      </w:r>
    </w:p>
    <w:p w14:paraId="05282B37" w14:textId="6034ED5E" w:rsidR="00FA7C80" w:rsidRPr="002077A6" w:rsidRDefault="00FA7C80" w:rsidP="00FA7C80">
      <w:pPr>
        <w:pStyle w:val="ZPKTzmpktartykuempunktem"/>
      </w:pPr>
      <w:r w:rsidRPr="002077A6">
        <w:t>„1)</w:t>
      </w:r>
      <w:r w:rsidRPr="002077A6">
        <w:tab/>
        <w:t xml:space="preserve">2 dni </w:t>
      </w:r>
      <w:r w:rsidR="000814A5">
        <w:t>–</w:t>
      </w:r>
      <w:r w:rsidRPr="002077A6">
        <w:t xml:space="preserve"> w przypadku zawarcia związku małżeńskiego albo związku partnerskiego przez funkcjonariusza Straży Marszałkowskiej, urodzenia się dziecka własnego albo dziecka drugiej osoby w związku partnerskim oraz zgonu i pogrzebu małżonka, drugiej osoby w związku partnerskim, dziecka, ojca, matki, ojczyma lub macochy  </w:t>
      </w:r>
      <w:r w:rsidRPr="002077A6">
        <w:lastRenderedPageBreak/>
        <w:t>funkcjonariusza Straży Marszałkowskiej albo osoby, z którą rodzic funkcjonariusza Straży Marszałkowskiej pozostaje w związku partnerskim;”;</w:t>
      </w:r>
    </w:p>
    <w:p w14:paraId="710E9087" w14:textId="77777777" w:rsidR="00FA7C80" w:rsidRPr="002077A6" w:rsidRDefault="00FA7C80" w:rsidP="006F55A9">
      <w:pPr>
        <w:pStyle w:val="PKTpunkt"/>
        <w:keepNext/>
      </w:pPr>
      <w:r w:rsidRPr="002077A6">
        <w:t>3)</w:t>
      </w:r>
      <w:r w:rsidRPr="002077A6">
        <w:tab/>
        <w:t>w art. 82 ust. 2  otrzymuje brzmienie:</w:t>
      </w:r>
    </w:p>
    <w:p w14:paraId="56CB8A0C" w14:textId="6749920C" w:rsidR="00FA7C80" w:rsidRPr="002077A6" w:rsidRDefault="00FA7C80" w:rsidP="00FA7C80">
      <w:pPr>
        <w:pStyle w:val="ZUSTzmustartykuempunktem"/>
      </w:pPr>
      <w:r w:rsidRPr="002077A6">
        <w:t xml:space="preserve">„2. </w:t>
      </w:r>
      <w:r w:rsidRPr="002077A6">
        <w:tab/>
        <w:t>Świadczenia, o których mowa w ust. 1, przysługują małżonkowi albo drugiej osobie w związku partnerskim funkcjonariusza Straży Marszałkowskiej, który pozostawał z nim we wspólności małżeńskiej albo wspólności partnerskiej, a w dalszej kolejności dzieciom oraz rodzicom, jeżeli w dniu śmierci funkcjonariusza Straży Marszałkowskiej spełniali warunki do uzyskania renty rodzinnej na podstawie przepisów ustawy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w:t>
      </w:r>
      <w:r w:rsidR="000814A5">
        <w:t>–</w:t>
      </w:r>
      <w:r w:rsidRPr="002077A6">
        <w:t>Skarbowej i Służby Więziennej oraz ich rodzin.”;</w:t>
      </w:r>
    </w:p>
    <w:p w14:paraId="597BC3B4" w14:textId="77777777" w:rsidR="00FA7C80" w:rsidRPr="002077A6" w:rsidRDefault="00FA7C80" w:rsidP="006F55A9">
      <w:pPr>
        <w:pStyle w:val="PKTpunkt"/>
        <w:keepNext/>
      </w:pPr>
      <w:r w:rsidRPr="002077A6">
        <w:t>4)</w:t>
      </w:r>
      <w:r w:rsidRPr="002077A6">
        <w:tab/>
        <w:t>w art. 83 w ust. 1 pkt 1 otrzymuje brzmienie:</w:t>
      </w:r>
    </w:p>
    <w:p w14:paraId="7C0FA5F5" w14:textId="78750E33" w:rsidR="00FA7C80" w:rsidRPr="002077A6" w:rsidRDefault="00FA7C80" w:rsidP="00FA7C80">
      <w:pPr>
        <w:pStyle w:val="ZPKTzmpktartykuempunktem"/>
      </w:pPr>
      <w:r w:rsidRPr="002077A6">
        <w:t>„1)</w:t>
      </w:r>
      <w:r w:rsidRPr="002077A6">
        <w:tab/>
        <w:t xml:space="preserve">4000 zł </w:t>
      </w:r>
      <w:r w:rsidR="000814A5">
        <w:t>–</w:t>
      </w:r>
      <w:r w:rsidRPr="002077A6">
        <w:t xml:space="preserve"> jeżeli koszty pogrzebu ponoszą małżonek, druga osoba w związku partnerskim, dzieci, wnuki, rodzeństwo lub rodzice;”;</w:t>
      </w:r>
    </w:p>
    <w:p w14:paraId="7F5E9279" w14:textId="77777777" w:rsidR="00FA7C80" w:rsidRPr="002077A6" w:rsidRDefault="00FA7C80" w:rsidP="006F55A9">
      <w:pPr>
        <w:pStyle w:val="PKTpunkt"/>
        <w:keepNext/>
      </w:pPr>
      <w:r w:rsidRPr="002077A6">
        <w:t>5)</w:t>
      </w:r>
      <w:r w:rsidRPr="002077A6">
        <w:tab/>
        <w:t>w art. 84 w ust. 2:</w:t>
      </w:r>
    </w:p>
    <w:p w14:paraId="6A263081" w14:textId="70392C8B" w:rsidR="00FA7C80" w:rsidRPr="002077A6" w:rsidRDefault="00FA7C80" w:rsidP="006F55A9">
      <w:pPr>
        <w:pStyle w:val="LITlitera"/>
        <w:keepNext/>
      </w:pPr>
      <w:r w:rsidRPr="002077A6">
        <w:t>a)</w:t>
      </w:r>
      <w:r w:rsidRPr="002077A6">
        <w:tab/>
        <w:t>pkt 1</w:t>
      </w:r>
      <w:r w:rsidR="000814A5">
        <w:t>–</w:t>
      </w:r>
      <w:r w:rsidRPr="002077A6">
        <w:t>2 otrzymują brzmienie:</w:t>
      </w:r>
    </w:p>
    <w:p w14:paraId="561FAB24" w14:textId="77777777" w:rsidR="00FA7C80" w:rsidRPr="002077A6" w:rsidRDefault="00FA7C80" w:rsidP="00FA7C80">
      <w:pPr>
        <w:pStyle w:val="ZLITPKTzmpktliter"/>
      </w:pPr>
      <w:r w:rsidRPr="002077A6">
        <w:t>„1)</w:t>
      </w:r>
      <w:r w:rsidRPr="002077A6">
        <w:tab/>
        <w:t>małżonka albo drugiej osoby w związku partnerskim;</w:t>
      </w:r>
    </w:p>
    <w:p w14:paraId="17F55B99" w14:textId="77777777" w:rsidR="00FA7C80" w:rsidRPr="002077A6" w:rsidRDefault="00FA7C80" w:rsidP="00FA7C80">
      <w:pPr>
        <w:pStyle w:val="ZLITPKTzmpktliter"/>
      </w:pPr>
      <w:r w:rsidRPr="002077A6">
        <w:t>2)</w:t>
      </w:r>
      <w:r w:rsidRPr="002077A6">
        <w:tab/>
        <w:t>dzieci własnych lub małżonka albo drugiej osoby w związku partnerskim oraz dzieci przysposobionych;”,</w:t>
      </w:r>
    </w:p>
    <w:p w14:paraId="3AC7B60D" w14:textId="1DF686A4" w:rsidR="00FA7C80" w:rsidRPr="002077A6" w:rsidRDefault="00FA7C80" w:rsidP="006F55A9">
      <w:pPr>
        <w:pStyle w:val="LITlitera"/>
        <w:keepNext/>
      </w:pPr>
      <w:r w:rsidRPr="002077A6">
        <w:t>b)</w:t>
      </w:r>
      <w:r w:rsidRPr="002077A6">
        <w:tab/>
        <w:t>pkt 5</w:t>
      </w:r>
      <w:r w:rsidR="000814A5">
        <w:t>–</w:t>
      </w:r>
      <w:r w:rsidRPr="002077A6">
        <w:t>6 otrzymują brzmienie:</w:t>
      </w:r>
    </w:p>
    <w:p w14:paraId="1A9FF6C7" w14:textId="77777777" w:rsidR="00FA7C80" w:rsidRPr="002077A6" w:rsidRDefault="00FA7C80" w:rsidP="00FA7C80">
      <w:pPr>
        <w:pStyle w:val="ZLITPKTzmpktliter"/>
      </w:pPr>
      <w:r w:rsidRPr="002077A6">
        <w:t>„5)</w:t>
      </w:r>
      <w:r w:rsidRPr="002077A6">
        <w:tab/>
        <w:t xml:space="preserve"> rodziców funkcjonariusza Straży Marszałkowskiej, a także jego ojczyma, macochy, drugiej osoby w związku partnerskim rodzica oraz jego przysposabiających;</w:t>
      </w:r>
    </w:p>
    <w:p w14:paraId="05CAF2E8" w14:textId="77777777" w:rsidR="00FA7C80" w:rsidRPr="002077A6" w:rsidRDefault="00FA7C80" w:rsidP="00FA7C80">
      <w:pPr>
        <w:pStyle w:val="ZLITPKTzmpktliter"/>
      </w:pPr>
      <w:r w:rsidRPr="002077A6">
        <w:t>6)</w:t>
      </w:r>
      <w:r w:rsidRPr="002077A6">
        <w:tab/>
        <w:t>osób, których opiekunem prawnym został ustanowiony funkcjonariusz Straży Marszałkowskiej lub jego małżonek albo druga osoba w związku partnerskim.”;</w:t>
      </w:r>
    </w:p>
    <w:p w14:paraId="55D5741D" w14:textId="05B45CD1" w:rsidR="00FA7C80" w:rsidRPr="002077A6" w:rsidRDefault="00FA7C80" w:rsidP="006F55A9">
      <w:pPr>
        <w:pStyle w:val="PKTpunkt"/>
        <w:keepNext/>
      </w:pPr>
      <w:r w:rsidRPr="002077A6">
        <w:t>6)</w:t>
      </w:r>
      <w:r w:rsidRPr="002077A6">
        <w:tab/>
        <w:t>w art. 87 w ust. 2 pkt 3</w:t>
      </w:r>
      <w:r w:rsidR="000814A5">
        <w:t>–</w:t>
      </w:r>
      <w:r w:rsidRPr="002077A6">
        <w:t>5 otrzymują brzmienie:</w:t>
      </w:r>
    </w:p>
    <w:p w14:paraId="78D46176" w14:textId="77777777" w:rsidR="00FA7C80" w:rsidRPr="002077A6" w:rsidRDefault="00FA7C80" w:rsidP="00FA7C80">
      <w:pPr>
        <w:pStyle w:val="ZPKTzmpktartykuempunktem"/>
      </w:pPr>
      <w:r w:rsidRPr="002077A6">
        <w:t>„3)</w:t>
      </w:r>
      <w:r w:rsidRPr="002077A6">
        <w:tab/>
        <w:t>konieczności osobistego sprawowania opieki nad chorym dzieckiem własnym lub małżonka albo drugiej osoby w związku partnerskim funkcjonariusza Straży Marszałkowskiej, dzieckiem przysposobionym, dzieckiem przyjętym na wychowanie i utrzymanie, do ukończenia przez nie 14. roku życia;</w:t>
      </w:r>
    </w:p>
    <w:p w14:paraId="06ABDF69" w14:textId="77777777" w:rsidR="00FA7C80" w:rsidRPr="002077A6" w:rsidRDefault="00FA7C80" w:rsidP="00FA7C80">
      <w:pPr>
        <w:pStyle w:val="ZPKTzmpktartykuempunktem"/>
      </w:pPr>
      <w:r w:rsidRPr="002077A6">
        <w:lastRenderedPageBreak/>
        <w:t>4)</w:t>
      </w:r>
      <w:r w:rsidRPr="002077A6">
        <w:tab/>
        <w:t>konieczności osobistego sprawowania opieki nad chorym członkiem rodziny; za członków rodziny uważa się małżonka, drugą osobę w związku partnerskim, rodziców, rodzica dziecka funkcjonariusza Straży Marszałkowskiej, ojczyma, macochę, drugą osobę w związku partnerskim rodzica, teściów, dziadków, wnuki, rodzeństwo oraz dzieci w wieku powyżej 14 lat, jeżeli pozostają we wspólnym gospodarstwie domowym z funkcjonariuszem Straży Marszałkowskiej w okresie sprawowania nad nimi opieki;</w:t>
      </w:r>
    </w:p>
    <w:p w14:paraId="0AA67638" w14:textId="77777777" w:rsidR="00FA7C80" w:rsidRPr="002077A6" w:rsidRDefault="00FA7C80" w:rsidP="006F55A9">
      <w:pPr>
        <w:pStyle w:val="ZPKTzmpktartykuempunktem"/>
        <w:keepNext/>
      </w:pPr>
      <w:r w:rsidRPr="002077A6">
        <w:t>5)</w:t>
      </w:r>
      <w:r w:rsidRPr="002077A6">
        <w:tab/>
        <w:t>konieczności osobistego sprawowania opieki nad dzieckiem własnym lub małżonka albo drugiej osoby w związku partnerskim funkcjonariusza Straży Marszałkowskiej, dzieckiem przysposobionym, dzieckiem przyjętym na wychowanie i utrzymanie, do ukończenia przez nie 8. roku życia, w przypadku:</w:t>
      </w:r>
    </w:p>
    <w:p w14:paraId="2F12093A" w14:textId="77777777" w:rsidR="00FA7C80" w:rsidRPr="002077A6" w:rsidRDefault="00FA7C80" w:rsidP="00FA7C80">
      <w:pPr>
        <w:pStyle w:val="ZLITwPKTzmlitwpktartykuempunktem"/>
      </w:pPr>
      <w:r w:rsidRPr="002077A6">
        <w:t>a)</w:t>
      </w:r>
      <w:r w:rsidRPr="002077A6">
        <w:tab/>
        <w:t>nieprzewidzianego zamknięcia żłobka, klubu dziecięcego, przedszkola lub szkoły, do których dziecko uczęszcza, a także w przypadku choroby niani, z którą rodzice mają umowę uaktywniającą, o której mowa w art. 50 ustawy z dnia 4 lutego 2011 r. o opiece nad dziećmi w wieku do lat 3 (Dz. U. z 2023 r. poz. 204), lub dziennego opiekuna, sprawujących opiekę nad dzieckiem,</w:t>
      </w:r>
    </w:p>
    <w:p w14:paraId="61F8C977" w14:textId="77777777" w:rsidR="00FA7C80" w:rsidRPr="002077A6" w:rsidRDefault="00FA7C80" w:rsidP="00FA7C80">
      <w:pPr>
        <w:pStyle w:val="ZLITwPKTzmlitwpktartykuempunktem"/>
      </w:pPr>
      <w:r w:rsidRPr="002077A6">
        <w:t>b)</w:t>
      </w:r>
      <w:r w:rsidRPr="002077A6">
        <w:tab/>
        <w:t>porodu lub choroby małżonka albo drugiej osoby w związku partnerskim funkcjonariusza Straży Marszałkowskiej lub rodzica dziecka funkcjonariusza Straży Marszałkowskiej, stale opiekujących się dzieckiem, jeżeli poród lub choroba uniemożliwia temu małżonkowi albo drugiej osobie w związku partnerskim lub rodzicowi sprawowanie opieki nad dzieckiem,</w:t>
      </w:r>
    </w:p>
    <w:p w14:paraId="2055BA71" w14:textId="77777777" w:rsidR="00FA7C80" w:rsidRPr="002077A6" w:rsidRDefault="00FA7C80" w:rsidP="00FA7C80">
      <w:pPr>
        <w:pStyle w:val="ZLITwPKTzmlitwpktartykuempunktem"/>
      </w:pPr>
      <w:r w:rsidRPr="002077A6">
        <w:t>c)</w:t>
      </w:r>
      <w:r w:rsidRPr="002077A6">
        <w:tab/>
        <w:t>pobytu małżonka albo drugiej osoby w związku partnerskim funkcjonariusza Straży Marszałkowskiej lub rodzica dziecka funkcjonariusza Straży Marszałkowskiej, stale opiekujących się dzieckiem, w szpitalu lub innym przedsiębiorstwie podmiotu leczniczego wykonującego działalność leczniczą w rodzaju stacjonarne i całodobowe świadczenia zdrowotne.”;</w:t>
      </w:r>
    </w:p>
    <w:p w14:paraId="13DE3D39" w14:textId="77777777" w:rsidR="00FA7C80" w:rsidRPr="002077A6" w:rsidRDefault="00FA7C80" w:rsidP="006F55A9">
      <w:pPr>
        <w:pStyle w:val="PKTpunkt"/>
        <w:keepNext/>
      </w:pPr>
      <w:r w:rsidRPr="002077A6">
        <w:t>7)</w:t>
      </w:r>
      <w:r w:rsidRPr="002077A6">
        <w:tab/>
        <w:t>w art. 122 w ust. 3 pkt 2 otrzymuje brzmienie:</w:t>
      </w:r>
    </w:p>
    <w:p w14:paraId="4FDF61B6" w14:textId="4957AE7A" w:rsidR="00FA7C80" w:rsidRPr="002077A6" w:rsidRDefault="00FA7C80" w:rsidP="00FA7C80">
      <w:pPr>
        <w:pStyle w:val="ZPKTzmpktartykuempunktem"/>
      </w:pPr>
      <w:r w:rsidRPr="002077A6">
        <w:t>„2)</w:t>
      </w:r>
      <w:r w:rsidRPr="002077A6">
        <w:tab/>
        <w:t xml:space="preserve">jest małżonkiem, drugą osobą w związku partnerskim, krewnym lub powinowatym obwinionego lub osoby przez niego pokrzywdzonej w rozumieniu przepisów ustawy z dnia 6 czerwca 1997 r. </w:t>
      </w:r>
      <w:r w:rsidR="000814A5">
        <w:t>–</w:t>
      </w:r>
      <w:r w:rsidRPr="002077A6">
        <w:t xml:space="preserve"> Kodeks postępowania karnego;”;</w:t>
      </w:r>
    </w:p>
    <w:p w14:paraId="47B47130" w14:textId="77777777" w:rsidR="00FA7C80" w:rsidRPr="002077A6" w:rsidRDefault="00FA7C80" w:rsidP="006F55A9">
      <w:pPr>
        <w:pStyle w:val="PKTpunkt"/>
        <w:keepNext/>
      </w:pPr>
      <w:r w:rsidRPr="002077A6">
        <w:t>8)</w:t>
      </w:r>
      <w:r w:rsidRPr="002077A6">
        <w:tab/>
        <w:t>w art. 138 ust. 7 otrzymuje brzmienie:</w:t>
      </w:r>
    </w:p>
    <w:p w14:paraId="706711C1" w14:textId="77777777" w:rsidR="00FA7C80" w:rsidRPr="002077A6" w:rsidRDefault="00FA7C80" w:rsidP="00FA7C80">
      <w:pPr>
        <w:pStyle w:val="ZUSTzmustartykuempunktem"/>
      </w:pPr>
      <w:r w:rsidRPr="002077A6">
        <w:t xml:space="preserve">„7. Przełożony dyscyplinarny, który wydał prawomocne orzeczenie dyscyplinarne, wznawia postępowanie dyscyplinarne z urzędu lub na wniosek ukaranego lub </w:t>
      </w:r>
      <w:r w:rsidRPr="002077A6">
        <w:lastRenderedPageBreak/>
        <w:t>obwinionego albo, w przypadku jego śmierci, na wniosek jego małżonka, drugiej osoby w związku partnerskim, krewnych w linii prostej, rodzeństwa, przysposabiającego lub przysposobionego. O wznowieniu postępowania dyscyplinarnego z urzędu zawiadamia się ukaranego lub obwinionego albo, w przypadku jego śmierci, jego małżonka, drugą osobę w związku partnerskim, krewnych w linii prostej, rodzeństwo, przysposabiającego lub przysposobionego.”.</w:t>
      </w:r>
    </w:p>
    <w:p w14:paraId="3D2118B7" w14:textId="0FE35933" w:rsidR="00FA7C80" w:rsidRPr="002077A6" w:rsidRDefault="00FA7C80" w:rsidP="006F55A9">
      <w:pPr>
        <w:pStyle w:val="ARTartustawynprozporzdzenia"/>
        <w:keepNext/>
      </w:pPr>
      <w:r w:rsidRPr="006F55A9">
        <w:rPr>
          <w:rStyle w:val="Ppogrubienie"/>
        </w:rPr>
        <w:t>Art. 209.</w:t>
      </w:r>
      <w:r w:rsidRPr="002077A6">
        <w:t xml:space="preserve"> W ustawie z dnia 26 stycznia 2018 r. o wykonywaniu niektórych czynności organu centralnego w sprawach rodzinnych z zakresu obrotu prawnego na podstawie prawa Unii Europejskiej i umów międzynarodowych (Dz. U. z 2023 r. poz. 1236</w:t>
      </w:r>
      <w:r w:rsidR="000814A5">
        <w:t>)</w:t>
      </w:r>
      <w:r w:rsidR="000814A5">
        <w:tab/>
      </w:r>
      <w:r w:rsidRPr="002077A6">
        <w:t>w art. 4 ust. 2 otrzymuje brzmienie:</w:t>
      </w:r>
    </w:p>
    <w:p w14:paraId="39BE0B35" w14:textId="77777777" w:rsidR="00FA7C80" w:rsidRPr="002077A6" w:rsidRDefault="00FA7C80" w:rsidP="00FA7C80">
      <w:pPr>
        <w:pStyle w:val="ZUSTzmustartykuempunktem"/>
      </w:pPr>
      <w:r w:rsidRPr="002077A6">
        <w:t>„2. Pełnomocnikiem mogą być adwokat lub radca prawny, a także małżonek albo druga osoba w związku partnerskim,  wnioskodawcy, rodzeństwo, zstępni lub wstępni wnioskodawcy oraz osoby pozostające z wnioskodawcą w stosunku przysposobienia.“.</w:t>
      </w:r>
    </w:p>
    <w:p w14:paraId="4AC0CB37" w14:textId="6D896279" w:rsidR="00FA7C80" w:rsidRPr="002077A6" w:rsidRDefault="00FA7C80" w:rsidP="006F55A9">
      <w:pPr>
        <w:pStyle w:val="ARTartustawynprozporzdzenia"/>
        <w:keepNext/>
      </w:pPr>
      <w:r w:rsidRPr="006F55A9">
        <w:rPr>
          <w:rStyle w:val="Ppogrubienie"/>
        </w:rPr>
        <w:t>Art. 210.</w:t>
      </w:r>
      <w:r w:rsidRPr="002077A6">
        <w:t xml:space="preserve"> W ustawie z dnia 1 marca 2018 r. o przeciwdziałaniu praniu pieniędzy oraz finansowaniu terroryzmu (Dz. U. z 2023 r. poz. 1124, 1285, 1723 i 1843 oraz z 2024 r. poz. 850 i 1222</w:t>
      </w:r>
      <w:r w:rsidR="000814A5">
        <w:t>)</w:t>
      </w:r>
      <w:r w:rsidR="00292C37">
        <w:t xml:space="preserve"> </w:t>
      </w:r>
      <w:r w:rsidRPr="002077A6">
        <w:t>wprowadza się następujące zmiany:</w:t>
      </w:r>
    </w:p>
    <w:p w14:paraId="6140EA73" w14:textId="3987D9E0" w:rsidR="00FA7C80" w:rsidRPr="002077A6" w:rsidRDefault="00FA7C80" w:rsidP="006F55A9">
      <w:pPr>
        <w:pStyle w:val="PKTpunkt"/>
        <w:keepNext/>
      </w:pPr>
      <w:r w:rsidRPr="002077A6">
        <w:t>1)</w:t>
      </w:r>
      <w:r w:rsidRPr="002077A6">
        <w:tab/>
        <w:t>w art. 2 w ust. 2 pkt 3 lit. a</w:t>
      </w:r>
      <w:r w:rsidR="000814A5">
        <w:t>–</w:t>
      </w:r>
      <w:r w:rsidRPr="002077A6">
        <w:t>b otrzymują brzmienie:</w:t>
      </w:r>
    </w:p>
    <w:p w14:paraId="126F2615" w14:textId="3891E79C" w:rsidR="00FA7C80" w:rsidRPr="002077A6" w:rsidRDefault="00FA7C80" w:rsidP="00FA7C80">
      <w:pPr>
        <w:pStyle w:val="LITlitera"/>
      </w:pPr>
      <w:r w:rsidRPr="002077A6">
        <w:t>„a)</w:t>
      </w:r>
      <w:r w:rsidRPr="002077A6">
        <w:tab/>
        <w:t>małżonka, drugą osobę w związku partnerskim, lub osobę pozostającą we wspólnym pożyciu z osobą zajmującą eksponowane stanowisko polityczne,</w:t>
      </w:r>
    </w:p>
    <w:p w14:paraId="4D14A11C" w14:textId="77777777" w:rsidR="00FA7C80" w:rsidRPr="002077A6" w:rsidRDefault="00FA7C80" w:rsidP="00FA7C80">
      <w:pPr>
        <w:pStyle w:val="LITlitera"/>
      </w:pPr>
      <w:r w:rsidRPr="002077A6">
        <w:t>b)</w:t>
      </w:r>
      <w:r w:rsidRPr="002077A6">
        <w:tab/>
        <w:t>dziecko osoby zajmującej eksponowane stanowisko polityczne i jego małżonka, osoby w związku partnerskim lub osoby pozostającej we wspólnym pożyciu,”;</w:t>
      </w:r>
    </w:p>
    <w:p w14:paraId="2B7592D4" w14:textId="77777777" w:rsidR="00FA7C80" w:rsidRPr="002077A6" w:rsidRDefault="00FA7C80" w:rsidP="006F55A9">
      <w:pPr>
        <w:pStyle w:val="PKTpunkt"/>
        <w:keepNext/>
      </w:pPr>
      <w:r w:rsidRPr="002077A6">
        <w:t>2)</w:t>
      </w:r>
      <w:r w:rsidRPr="002077A6">
        <w:tab/>
        <w:t>w art. 15 ust. 1 otrzymuje brzmienie:</w:t>
      </w:r>
    </w:p>
    <w:p w14:paraId="588E98D2" w14:textId="77777777" w:rsidR="00FA7C80" w:rsidRPr="002077A6" w:rsidRDefault="00FA7C80" w:rsidP="00FA7C80">
      <w:pPr>
        <w:pStyle w:val="ZUSTzmustartykuempunktem"/>
      </w:pPr>
      <w:r w:rsidRPr="002077A6">
        <w:t>„1. Generalny Inspektor oraz pracownicy komórki organizacyjnej, o której mowa w art. 12 ust. 2, podlegają wyłączeniu od wykonywania zadań, o których mowa w art. 12 ust. 1 pkt 1–5 i 7–10, w przypadku wystąpienia okoliczności mogącej wywołać wątpliwość co do ich bezstronności, w tym w przypadku spraw dotyczących ich praw lub obowiązków albo praw lub obowiązków ich małżonka, drugiej osoby w związku partnerskim lub osoby pozostającej z nimi we wspólnym pożyciu, krewnych i powinowatych do drugiego stopnia albo osób związanych z nimi z tytułu przysposobienia, opieki lub kurateli, a także krewnych do drugiego stopnia drugiej osoby w związku partnerskim. Powody wyłączenia trwają mimo ustania małżeństwa, związku partnerskiego, wspólnego pożycia, przysposobienia, opieki lub kurateli.”.</w:t>
      </w:r>
    </w:p>
    <w:p w14:paraId="718986E7" w14:textId="2064258B" w:rsidR="00FA7C80" w:rsidRPr="002077A6" w:rsidRDefault="00FA7C80" w:rsidP="006F55A9">
      <w:pPr>
        <w:pStyle w:val="ARTartustawynprozporzdzenia"/>
        <w:keepNext/>
      </w:pPr>
      <w:r w:rsidRPr="006F55A9">
        <w:rPr>
          <w:rStyle w:val="Ppogrubienie"/>
        </w:rPr>
        <w:lastRenderedPageBreak/>
        <w:t>Art. 211.</w:t>
      </w:r>
      <w:r w:rsidRPr="002077A6">
        <w:t xml:space="preserve"> W ustawie z dnia 6 marca 2018 r. o Centralnej Ewidencji i Informacji o Działalności Gospodarczej i Punkcie Informacji dla Przedsiębiorcy (Dz. U. z 2022 r. poz. 541</w:t>
      </w:r>
      <w:r w:rsidR="000814A5">
        <w:t>)</w:t>
      </w:r>
      <w:r w:rsidR="00292C37">
        <w:t xml:space="preserve"> </w:t>
      </w:r>
      <w:r w:rsidRPr="002077A6">
        <w:t>w art. 5 w ust. 2 pkt 16 otrzymuje brzmienie:</w:t>
      </w:r>
    </w:p>
    <w:p w14:paraId="44094B39" w14:textId="77777777" w:rsidR="00FA7C80" w:rsidRPr="002077A6" w:rsidRDefault="00FA7C80" w:rsidP="00FA7C80">
      <w:pPr>
        <w:pStyle w:val="ZPKTzmpktartykuempunktem"/>
      </w:pPr>
      <w:r w:rsidRPr="002077A6">
        <w:t>„16)</w:t>
      </w:r>
      <w:r w:rsidRPr="002077A6">
        <w:tab/>
        <w:t>informacja o istnieniu lub ustaniu małżeńskiej wspólności majątkowej albo wspólności majątkowej partnerskiej, o której mowa w art. 10 ustawy z dnia … o rejestrowanych związkach partnerskich (Dz. U. …), o ile została zgłoszona we wniosku o wpis do CEIDG;”.</w:t>
      </w:r>
    </w:p>
    <w:p w14:paraId="33979490" w14:textId="6BFFBBBC" w:rsidR="00FA7C80" w:rsidRPr="002077A6" w:rsidRDefault="00FA7C80" w:rsidP="006F55A9">
      <w:pPr>
        <w:pStyle w:val="ARTartustawynprozporzdzenia"/>
        <w:keepNext/>
      </w:pPr>
      <w:r w:rsidRPr="006F55A9">
        <w:rPr>
          <w:rStyle w:val="Ppogrubienie"/>
        </w:rPr>
        <w:t>Art. 212.</w:t>
      </w:r>
      <w:r w:rsidRPr="002077A6">
        <w:t xml:space="preserve"> W ustawie z dnia 6 marca 2018 r. o zasadach uczestnictwa przedsiębiorców zagranicznych i innych osób zagranicznych w obrocie gospodarczym na terytorium Rzeczypospolitej Polskiej (Dz. U. z 2022 r. poz. 470 oraz z 2024 r. poz. 1222</w:t>
      </w:r>
      <w:r w:rsidR="000814A5">
        <w:t>)</w:t>
      </w:r>
      <w:r w:rsidR="00292C37">
        <w:t xml:space="preserve"> </w:t>
      </w:r>
      <w:r w:rsidRPr="002077A6">
        <w:t>w art. 4 w ust. 2 w pkt 1 lit. g otrzymuje brzmienie:</w:t>
      </w:r>
    </w:p>
    <w:p w14:paraId="592B1D65" w14:textId="4CD211AF" w:rsidR="00FA7C80" w:rsidRPr="002077A6" w:rsidRDefault="00FA7C80" w:rsidP="00FA7C80">
      <w:pPr>
        <w:pStyle w:val="ZLITzmlitartykuempunktem"/>
      </w:pPr>
      <w:r w:rsidRPr="002077A6">
        <w:t>„g)</w:t>
      </w:r>
      <w:r w:rsidRPr="002077A6">
        <w:tab/>
        <w:t>zezwolenie na pobyt czasowy i pozostają w związku małżeńskim albo w związku partnerskim, zawartym z obywatelem polskim zamieszkałym na terytorium Rzeczypospolitej Polskiej,”.</w:t>
      </w:r>
    </w:p>
    <w:p w14:paraId="661397A9" w14:textId="7BEE55FA" w:rsidR="00FA7C80" w:rsidRPr="002077A6" w:rsidRDefault="00FA7C80" w:rsidP="006F55A9">
      <w:pPr>
        <w:pStyle w:val="ARTartustawynprozporzdzenia"/>
        <w:keepNext/>
      </w:pPr>
      <w:r w:rsidRPr="006F55A9">
        <w:rPr>
          <w:rStyle w:val="Ppogrubienie"/>
        </w:rPr>
        <w:t>Art. 213.</w:t>
      </w:r>
      <w:r w:rsidRPr="002077A6">
        <w:t xml:space="preserve"> W ustawie z dnia 22 marca 2018 r. o komornikach sądowych (Dz. U. z 202</w:t>
      </w:r>
      <w:r w:rsidR="00F44CF9">
        <w:t>4</w:t>
      </w:r>
      <w:r w:rsidRPr="002077A6">
        <w:t xml:space="preserve"> r. poz.</w:t>
      </w:r>
      <w:r w:rsidR="00F44CF9">
        <w:t xml:space="preserve"> 1458</w:t>
      </w:r>
      <w:r w:rsidR="000814A5">
        <w:t>)</w:t>
      </w:r>
      <w:r w:rsidR="00F44CF9">
        <w:t xml:space="preserve"> </w:t>
      </w:r>
      <w:r w:rsidRPr="002077A6">
        <w:t>wprowadza się następujące zmiany:</w:t>
      </w:r>
    </w:p>
    <w:p w14:paraId="18AE24C9" w14:textId="77777777" w:rsidR="00FA7C80" w:rsidRPr="002077A6" w:rsidRDefault="00FA7C80" w:rsidP="006F55A9">
      <w:pPr>
        <w:pStyle w:val="PKTpunkt"/>
        <w:keepNext/>
      </w:pPr>
      <w:r w:rsidRPr="002077A6">
        <w:t>1)</w:t>
      </w:r>
      <w:r w:rsidRPr="002077A6">
        <w:tab/>
        <w:t>w art. 32:</w:t>
      </w:r>
    </w:p>
    <w:p w14:paraId="6BC5E631" w14:textId="77777777" w:rsidR="00FA7C80" w:rsidRPr="002077A6" w:rsidRDefault="00FA7C80" w:rsidP="006F55A9">
      <w:pPr>
        <w:pStyle w:val="LITlitera"/>
        <w:keepNext/>
      </w:pPr>
      <w:r w:rsidRPr="002077A6">
        <w:t>a)</w:t>
      </w:r>
      <w:r w:rsidRPr="002077A6">
        <w:tab/>
        <w:t>w ust. 1 zdanie drugie otrzymuje brzmienie:</w:t>
      </w:r>
    </w:p>
    <w:p w14:paraId="221CE854" w14:textId="77777777" w:rsidR="00FA7C80" w:rsidRPr="002077A6" w:rsidRDefault="00FA7C80" w:rsidP="00FA7C80">
      <w:pPr>
        <w:pStyle w:val="ZLITUSTzmustliter"/>
      </w:pPr>
      <w:r w:rsidRPr="002077A6">
        <w:t>„Oświadczenie majątkowe dotyczy majątku osobistego oraz objętego małżeńską wspólnością majątkową albo wspólnością majątkową partnerską, o której mowa w art. 10 ustawy z dnia … o rejestrowanych związkach partnerskich (Dz. U. …).”,</w:t>
      </w:r>
    </w:p>
    <w:p w14:paraId="4A09A22D" w14:textId="77777777" w:rsidR="00FA7C80" w:rsidRPr="002077A6" w:rsidRDefault="00FA7C80" w:rsidP="006F55A9">
      <w:pPr>
        <w:pStyle w:val="LITlitera"/>
        <w:keepNext/>
      </w:pPr>
      <w:r w:rsidRPr="002077A6">
        <w:t>b)</w:t>
      </w:r>
      <w:r w:rsidRPr="002077A6">
        <w:tab/>
        <w:t>w ust. 2 pkt 7 otrzymuje brzmienie:</w:t>
      </w:r>
    </w:p>
    <w:p w14:paraId="6E9F7302" w14:textId="2717198E" w:rsidR="00FA7C80" w:rsidRPr="002077A6" w:rsidRDefault="00FA7C80" w:rsidP="00FA7C80">
      <w:pPr>
        <w:pStyle w:val="ZLITPKTzmpktliter"/>
      </w:pPr>
      <w:r w:rsidRPr="002077A6">
        <w:t>„7)</w:t>
      </w:r>
      <w:r w:rsidRPr="002077A6">
        <w:tab/>
        <w:t>nabytym przez składającego oświadczenie, jego małżonka albo drugą osobę w związku partnerskim, od Skarbu Państwa, innej państwowej osoby prawnej, jednostek samorządu terytorialnego, ich związków lub samorządowej osoby prawnej, mieniu, które podlegało zbyciu w drodze przetargu;”;</w:t>
      </w:r>
    </w:p>
    <w:p w14:paraId="760C0BAF" w14:textId="77777777" w:rsidR="00FA7C80" w:rsidRPr="002077A6" w:rsidRDefault="00FA7C80" w:rsidP="006F55A9">
      <w:pPr>
        <w:pStyle w:val="PKTpunkt"/>
        <w:keepNext/>
      </w:pPr>
      <w:r w:rsidRPr="002077A6">
        <w:t>2)</w:t>
      </w:r>
      <w:r w:rsidRPr="002077A6">
        <w:tab/>
        <w:t>w art. 81:</w:t>
      </w:r>
    </w:p>
    <w:p w14:paraId="4729316F" w14:textId="77777777" w:rsidR="00FA7C80" w:rsidRPr="002077A6" w:rsidRDefault="00FA7C80" w:rsidP="006F55A9">
      <w:pPr>
        <w:pStyle w:val="LITlitera"/>
        <w:keepNext/>
      </w:pPr>
      <w:r w:rsidRPr="002077A6">
        <w:t>a)</w:t>
      </w:r>
      <w:r w:rsidRPr="002077A6">
        <w:tab/>
        <w:t>w ust. 1:</w:t>
      </w:r>
    </w:p>
    <w:p w14:paraId="125A48B7" w14:textId="77777777" w:rsidR="00FA7C80" w:rsidRPr="002077A6" w:rsidRDefault="00FA7C80" w:rsidP="006F55A9">
      <w:pPr>
        <w:pStyle w:val="TIRtiret"/>
        <w:keepNext/>
      </w:pPr>
      <w:r w:rsidRPr="002077A6">
        <w:t>–</w:t>
      </w:r>
      <w:r w:rsidRPr="002077A6">
        <w:tab/>
        <w:t>pkt 1 otrzymuje brzmienie:</w:t>
      </w:r>
    </w:p>
    <w:p w14:paraId="2CA462B5" w14:textId="77777777" w:rsidR="00FA7C80" w:rsidRPr="002077A6" w:rsidRDefault="00FA7C80" w:rsidP="00FA7C80">
      <w:pPr>
        <w:pStyle w:val="ZTIRPKTzmpkttiret"/>
      </w:pPr>
      <w:r w:rsidRPr="002077A6">
        <w:t>„1)</w:t>
      </w:r>
      <w:r w:rsidRPr="002077A6">
        <w:tab/>
        <w:t>jego małżonkiem albo drugą osobą w związku partnerskim;”,</w:t>
      </w:r>
    </w:p>
    <w:p w14:paraId="396B8582" w14:textId="3D7CC4C6" w:rsidR="00FA7C80" w:rsidRPr="002077A6" w:rsidRDefault="000814A5" w:rsidP="006F55A9">
      <w:pPr>
        <w:pStyle w:val="TIRtiret"/>
        <w:keepNext/>
      </w:pPr>
      <w:r>
        <w:lastRenderedPageBreak/>
        <w:t>–</w:t>
      </w:r>
      <w:r>
        <w:tab/>
      </w:r>
      <w:r w:rsidR="00FA7C80" w:rsidRPr="002077A6">
        <w:t>po pkt 2 dodaje się pkt 2a w brzmieniu:</w:t>
      </w:r>
    </w:p>
    <w:p w14:paraId="6CED9834" w14:textId="77777777" w:rsidR="00FA7C80" w:rsidRPr="002077A6" w:rsidRDefault="00FA7C80" w:rsidP="00FA7C80">
      <w:pPr>
        <w:pStyle w:val="ZTIRPKTzmpkttiret"/>
      </w:pPr>
      <w:r w:rsidRPr="002077A6">
        <w:t>„2a)</w:t>
      </w:r>
      <w:r w:rsidRPr="002077A6">
        <w:tab/>
        <w:t>krewnym do drugiego stopnia jego drugiej osoby w związku partnerskim,”,</w:t>
      </w:r>
    </w:p>
    <w:p w14:paraId="71F4E3C5" w14:textId="77777777" w:rsidR="00FA7C80" w:rsidRPr="002077A6" w:rsidRDefault="00FA7C80" w:rsidP="006F55A9">
      <w:pPr>
        <w:pStyle w:val="LITlitera"/>
        <w:keepNext/>
      </w:pPr>
      <w:r w:rsidRPr="002077A6">
        <w:t>b)</w:t>
      </w:r>
      <w:r w:rsidRPr="002077A6">
        <w:tab/>
        <w:t>ust. 2 otrzymuje brzmienie:</w:t>
      </w:r>
    </w:p>
    <w:p w14:paraId="5AD2F786" w14:textId="77777777" w:rsidR="00FA7C80" w:rsidRPr="002077A6" w:rsidRDefault="00FA7C80" w:rsidP="00FA7C80">
      <w:pPr>
        <w:pStyle w:val="ZLITUSTzmustliter"/>
      </w:pPr>
      <w:r w:rsidRPr="002077A6">
        <w:t>„2. Powody wyłączenia, o których mowa w ust. 1 pkt 1 i 2 lit. b, trwają pomimo</w:t>
      </w:r>
      <w:r>
        <w:t xml:space="preserve"> </w:t>
      </w:r>
      <w:r w:rsidRPr="002077A6">
        <w:t>ustania małżeństwa, związku partnerskiego lub przysposobienia.”;</w:t>
      </w:r>
    </w:p>
    <w:p w14:paraId="6A6EAC5D" w14:textId="77777777" w:rsidR="00FA7C80" w:rsidRPr="002077A6" w:rsidRDefault="00FA7C80" w:rsidP="006F55A9">
      <w:pPr>
        <w:pStyle w:val="PKTpunkt"/>
        <w:keepNext/>
      </w:pPr>
      <w:r w:rsidRPr="002077A6">
        <w:t>3)</w:t>
      </w:r>
      <w:r w:rsidRPr="002077A6">
        <w:tab/>
        <w:t>w art. 185 ust. 1 otrzymuje brzmienie:</w:t>
      </w:r>
    </w:p>
    <w:p w14:paraId="32D76013" w14:textId="77777777" w:rsidR="00FA7C80" w:rsidRPr="002077A6" w:rsidRDefault="00FA7C80" w:rsidP="00FA7C80">
      <w:pPr>
        <w:pStyle w:val="ZUSTzmustartykuempunktem"/>
      </w:pPr>
      <w:r w:rsidRPr="002077A6">
        <w:t>„1. Wizytacji lub lustracji kancelarii nie może przeprowadzać sędzia wizytator będący małżonkiem, drugą osobą w związku partnerskim, krewnym albo powinowatym nadzorowanego komornika, krewnym jego drugiej osoby w związku partnerskim lub pozostający z tym komornikiem w takim stosunku prawnym lub faktycznym, że może to budzić uzasadnione wątpliwości co do bezstronności sędziego wizytatora.”;</w:t>
      </w:r>
    </w:p>
    <w:p w14:paraId="0B8D8F26" w14:textId="77777777" w:rsidR="00FA7C80" w:rsidRPr="002077A6" w:rsidRDefault="00FA7C80" w:rsidP="006F55A9">
      <w:pPr>
        <w:pStyle w:val="PKTpunkt"/>
        <w:keepNext/>
      </w:pPr>
      <w:r w:rsidRPr="002077A6">
        <w:t>4)</w:t>
      </w:r>
      <w:r w:rsidRPr="002077A6">
        <w:tab/>
        <w:t>w art. 193 ust. 6 otrzymuje brzmienie:</w:t>
      </w:r>
    </w:p>
    <w:p w14:paraId="50B95AE7" w14:textId="77777777" w:rsidR="00FA7C80" w:rsidRPr="002077A6" w:rsidRDefault="00FA7C80" w:rsidP="00FA7C80">
      <w:pPr>
        <w:pStyle w:val="ZUSTzmustartykuempunktem"/>
      </w:pPr>
      <w:r w:rsidRPr="002077A6">
        <w:t>„6. Wizytacji lub lustracji kancelarii nie może przeprowadzać komornik wizytator będący małżonkiem, drugą osobą w związku partnerskim, krewnym albo powinowatym nadzorowanego komornika, krewnym jego drugiej osoby w związku partnerskim lub pozostający z tym komornikiem w takim stosunku prawnym lub faktycznym, że może to budzić uzasadnione wątpliwości co do bezstronności komornika wizytatora.”.</w:t>
      </w:r>
    </w:p>
    <w:p w14:paraId="71E12F4D" w14:textId="5B9174B2" w:rsidR="00FA7C80" w:rsidRPr="002077A6" w:rsidRDefault="00FA7C80" w:rsidP="006F55A9">
      <w:pPr>
        <w:pStyle w:val="ARTartustawynprozporzdzenia"/>
        <w:keepNext/>
      </w:pPr>
      <w:r w:rsidRPr="006F55A9">
        <w:rPr>
          <w:rStyle w:val="Ppogrubienie"/>
        </w:rPr>
        <w:t>Art. 214.</w:t>
      </w:r>
      <w:r w:rsidRPr="002077A6">
        <w:t xml:space="preserve"> W ustawie z dnia 10 maja 2018 r. o ochronie danych osobowych (Dz. U. z 2019 r. poz. 1781</w:t>
      </w:r>
      <w:r w:rsidR="000814A5">
        <w:t>)</w:t>
      </w:r>
      <w:r w:rsidR="00292C37">
        <w:t xml:space="preserve"> </w:t>
      </w:r>
      <w:r w:rsidRPr="002077A6">
        <w:t>w art. 80 wprowadza się następujące zmiany:</w:t>
      </w:r>
    </w:p>
    <w:p w14:paraId="66E07F94" w14:textId="77777777" w:rsidR="00FA7C80" w:rsidRPr="002077A6" w:rsidRDefault="00FA7C80" w:rsidP="006F55A9">
      <w:pPr>
        <w:pStyle w:val="PKTpunkt"/>
        <w:keepNext/>
      </w:pPr>
      <w:r w:rsidRPr="002077A6">
        <w:t>1)</w:t>
      </w:r>
      <w:r w:rsidRPr="002077A6">
        <w:tab/>
        <w:t>w ust. 1 pkt 1 otrzymuje brzmienie:</w:t>
      </w:r>
    </w:p>
    <w:p w14:paraId="4D8B2C1A" w14:textId="3C3C11C9" w:rsidR="00FA7C80" w:rsidRPr="002077A6" w:rsidRDefault="00FA7C80" w:rsidP="00FA7C80">
      <w:pPr>
        <w:pStyle w:val="ZPKTzmpktartykuempunktem"/>
      </w:pPr>
      <w:r w:rsidRPr="002077A6">
        <w:t>„1)</w:t>
      </w:r>
      <w:r w:rsidRPr="002077A6">
        <w:tab/>
        <w:t>wyniki kontroli mogłyby oddziaływać na prawa lub obowiązki jego, jego małżonka, drugiej osoby w związku partnerskim, osoby pozostającej z nim faktycznie we wspólnym pożyciu, krewnego i powinowatego do drugiego stopnia albo na osoby związanej z nim z tytułu przysposobienia, opieki albo kurateli, a także krewnego do drugiego stopnia drugiej osoby w związku partnerskim;”;</w:t>
      </w:r>
    </w:p>
    <w:p w14:paraId="6F27CB64" w14:textId="77777777" w:rsidR="00FA7C80" w:rsidRPr="002077A6" w:rsidRDefault="00FA7C80" w:rsidP="006F55A9">
      <w:pPr>
        <w:pStyle w:val="PKTpunkt"/>
        <w:keepNext/>
      </w:pPr>
      <w:r w:rsidRPr="002077A6">
        <w:t>2)</w:t>
      </w:r>
      <w:r w:rsidRPr="002077A6">
        <w:tab/>
        <w:t>ust. 2 otrzymuje brzmienie:</w:t>
      </w:r>
    </w:p>
    <w:p w14:paraId="64B2B562" w14:textId="77777777" w:rsidR="00FA7C80" w:rsidRPr="002077A6" w:rsidRDefault="00FA7C80" w:rsidP="00FA7C80">
      <w:pPr>
        <w:pStyle w:val="ZUSTzmustartykuempunktem"/>
      </w:pPr>
      <w:r w:rsidRPr="002077A6">
        <w:t>„2. Powody wyłączenia, o których mowa w ust. 1 pkt 1, trwają także po ustaniu małżeństwa, związku partnerskiego, przysposobienia, opieki lub kurateli.”.</w:t>
      </w:r>
    </w:p>
    <w:p w14:paraId="36E56CC2" w14:textId="2C9F0CDC" w:rsidR="00FA7C80" w:rsidRPr="002077A6" w:rsidRDefault="00FA7C80" w:rsidP="006F55A9">
      <w:pPr>
        <w:pStyle w:val="ARTartustawynprozporzdzenia"/>
        <w:keepNext/>
      </w:pPr>
      <w:r w:rsidRPr="006F55A9">
        <w:rPr>
          <w:rStyle w:val="Ppogrubienie"/>
        </w:rPr>
        <w:lastRenderedPageBreak/>
        <w:t>Art. 215.</w:t>
      </w:r>
      <w:r w:rsidRPr="002077A6">
        <w:t xml:space="preserve"> W ustawie z dnia 5 lipca 2018 r. o zarządzie sukcesyjnym przedsiębiorstwem osoby fizycznej i innych ułatwieniach związanych z sukcesją przedsiębiorstw (Dz. U. z 2021 r. poz. 170</w:t>
      </w:r>
      <w:r w:rsidR="000814A5">
        <w:t>)</w:t>
      </w:r>
      <w:r w:rsidR="00292C37">
        <w:t xml:space="preserve"> </w:t>
      </w:r>
      <w:r w:rsidRPr="002077A6">
        <w:t>wprowadza się następujące zmiany:</w:t>
      </w:r>
    </w:p>
    <w:p w14:paraId="1A8A277E" w14:textId="77777777" w:rsidR="00FA7C80" w:rsidRPr="002077A6" w:rsidRDefault="00FA7C80" w:rsidP="006F55A9">
      <w:pPr>
        <w:pStyle w:val="PKTpunkt"/>
        <w:keepNext/>
      </w:pPr>
      <w:r w:rsidRPr="002077A6">
        <w:t>1)</w:t>
      </w:r>
      <w:r w:rsidRPr="002077A6">
        <w:tab/>
        <w:t>w art. 1 pkt 2 otrzymuje brzmienie:</w:t>
      </w:r>
    </w:p>
    <w:p w14:paraId="4119DE85" w14:textId="67833002" w:rsidR="00FA7C80" w:rsidRPr="002077A6" w:rsidRDefault="00FA7C80" w:rsidP="00FA7C80">
      <w:pPr>
        <w:pStyle w:val="ZPKTzmpktartykuempunktem"/>
      </w:pPr>
      <w:r w:rsidRPr="002077A6">
        <w:t>„2)</w:t>
      </w:r>
      <w:r w:rsidRPr="002077A6">
        <w:tab/>
        <w:t>zarządu spadkiem w zakresie tymczasowego wykonywania praw z udziału w przedsiębiorstwie małżonka albo drugiej osoby w związku partnerskim, przedsiębiorcy, wykonującego we własnym imieniu działalność gospodarczą na podstawie wpisu do CEIDG, po śmierci odpowiednio tego małżonka albo tej osoby w związku partnerskim;”;</w:t>
      </w:r>
    </w:p>
    <w:p w14:paraId="187A74AD" w14:textId="77777777" w:rsidR="00FA7C80" w:rsidRPr="002077A6" w:rsidRDefault="00FA7C80" w:rsidP="006F55A9">
      <w:pPr>
        <w:pStyle w:val="PKTpunkt"/>
        <w:keepNext/>
      </w:pPr>
      <w:r w:rsidRPr="002077A6">
        <w:t>2)</w:t>
      </w:r>
      <w:r w:rsidRPr="002077A6">
        <w:tab/>
        <w:t>w art. 2 ust. 2 otrzymuje brzmienie:</w:t>
      </w:r>
    </w:p>
    <w:p w14:paraId="2CDADAF4" w14:textId="2ED5B91C" w:rsidR="00FA7C80" w:rsidRPr="002077A6" w:rsidRDefault="00FA7C80" w:rsidP="00FA7C80">
      <w:pPr>
        <w:pStyle w:val="ZUSTzmustartykuempunktem"/>
      </w:pPr>
      <w:r w:rsidRPr="002077A6">
        <w:t xml:space="preserve">„2. Jeżeli w chwili śmierci przedsiębiorcy przedsiębiorstwo w rozumieniu art. 551 ustawy z dnia 23 kwietnia 1964 r. </w:t>
      </w:r>
      <w:r w:rsidR="000814A5">
        <w:t>–</w:t>
      </w:r>
      <w:r w:rsidR="000814A5">
        <w:tab/>
      </w:r>
      <w:r w:rsidRPr="002077A6">
        <w:t>Kodeks cywilny (Dz. U. z 2024 r. poz. 10</w:t>
      </w:r>
      <w:r w:rsidR="00F44CF9">
        <w:t>6</w:t>
      </w:r>
      <w:r w:rsidRPr="002077A6">
        <w:t>1</w:t>
      </w:r>
      <w:r w:rsidR="000814A5">
        <w:t>)</w:t>
      </w:r>
      <w:r w:rsidR="000814A5">
        <w:tab/>
      </w:r>
      <w:r w:rsidRPr="002077A6">
        <w:t>stanowiło w całości mienie przedsiębiorcy i odpowiednio jego małżonka albo drugiej osoby w związku partnerskim, przedsiębiorstwo w spadku obejmuje całe to przedsiębiorstwo.”;</w:t>
      </w:r>
    </w:p>
    <w:p w14:paraId="630E8EC4" w14:textId="77777777" w:rsidR="00FA7C80" w:rsidRPr="002077A6" w:rsidRDefault="00FA7C80" w:rsidP="006F55A9">
      <w:pPr>
        <w:pStyle w:val="PKTpunkt"/>
        <w:keepNext/>
      </w:pPr>
      <w:r w:rsidRPr="002077A6">
        <w:t>3)</w:t>
      </w:r>
      <w:r w:rsidRPr="002077A6">
        <w:tab/>
        <w:t>w art. 3 pkt 2 otrzymuje brzmienie:</w:t>
      </w:r>
    </w:p>
    <w:p w14:paraId="4087E406" w14:textId="77777777" w:rsidR="00FA7C80" w:rsidRPr="002077A6" w:rsidRDefault="00FA7C80" w:rsidP="00FA7C80">
      <w:pPr>
        <w:pStyle w:val="ZPKTzmpktartykuempunktem"/>
      </w:pPr>
      <w:r w:rsidRPr="002077A6">
        <w:t>„2)</w:t>
      </w:r>
      <w:r w:rsidRPr="002077A6">
        <w:tab/>
        <w:t>odpowiednio małżonek albo druga osoba w związku partnerskim przedsiębiorcy w przypadku, o którym mowa w art. 2 ust. 2, któremu przysługuje udział w przedsiębiorstwie w spadku;”;</w:t>
      </w:r>
    </w:p>
    <w:p w14:paraId="38438675" w14:textId="77777777" w:rsidR="00FA7C80" w:rsidRPr="002077A6" w:rsidRDefault="00FA7C80" w:rsidP="006F55A9">
      <w:pPr>
        <w:pStyle w:val="PKTpunkt"/>
        <w:keepNext/>
      </w:pPr>
      <w:r w:rsidRPr="002077A6">
        <w:t>4)</w:t>
      </w:r>
      <w:r w:rsidRPr="002077A6">
        <w:tab/>
        <w:t>w art. 12 w ust. 1 pkt 1 otrzymuje brzmienie:</w:t>
      </w:r>
    </w:p>
    <w:p w14:paraId="118A0CE6" w14:textId="77777777" w:rsidR="00FA7C80" w:rsidRPr="002077A6" w:rsidRDefault="00FA7C80" w:rsidP="00FA7C80">
      <w:pPr>
        <w:pStyle w:val="ZPKTzmpktartykuempunktem"/>
      </w:pPr>
      <w:r w:rsidRPr="002077A6">
        <w:t>„1)</w:t>
      </w:r>
      <w:r w:rsidRPr="002077A6">
        <w:tab/>
        <w:t>odpowiednio małżonek albo druga osoba w związku partnerskim przedsiębiorcy, któremu przysługuje udział w przedsiębiorstwie w spadku, lub”;</w:t>
      </w:r>
    </w:p>
    <w:p w14:paraId="781D9796" w14:textId="77777777" w:rsidR="00FA7C80" w:rsidRPr="002077A6" w:rsidRDefault="00FA7C80" w:rsidP="006F55A9">
      <w:pPr>
        <w:pStyle w:val="PKTpunkt"/>
        <w:keepNext/>
      </w:pPr>
      <w:r w:rsidRPr="002077A6">
        <w:t>5)</w:t>
      </w:r>
      <w:r w:rsidRPr="002077A6">
        <w:tab/>
        <w:t>w art. 14 w ust. 1 pkt 1 otrzymuje brzmienie:</w:t>
      </w:r>
    </w:p>
    <w:p w14:paraId="224D5300" w14:textId="77777777" w:rsidR="00FA7C80" w:rsidRPr="002077A6" w:rsidRDefault="00FA7C80" w:rsidP="00FA7C80">
      <w:pPr>
        <w:pStyle w:val="ZPKTzmpktartykuempunktem"/>
      </w:pPr>
      <w:r w:rsidRPr="002077A6">
        <w:t>„1)</w:t>
      </w:r>
      <w:r w:rsidRPr="002077A6">
        <w:tab/>
        <w:t>odpowiednio małżonek albo druga osoba w związku partnerskim przedsiębiorcy, któremu przysługuje udział w przedsiębiorstwie w spadku, lub”;</w:t>
      </w:r>
    </w:p>
    <w:p w14:paraId="0B75E412" w14:textId="77777777" w:rsidR="00FA7C80" w:rsidRPr="002077A6" w:rsidRDefault="00FA7C80" w:rsidP="006F55A9">
      <w:pPr>
        <w:pStyle w:val="PKTpunkt"/>
        <w:keepNext/>
      </w:pPr>
      <w:r w:rsidRPr="002077A6">
        <w:t>6)</w:t>
      </w:r>
      <w:r w:rsidRPr="002077A6">
        <w:tab/>
        <w:t>w art. 45b pkt 2 otrzymuje brzmienie:</w:t>
      </w:r>
    </w:p>
    <w:p w14:paraId="44BB3B70" w14:textId="77777777" w:rsidR="00FA7C80" w:rsidRPr="002077A6" w:rsidRDefault="00FA7C80" w:rsidP="00FA7C80">
      <w:pPr>
        <w:pStyle w:val="ZPKTzmpktartykuempunktem"/>
      </w:pPr>
      <w:r w:rsidRPr="002077A6">
        <w:t>„2)</w:t>
      </w:r>
      <w:r w:rsidRPr="002077A6">
        <w:tab/>
        <w:t>przedsiębiorcy wykonującego we własnym imieniu działalność gospodarczą na podstawie wpisu do CEIDG i odpowiednio jego małżonka albo drugiej osoby w związku partnerskim;”;</w:t>
      </w:r>
    </w:p>
    <w:p w14:paraId="5DE41AAB" w14:textId="77777777" w:rsidR="00FA7C80" w:rsidRPr="002077A6" w:rsidRDefault="00FA7C80" w:rsidP="006F55A9">
      <w:pPr>
        <w:pStyle w:val="PKTpunkt"/>
        <w:keepNext/>
      </w:pPr>
      <w:r w:rsidRPr="002077A6">
        <w:t>7)</w:t>
      </w:r>
      <w:r w:rsidRPr="002077A6">
        <w:tab/>
        <w:t>w art. 59 w ust. 1 pkt 1 otrzymuje brzmienie:</w:t>
      </w:r>
    </w:p>
    <w:p w14:paraId="12DFE9F1" w14:textId="77777777" w:rsidR="00FA7C80" w:rsidRPr="002077A6" w:rsidRDefault="00FA7C80" w:rsidP="00FA7C80">
      <w:pPr>
        <w:pStyle w:val="ZPKTzmpktartykuempunktem"/>
      </w:pPr>
      <w:r w:rsidRPr="002077A6">
        <w:t>„1)</w:t>
      </w:r>
      <w:r w:rsidRPr="002077A6">
        <w:tab/>
        <w:t xml:space="preserve">upływem dwóch miesięcy od dnia śmierci przedsiębiorcy, jeżeli w tym okresie żaden ze spadkobierców przedsiębiorcy nie przyjął spadku ani zapisobierca windykacyjny nie przyjął zapisu windykacyjnego, którego przedmiotem jest przedsiębiorstwo albo </w:t>
      </w:r>
      <w:r w:rsidRPr="002077A6">
        <w:lastRenderedPageBreak/>
        <w:t>udział w przedsiębiorstwie, chyba że zarządca sukcesyjny działa na rzecz odpowiednio małżonka albo drugiej osoby w związku partnerskim przedsiębiorcy, któremu przysługuje udział w przedsiębiorstwie w spadku;”;</w:t>
      </w:r>
    </w:p>
    <w:p w14:paraId="331E7188" w14:textId="77777777" w:rsidR="00FA7C80" w:rsidRPr="002077A6" w:rsidRDefault="00FA7C80" w:rsidP="006F55A9">
      <w:pPr>
        <w:pStyle w:val="PKTpunkt"/>
        <w:keepNext/>
      </w:pPr>
      <w:r w:rsidRPr="002077A6">
        <w:t>8)</w:t>
      </w:r>
      <w:r w:rsidRPr="002077A6">
        <w:tab/>
        <w:t>tytuł rozdziału 11a otrzymuje brzmienie:</w:t>
      </w:r>
    </w:p>
    <w:p w14:paraId="31F643FA" w14:textId="77777777" w:rsidR="00FA7C80" w:rsidRPr="002077A6" w:rsidRDefault="00FA7C80" w:rsidP="00FA7C80">
      <w:pPr>
        <w:pStyle w:val="ZROZDZODDZOZNzmoznrozdzoddzartykuempunktem"/>
      </w:pPr>
      <w:r w:rsidRPr="002077A6">
        <w:t>„Tymczasowe wykonywanie praw z udziału małżonka albo drugiej osoby w związku partnerskim przedsiębiorcy w przedsiębiorstwie”;</w:t>
      </w:r>
    </w:p>
    <w:p w14:paraId="4F9A91EE" w14:textId="77777777" w:rsidR="00FA7C80" w:rsidRPr="002077A6" w:rsidRDefault="00FA7C80" w:rsidP="006F55A9">
      <w:pPr>
        <w:pStyle w:val="PKTpunkt"/>
        <w:keepNext/>
      </w:pPr>
      <w:r w:rsidRPr="002077A6">
        <w:t>9)</w:t>
      </w:r>
      <w:r w:rsidRPr="002077A6">
        <w:tab/>
        <w:t>w art. 60a ust. 1 i 2 otrzymują brzmienie:</w:t>
      </w:r>
    </w:p>
    <w:p w14:paraId="77DD3591" w14:textId="3847982C" w:rsidR="00FA7C80" w:rsidRPr="002077A6" w:rsidRDefault="00FA7C80" w:rsidP="00FA7C80">
      <w:pPr>
        <w:pStyle w:val="ZUSTzmustartykuempunktem"/>
      </w:pPr>
      <w:r w:rsidRPr="002077A6">
        <w:t xml:space="preserve">„1. Zarząd spadkiem w zakresie praw z udziału odpowiednio małżonka albo drugiej osoby w związku partnerskim przedsiębiorcy w przedsiębiorstwie może być wykonywany przez tymczasowego przedstawiciela na zasadach określonych w niniejszym rozdziale, jeżeli w chwili śmierci odpowiednio małżonka albo drugiej osoby w związku partnerskim przedsiębiorcy wpisanego do CEIDG, przedsiębiorstwo w rozumieniu art. 551 ustawy z dnia 23 kwietnia 1964 r. </w:t>
      </w:r>
      <w:r w:rsidR="000814A5">
        <w:t>–</w:t>
      </w:r>
      <w:r w:rsidR="000814A5">
        <w:tab/>
      </w:r>
      <w:r w:rsidRPr="002077A6">
        <w:t>Kodeks cywilny stanowiło w całości mienie przedsiębiorcy i odpowiednio jego małżonka albo drugiej osoby w związku partnerskim niebędących przedsiębiorcą wpisanym do CEIDG.</w:t>
      </w:r>
    </w:p>
    <w:p w14:paraId="7C5D0145" w14:textId="77777777" w:rsidR="00FA7C80" w:rsidRPr="002077A6" w:rsidRDefault="00FA7C80" w:rsidP="00FA7C80">
      <w:pPr>
        <w:pStyle w:val="ZUSTzmustartykuempunktem"/>
      </w:pPr>
      <w:r w:rsidRPr="002077A6">
        <w:t>2. Do udziału odpowiednio małżonka albo drugiej osoby w związku partnerskim w przedsiębiorstwie stosuje się odpowiednio przepisy art. 2 ust. 1, art. 3 i art. 4.”;</w:t>
      </w:r>
    </w:p>
    <w:p w14:paraId="1706AF2D" w14:textId="582B2EBA" w:rsidR="00FA7C80" w:rsidRPr="002077A6" w:rsidRDefault="00FA7C80" w:rsidP="006F55A9">
      <w:pPr>
        <w:pStyle w:val="PKTpunkt"/>
        <w:keepNext/>
      </w:pPr>
      <w:r w:rsidRPr="002077A6">
        <w:t>10)</w:t>
      </w:r>
      <w:r w:rsidRPr="002077A6">
        <w:tab/>
        <w:t xml:space="preserve">art. 60b </w:t>
      </w:r>
      <w:r w:rsidR="009C1A3C">
        <w:t xml:space="preserve">i art. 60c </w:t>
      </w:r>
      <w:r w:rsidRPr="002077A6">
        <w:t>otrzymuj</w:t>
      </w:r>
      <w:r w:rsidR="009C1A3C">
        <w:t>ą</w:t>
      </w:r>
      <w:r w:rsidRPr="002077A6">
        <w:t xml:space="preserve"> brzmienie:</w:t>
      </w:r>
    </w:p>
    <w:p w14:paraId="767B159B" w14:textId="77777777" w:rsidR="00FA7C80" w:rsidRPr="002077A6" w:rsidRDefault="00FA7C80" w:rsidP="00FA7C80">
      <w:pPr>
        <w:pStyle w:val="ZARTzmartartykuempunktem"/>
      </w:pPr>
      <w:r w:rsidRPr="002077A6">
        <w:t>„Art. 60b. 1. Tymczasowy przedstawiciel wykonuje prawa z udziału odpowiednio małżonka albo drugiej osoby w związku partnerskim w przedsiębiorstwie.</w:t>
      </w:r>
    </w:p>
    <w:p w14:paraId="6AF8C75A" w14:textId="77777777" w:rsidR="00FA7C80" w:rsidRPr="002077A6" w:rsidRDefault="00FA7C80" w:rsidP="00FA7C80">
      <w:pPr>
        <w:pStyle w:val="ZUSTzmustartykuempunktem"/>
      </w:pPr>
      <w:r w:rsidRPr="002077A6">
        <w:t>2. Tymczasowy przedstawiciel powinien zarządzać majątkiem spadkowym w zakresie praw z udziału odpowiednio małżonka albo drugiej osoby w związku partnerskim przedsiębiorcy w przedsiębiorstwie, spłacić długi spadkowe, a następnie wydać spadkobiercom majątek spadkowy zgodnie z wolą spadkodawcy i z ustawą, a w każdym razie niezwłocznie po dokonaniu działu spadku.</w:t>
      </w:r>
    </w:p>
    <w:p w14:paraId="6504C533" w14:textId="77777777" w:rsidR="00FA7C80" w:rsidRPr="002077A6" w:rsidRDefault="00FA7C80" w:rsidP="00FA7C80">
      <w:pPr>
        <w:pStyle w:val="ZUSTzmustartykuempunktem"/>
      </w:pPr>
      <w:r w:rsidRPr="002077A6">
        <w:t>3. Tymczasowy przedstawiciel powinien wydać osobie, na której rzecz został uczyniony zapis windykacyjny, przedmiot tego zapisu.</w:t>
      </w:r>
    </w:p>
    <w:p w14:paraId="030E18F6" w14:textId="0BAC8152" w:rsidR="00FA7C80" w:rsidRPr="002077A6" w:rsidRDefault="00FA7C80" w:rsidP="00FA7C80">
      <w:pPr>
        <w:pStyle w:val="ZUSTzmustartykuempunktem"/>
      </w:pPr>
      <w:r w:rsidRPr="002077A6">
        <w:t>4. Tymczasowy przedstawiciel może pozywać i być pozywany w sprawach wynikających z zarządu spadkiem w zakresie praw z udziału odpowiednio małżonka albo drugiej osoby w związku partnerskim przedsiębiorcy w przedsiębiorstwie. Może również pozywać w sprawach o prawa należące do spadku i być pozwany w sprawach o długi spadkowe w zakresie praw z udziału odpowiednio małżonka albo drugiej osoby w związku partnerskim przedsiębiorcy w przedsiębiorstwie.</w:t>
      </w:r>
    </w:p>
    <w:p w14:paraId="0D8DF5B0" w14:textId="6E8C672E" w:rsidR="00FA7C80" w:rsidRPr="002077A6" w:rsidRDefault="00FA7C80" w:rsidP="00FA7C80">
      <w:pPr>
        <w:pStyle w:val="ZARTzmartartykuempunktem"/>
      </w:pPr>
      <w:r w:rsidRPr="002077A6">
        <w:lastRenderedPageBreak/>
        <w:t>Art. 60c. Jeżeli został ustanowiony tymczasowy przedstawiciel w zakresie udziału odpowiednio małżonka albo drugiej osoby w związku partnerskim w przedsiębiorstwie, zarząd spadkiem sprawowany przez kuratora spadku nie obejmuje tego udziału.”;</w:t>
      </w:r>
    </w:p>
    <w:p w14:paraId="1A172965" w14:textId="1B5F511D" w:rsidR="00FA7C80" w:rsidRPr="002077A6" w:rsidRDefault="00FA7C80" w:rsidP="006F55A9">
      <w:pPr>
        <w:pStyle w:val="PKTpunkt"/>
        <w:keepNext/>
      </w:pPr>
      <w:r w:rsidRPr="002077A6">
        <w:t>1</w:t>
      </w:r>
      <w:r w:rsidR="009C1A3C">
        <w:t>1</w:t>
      </w:r>
      <w:r w:rsidRPr="002077A6">
        <w:t>)</w:t>
      </w:r>
      <w:r w:rsidRPr="002077A6">
        <w:tab/>
        <w:t>w art. 60f pkt 5 otrzymuje brzmienie:</w:t>
      </w:r>
    </w:p>
    <w:p w14:paraId="059BD3F9" w14:textId="77777777" w:rsidR="00FA7C80" w:rsidRPr="002077A6" w:rsidRDefault="00FA7C80" w:rsidP="00FA7C80">
      <w:pPr>
        <w:pStyle w:val="ZPKTzmpktartykuempunktem"/>
      </w:pPr>
      <w:r w:rsidRPr="002077A6">
        <w:t>„5)</w:t>
      </w:r>
      <w:r w:rsidRPr="002077A6">
        <w:tab/>
        <w:t>dniem ogłoszenia testamentu, w którym spadkodawca powołał wykonawcę testamentu, jeżeli jego umocowanie obejmuje zarząd udziałem odpowiednio małżonka albo drugiej osoby w związku partnerskim w przedsiębiorstwie”;</w:t>
      </w:r>
    </w:p>
    <w:p w14:paraId="461FA77C" w14:textId="32B793B0" w:rsidR="00FA7C80" w:rsidRPr="002077A6" w:rsidRDefault="00FA7C80" w:rsidP="006F55A9">
      <w:pPr>
        <w:pStyle w:val="PKTpunkt"/>
        <w:keepNext/>
      </w:pPr>
      <w:r w:rsidRPr="002077A6">
        <w:t>1</w:t>
      </w:r>
      <w:r w:rsidR="009C1A3C">
        <w:t>2</w:t>
      </w:r>
      <w:r w:rsidRPr="002077A6">
        <w:t>)</w:t>
      </w:r>
      <w:r w:rsidRPr="002077A6">
        <w:tab/>
        <w:t>w art. 60g ust. 1 otrzymuje brzmienie:</w:t>
      </w:r>
    </w:p>
    <w:p w14:paraId="47692A72" w14:textId="77777777" w:rsidR="00FA7C80" w:rsidRPr="002077A6" w:rsidRDefault="00FA7C80" w:rsidP="00FA7C80">
      <w:pPr>
        <w:pStyle w:val="ZUSTzmustartykuempunktem"/>
      </w:pPr>
      <w:r w:rsidRPr="002077A6">
        <w:t>„1. Do odwołania tymczasowego przedstawiciela po śmierci odpowiednio małżonka albo drugiej osoby w związku partnerskim przedsiębiorcy stosuje się odpowiednio przepisy art. 12 ust. 1, 2 i 4–7 oraz art. 55 ust. 2.”;</w:t>
      </w:r>
    </w:p>
    <w:p w14:paraId="288E2E8F" w14:textId="21E578D9" w:rsidR="00FA7C80" w:rsidRPr="002077A6" w:rsidRDefault="00FA7C80" w:rsidP="006F55A9">
      <w:pPr>
        <w:pStyle w:val="PKTpunkt"/>
        <w:keepNext/>
      </w:pPr>
      <w:r w:rsidRPr="002077A6">
        <w:t>1</w:t>
      </w:r>
      <w:r w:rsidR="009C1A3C">
        <w:t>3</w:t>
      </w:r>
      <w:r w:rsidRPr="002077A6">
        <w:t>)</w:t>
      </w:r>
      <w:r w:rsidRPr="002077A6">
        <w:tab/>
        <w:t>art. 60h</w:t>
      </w:r>
      <w:r w:rsidR="009C1A3C">
        <w:t xml:space="preserve">-60j </w:t>
      </w:r>
      <w:r w:rsidRPr="002077A6">
        <w:t>otrzymuj</w:t>
      </w:r>
      <w:r w:rsidR="009C1A3C">
        <w:t>ą</w:t>
      </w:r>
      <w:r w:rsidRPr="002077A6">
        <w:t xml:space="preserve"> brzmienie:</w:t>
      </w:r>
    </w:p>
    <w:p w14:paraId="719CE0F0" w14:textId="77777777" w:rsidR="00FA7C80" w:rsidRPr="002077A6" w:rsidRDefault="00FA7C80" w:rsidP="006F55A9">
      <w:pPr>
        <w:pStyle w:val="ZARTzmartartykuempunktem"/>
        <w:keepNext/>
      </w:pPr>
      <w:r w:rsidRPr="002077A6">
        <w:t>„Art. 60h. Umocowanie do pełnienia funkcji tymczasowego przedstawiciela wygasa z:</w:t>
      </w:r>
    </w:p>
    <w:p w14:paraId="2A6E51D9" w14:textId="77777777" w:rsidR="00FA7C80" w:rsidRPr="002077A6" w:rsidRDefault="00FA7C80" w:rsidP="00FA7C80">
      <w:pPr>
        <w:pStyle w:val="ZPKTzmpktartykuempunktem"/>
      </w:pPr>
      <w:r w:rsidRPr="002077A6">
        <w:t>1)</w:t>
      </w:r>
      <w:r w:rsidRPr="002077A6">
        <w:tab/>
        <w:t>dniem uprawomocnienia się postanowienia o stwierdzeniu nabycia spadku, zarejestrowania aktu poświadczenia dziedziczenia albo wydania europejskiego poświadczenia spadkowego, jeżeli jeden spadkobierca albo zapisobierca windykacyjny nabył udział odpowiednio małżonka albo drugiej osoby w związku partnerskim przedsiębiorcy w przedsiębiorstwie w całości;</w:t>
      </w:r>
    </w:p>
    <w:p w14:paraId="6546B2A5" w14:textId="77777777" w:rsidR="00FA7C80" w:rsidRPr="002077A6" w:rsidRDefault="00FA7C80" w:rsidP="00FA7C80">
      <w:pPr>
        <w:pStyle w:val="ZPKTzmpktartykuempunktem"/>
      </w:pPr>
      <w:r w:rsidRPr="002077A6">
        <w:t>2)</w:t>
      </w:r>
      <w:r w:rsidRPr="002077A6">
        <w:tab/>
        <w:t>dniem nabycia udziału odpowiednio małżonka albo drugiej osoby w związku partnerskim przedsiębiorcy w przedsiębiorstwie w całości przez jedną osobę;</w:t>
      </w:r>
    </w:p>
    <w:p w14:paraId="64404259" w14:textId="7B59CE82" w:rsidR="00FA7C80" w:rsidRPr="002077A6" w:rsidRDefault="00FA7C80" w:rsidP="00FA7C80">
      <w:pPr>
        <w:pStyle w:val="ZPKTzmpktartykuempunktem"/>
      </w:pPr>
      <w:r w:rsidRPr="002077A6">
        <w:t>3)</w:t>
      </w:r>
      <w:r w:rsidRPr="002077A6">
        <w:tab/>
        <w:t>dniem dokonania działu spadku obejmującego udział odpowiednio małżonka albo drugiej osoby w związku partnerskim przedsiębiorcy w przedsiębiorstwie.</w:t>
      </w:r>
    </w:p>
    <w:p w14:paraId="40E0F23C" w14:textId="3F543B7A" w:rsidR="00FA7C80" w:rsidRPr="002077A6" w:rsidRDefault="00FA7C80" w:rsidP="009C1A3C">
      <w:pPr>
        <w:pStyle w:val="ZARTzmartartykuempunktem"/>
      </w:pPr>
      <w:r w:rsidRPr="002077A6">
        <w:t>Art. 60i. 1. Do wzajemnych roszczeń między spadkobiercą lub zapisobiercą windykacyjnym a tymczasowym przedstawicielem wynikających ze sprawowania zarządu spadkiem w zakresie praw do udziału odpowiednio małżonka albo drugiej osoby w związku partnerskim w przedsiębiorstwie stosuje się odpowiednio przepisy o zleceniu za wynagrodzeniem.</w:t>
      </w:r>
    </w:p>
    <w:p w14:paraId="10B9CCE1" w14:textId="1D7A80AD" w:rsidR="00FA7C80" w:rsidRPr="002077A6" w:rsidRDefault="00FA7C80" w:rsidP="00FA7C80">
      <w:pPr>
        <w:pStyle w:val="ZUSTzmustartykuempunktem"/>
      </w:pPr>
      <w:r w:rsidRPr="002077A6">
        <w:t>2. Koszty zarządu majątkiem spadkowym w zakresie praw do udziału odpowiednio małżonka albo drugiej osoby w związku partnerskim w przedsiębiorstwie oraz wynagrodzenie tymczasowego przedstawiciela należą do długów spadkowych.</w:t>
      </w:r>
    </w:p>
    <w:p w14:paraId="6081F874" w14:textId="7FA74004" w:rsidR="00FA7C80" w:rsidRPr="002077A6" w:rsidRDefault="00FA7C80" w:rsidP="009C1A3C">
      <w:pPr>
        <w:pStyle w:val="ZARTzmartartykuempunktem"/>
      </w:pPr>
      <w:r w:rsidRPr="002077A6">
        <w:lastRenderedPageBreak/>
        <w:t>Art. 60j. Pożytki i inne przychody z praw z udziału odpowiednio małżonka albo drugiej osoby w związku partnerskim przedsiębiorcy w przedsiębiorstwie pomniejsza się o wydatki i ciężary związane z tymi prawami.”.</w:t>
      </w:r>
    </w:p>
    <w:p w14:paraId="75255A32" w14:textId="4E4FCB1E" w:rsidR="00FA7C80" w:rsidRPr="002077A6" w:rsidRDefault="00FA7C80" w:rsidP="006F55A9">
      <w:pPr>
        <w:pStyle w:val="ARTartustawynprozporzdzenia"/>
        <w:keepNext/>
      </w:pPr>
      <w:r w:rsidRPr="006F55A9">
        <w:rPr>
          <w:rStyle w:val="Ppogrubienie"/>
        </w:rPr>
        <w:t>Art. 216.</w:t>
      </w:r>
      <w:r w:rsidRPr="002077A6">
        <w:t xml:space="preserve"> W ustawie z dnia 20 lipca 2018 r. </w:t>
      </w:r>
      <w:r w:rsidR="000814A5">
        <w:t>–</w:t>
      </w:r>
      <w:r w:rsidR="000814A5">
        <w:tab/>
      </w:r>
      <w:r w:rsidRPr="002077A6">
        <w:t xml:space="preserve">Prawo o szkolnictwie wyższym i nauce (Dz. U. z 2023 r. poz. 742, </w:t>
      </w:r>
      <w:r w:rsidR="00A62204">
        <w:t>z późn. zm.</w:t>
      </w:r>
      <w:r w:rsidR="00A62204">
        <w:rPr>
          <w:rStyle w:val="Odwoanieprzypisudolnego"/>
        </w:rPr>
        <w:footnoteReference w:id="4"/>
      </w:r>
      <w:r w:rsidR="00A62204" w:rsidRPr="00434E7B">
        <w:rPr>
          <w:rStyle w:val="IGindeksgrny"/>
        </w:rPr>
        <w:t>)</w:t>
      </w:r>
      <w:r w:rsidR="00A62204">
        <w:t>)</w:t>
      </w:r>
      <w:r w:rsidR="002147FD">
        <w:t xml:space="preserve"> </w:t>
      </w:r>
      <w:r w:rsidRPr="002077A6">
        <w:t>wprowadza się następujące zmiany:</w:t>
      </w:r>
    </w:p>
    <w:p w14:paraId="35022B1F" w14:textId="77777777" w:rsidR="00FA7C80" w:rsidRPr="002077A6" w:rsidRDefault="00FA7C80" w:rsidP="006F55A9">
      <w:pPr>
        <w:pStyle w:val="PKTpunkt"/>
        <w:keepNext/>
      </w:pPr>
      <w:r w:rsidRPr="002077A6">
        <w:t>1)</w:t>
      </w:r>
      <w:r w:rsidRPr="002077A6">
        <w:tab/>
        <w:t>w art. 88:</w:t>
      </w:r>
    </w:p>
    <w:p w14:paraId="2F3D20F3" w14:textId="77777777" w:rsidR="00FA7C80" w:rsidRPr="002077A6" w:rsidRDefault="00FA7C80" w:rsidP="006F55A9">
      <w:pPr>
        <w:pStyle w:val="LITlitera"/>
        <w:keepNext/>
      </w:pPr>
      <w:r w:rsidRPr="002077A6">
        <w:t>a)</w:t>
      </w:r>
      <w:r w:rsidRPr="002077A6">
        <w:tab/>
        <w:t xml:space="preserve"> w ust. 1 w pkt 1 lit. b otrzymuje brzmienie:</w:t>
      </w:r>
    </w:p>
    <w:p w14:paraId="5725D834" w14:textId="77777777" w:rsidR="00FA7C80" w:rsidRPr="002077A6" w:rsidRDefault="00FA7C80" w:rsidP="00FA7C80">
      <w:pPr>
        <w:pStyle w:val="ZLITLITzmlitliter"/>
      </w:pPr>
      <w:r w:rsidRPr="002077A6">
        <w:t>„b)</w:t>
      </w:r>
      <w:r w:rsidRPr="002077A6">
        <w:tab/>
        <w:t>małżonka albo drugą osobę w związku partnerskim studenta,”,</w:t>
      </w:r>
    </w:p>
    <w:p w14:paraId="61E41922" w14:textId="77777777" w:rsidR="00FA7C80" w:rsidRPr="002077A6" w:rsidRDefault="00FA7C80" w:rsidP="006F55A9">
      <w:pPr>
        <w:pStyle w:val="LITlitera"/>
        <w:keepNext/>
      </w:pPr>
      <w:r w:rsidRPr="002077A6">
        <w:t>b)</w:t>
      </w:r>
      <w:r w:rsidRPr="002077A6">
        <w:tab/>
        <w:t>w ust. 2 pkt 2 otrzymuje brzmienie:</w:t>
      </w:r>
    </w:p>
    <w:p w14:paraId="06A509D1" w14:textId="77777777" w:rsidR="00FA7C80" w:rsidRPr="002077A6" w:rsidRDefault="00FA7C80" w:rsidP="00FA7C80">
      <w:pPr>
        <w:pStyle w:val="ZLITPKTzmpktliter"/>
      </w:pPr>
      <w:r w:rsidRPr="002077A6">
        <w:t>„2)</w:t>
      </w:r>
      <w:r w:rsidRPr="002077A6">
        <w:tab/>
        <w:t>pozostaje w związku małżeńskim albo w związku partnerskim;”,</w:t>
      </w:r>
    </w:p>
    <w:p w14:paraId="04764FF3" w14:textId="77777777" w:rsidR="00FA7C80" w:rsidRPr="002077A6" w:rsidRDefault="00FA7C80" w:rsidP="006F55A9">
      <w:pPr>
        <w:pStyle w:val="PKTpunkt"/>
        <w:keepNext/>
      </w:pPr>
      <w:r w:rsidRPr="002077A6">
        <w:t>2)</w:t>
      </w:r>
      <w:r w:rsidRPr="002077A6">
        <w:tab/>
        <w:t>w art. 104 pkt 2  otrzymuje brzmienie:</w:t>
      </w:r>
    </w:p>
    <w:p w14:paraId="49E5D985" w14:textId="77777777" w:rsidR="00FA7C80" w:rsidRPr="002077A6" w:rsidRDefault="00FA7C80" w:rsidP="00FA7C80">
      <w:pPr>
        <w:pStyle w:val="ZPKTzmpktartykuempunktem"/>
      </w:pPr>
      <w:r w:rsidRPr="002077A6">
        <w:t>„2)</w:t>
      </w:r>
      <w:r w:rsidRPr="002077A6">
        <w:tab/>
        <w:t>zakwaterowanie małżonka, drugiej osoby w związku partnerskim lub dziecka w domu studenckim uczelni.” ;</w:t>
      </w:r>
    </w:p>
    <w:p w14:paraId="11D69EA8" w14:textId="77777777" w:rsidR="00FA7C80" w:rsidRPr="002077A6" w:rsidRDefault="00FA7C80" w:rsidP="006F55A9">
      <w:pPr>
        <w:pStyle w:val="PKTpunkt"/>
        <w:keepNext/>
      </w:pPr>
      <w:r w:rsidRPr="002077A6">
        <w:t>3)</w:t>
      </w:r>
      <w:r w:rsidRPr="002077A6">
        <w:tab/>
        <w:t>w art. 118 w ust. 1 wprowadzenie do wyliczenia otrzymuje brzmienie:</w:t>
      </w:r>
    </w:p>
    <w:p w14:paraId="7191569D" w14:textId="77777777" w:rsidR="00FA7C80" w:rsidRPr="002077A6" w:rsidRDefault="00FA7C80" w:rsidP="00FA7C80">
      <w:pPr>
        <w:pStyle w:val="ZUSTzmustartykuempunktem"/>
      </w:pPr>
      <w:r w:rsidRPr="002077A6">
        <w:t>„W uczelni nie może powstać stosunek bezpośredniej podległości służbowej między małżonkami albo osobami w związku partnerskim oraz osobami:”;</w:t>
      </w:r>
    </w:p>
    <w:p w14:paraId="6FB4BF17" w14:textId="77777777" w:rsidR="00FA7C80" w:rsidRPr="002077A6" w:rsidRDefault="00FA7C80" w:rsidP="006F55A9">
      <w:pPr>
        <w:pStyle w:val="PKTpunkt"/>
        <w:keepNext/>
      </w:pPr>
      <w:r w:rsidRPr="002077A6">
        <w:t>4)</w:t>
      </w:r>
      <w:r w:rsidRPr="002077A6">
        <w:tab/>
        <w:t>w art. 211 pkt 2 otrzymuje brzmienie:</w:t>
      </w:r>
    </w:p>
    <w:p w14:paraId="0413D184" w14:textId="77777777" w:rsidR="00FA7C80" w:rsidRPr="002077A6" w:rsidRDefault="00FA7C80" w:rsidP="00FA7C80">
      <w:pPr>
        <w:pStyle w:val="ZPKTzmpktartykuempunktem"/>
      </w:pPr>
      <w:r w:rsidRPr="002077A6">
        <w:t>„2)</w:t>
      </w:r>
      <w:r w:rsidRPr="002077A6">
        <w:tab/>
        <w:t>zakwaterowanie małżonka albo drugiej osoby w związku partnerskim lub dziecka w domu studenckim uczelni”;</w:t>
      </w:r>
    </w:p>
    <w:p w14:paraId="075967AF" w14:textId="77777777" w:rsidR="00FA7C80" w:rsidRPr="002077A6" w:rsidRDefault="00FA7C80" w:rsidP="006F55A9">
      <w:pPr>
        <w:pStyle w:val="PKTpunkt"/>
        <w:keepNext/>
      </w:pPr>
      <w:r w:rsidRPr="002077A6">
        <w:t>5)</w:t>
      </w:r>
      <w:r w:rsidRPr="002077A6">
        <w:tab/>
        <w:t>w art. 296 ust. 4 otrzymuje brzmienie:</w:t>
      </w:r>
    </w:p>
    <w:p w14:paraId="0BEB56EE" w14:textId="3B8D1CD8" w:rsidR="00FA7C80" w:rsidRPr="002077A6" w:rsidRDefault="00FA7C80" w:rsidP="00FA7C80">
      <w:pPr>
        <w:pStyle w:val="ZUSTzmustartykuempunktem"/>
      </w:pPr>
      <w:r w:rsidRPr="002077A6">
        <w:t xml:space="preserve">„4. </w:t>
      </w:r>
      <w:r w:rsidRPr="002077A6">
        <w:tab/>
        <w:t xml:space="preserve">Wniosek o wznowienie postępowania dyscyplinarnego mogą składać, w terminie 30 dni od dnia powzięcia wiadomości o przyczynie uzasadniającej wznowienie: obwiniony, obrońca, rzecznik dyscyplinarny, a po śmierci obwinionego lub gdy zachodzą uzasadnione wątpliwości co do jego poczytalności </w:t>
      </w:r>
      <w:r w:rsidR="000814A5">
        <w:t>–</w:t>
      </w:r>
      <w:r w:rsidRPr="002077A6">
        <w:t xml:space="preserve"> także jego małżonek, druga osoba w związku partnerskim krewny w linii prostej, brat lub siostra.”;</w:t>
      </w:r>
    </w:p>
    <w:p w14:paraId="5E729E55" w14:textId="77777777" w:rsidR="00FA7C80" w:rsidRPr="002077A6" w:rsidRDefault="00FA7C80" w:rsidP="006F55A9">
      <w:pPr>
        <w:pStyle w:val="PKTpunkt"/>
        <w:keepNext/>
      </w:pPr>
      <w:r w:rsidRPr="002077A6">
        <w:t>6)</w:t>
      </w:r>
      <w:r w:rsidRPr="002077A6">
        <w:tab/>
        <w:t>w art. 324 w ust. 2 pkt 7  otrzymuje brzmienie:</w:t>
      </w:r>
    </w:p>
    <w:p w14:paraId="6E3113B8" w14:textId="77777777" w:rsidR="00FA7C80" w:rsidRPr="002077A6" w:rsidRDefault="00FA7C80" w:rsidP="00FA7C80">
      <w:pPr>
        <w:pStyle w:val="ZPKTzmpktartykuempunktem"/>
      </w:pPr>
      <w:r w:rsidRPr="002077A6">
        <w:t>„7)</w:t>
      </w:r>
      <w:r w:rsidRPr="002077A6">
        <w:tab/>
        <w:t>cudzoziemca będącego małżonkiem, drugą osobą w związku partnerskim, wstępnym lub zstępnym obywatela Rzeczypospolitej Polskiej, mieszkającym na terytorium Rzeczypospolitej Polskiej;”.</w:t>
      </w:r>
    </w:p>
    <w:p w14:paraId="6BCE68CF" w14:textId="7A2ABB87" w:rsidR="00FA7C80" w:rsidRPr="002077A6" w:rsidRDefault="00FA7C80" w:rsidP="006F55A9">
      <w:pPr>
        <w:pStyle w:val="ARTartustawynprozporzdzenia"/>
        <w:keepNext/>
      </w:pPr>
      <w:r w:rsidRPr="006F55A9">
        <w:rPr>
          <w:rStyle w:val="Ppogrubienie"/>
        </w:rPr>
        <w:lastRenderedPageBreak/>
        <w:t>Art. 217.</w:t>
      </w:r>
      <w:r w:rsidRPr="002077A6">
        <w:t xml:space="preserve"> W ustawie z dnia 20 lipca 2018 r. o pomocy państwa w ponoszeniu wydatków mieszkaniowych w pierwszych latach najmu mieszkania (Dz. U. z 2024 r. poz. 506</w:t>
      </w:r>
      <w:r w:rsidR="000814A5">
        <w:t>)</w:t>
      </w:r>
      <w:r w:rsidR="00071879">
        <w:t xml:space="preserve"> </w:t>
      </w:r>
      <w:r w:rsidRPr="002077A6">
        <w:t>w art. 14 ust. 2 otrzymuje brzmienie:</w:t>
      </w:r>
    </w:p>
    <w:p w14:paraId="6897CDD9" w14:textId="77777777" w:rsidR="00FA7C80" w:rsidRPr="002077A6" w:rsidRDefault="00FA7C80" w:rsidP="00FA7C80">
      <w:pPr>
        <w:pStyle w:val="ZUSTzmustartykuempunktem"/>
      </w:pPr>
      <w:r w:rsidRPr="002077A6">
        <w:t>„2. W przypadku gdy najemcą są małżonkowie albo osoby w związku partnerskim, wniosek o dopłaty składa jeden z małżonków albo jedna z osób w związku partnerskim. Złożenie wniosku o dopłaty przez jednego z małżonków albo przez jedną z osób w związku partnerskim traktuje się na równi ze złożeniem przez niego albo przez nią oświadczenia o upoważnieniu go albo jej przez współmałżonka albo przez drugą osobę w związku partnerskim do złożenia wniosku o dopłaty.”.</w:t>
      </w:r>
    </w:p>
    <w:p w14:paraId="22C0F964" w14:textId="5E81477F" w:rsidR="00FA7C80" w:rsidRPr="002077A6" w:rsidRDefault="00FA7C80" w:rsidP="006F55A9">
      <w:pPr>
        <w:pStyle w:val="ARTartustawynprozporzdzenia"/>
        <w:keepNext/>
      </w:pPr>
      <w:r w:rsidRPr="006F55A9">
        <w:rPr>
          <w:rStyle w:val="Ppogrubienie"/>
        </w:rPr>
        <w:t>Art. 218.</w:t>
      </w:r>
      <w:r w:rsidRPr="002077A6">
        <w:t xml:space="preserve"> W ustawie z dnia 4 października 2018 r. o pracowniczych planach kapitałowych (Dz. U. z 2024 r. poz. 427</w:t>
      </w:r>
      <w:r w:rsidR="000814A5">
        <w:t>)</w:t>
      </w:r>
      <w:r w:rsidR="00071879">
        <w:t xml:space="preserve"> </w:t>
      </w:r>
      <w:r w:rsidRPr="002077A6">
        <w:t>wprowadza się następujące zmiany:</w:t>
      </w:r>
    </w:p>
    <w:p w14:paraId="602C38F5" w14:textId="77777777" w:rsidR="00FA7C80" w:rsidRPr="002077A6" w:rsidRDefault="00FA7C80" w:rsidP="006F55A9">
      <w:pPr>
        <w:pStyle w:val="PKTpunkt"/>
        <w:keepNext/>
      </w:pPr>
      <w:r w:rsidRPr="002077A6">
        <w:t>1)</w:t>
      </w:r>
      <w:r w:rsidRPr="002077A6">
        <w:tab/>
        <w:t>w art. 2 w ust. 1:</w:t>
      </w:r>
    </w:p>
    <w:p w14:paraId="1B9201B9" w14:textId="77777777" w:rsidR="00FA7C80" w:rsidRPr="002077A6" w:rsidRDefault="00FA7C80" w:rsidP="006F55A9">
      <w:pPr>
        <w:pStyle w:val="LITlitera"/>
        <w:keepNext/>
      </w:pPr>
      <w:r w:rsidRPr="002077A6">
        <w:t>a)</w:t>
      </w:r>
      <w:r w:rsidRPr="002077A6">
        <w:tab/>
        <w:t>pkt 5 otrzymuje brzmienie:</w:t>
      </w:r>
    </w:p>
    <w:p w14:paraId="4B58CD34" w14:textId="03FC7FFF" w:rsidR="00FA7C80" w:rsidRPr="002077A6" w:rsidRDefault="00FA7C80" w:rsidP="00FA7C80">
      <w:pPr>
        <w:pStyle w:val="ZLITPKTzmpktliter"/>
      </w:pPr>
      <w:r w:rsidRPr="002077A6">
        <w:t>„5)</w:t>
      </w:r>
      <w:r w:rsidRPr="002077A6">
        <w:tab/>
        <w:t xml:space="preserve">dziecko uczestnika PPK </w:t>
      </w:r>
      <w:r w:rsidR="000814A5">
        <w:t>–</w:t>
      </w:r>
      <w:r w:rsidRPr="002077A6">
        <w:t xml:space="preserve"> dziecko własne uczestnika PPK, dziecko małżonka uczestnika PPK, dziecko drugiej osoby w związku partnerskim uczestnika PPK, dziecko przysposobione przez uczestnika PPK lub jego małżonka albo drugą osobę w związku partnerskim, a także dziecko, w sprawie którego toczy się z wniosku uczestnika PPK lub jego małżonka postępowanie o przysposobienie, lub dziecko, nad którym opiekę sprawuje uczestnik PPK lub jego małżonek albo druga osoba w związku partnerskim;”,</w:t>
      </w:r>
    </w:p>
    <w:p w14:paraId="28C52A2B" w14:textId="77777777" w:rsidR="00FA7C80" w:rsidRPr="002077A6" w:rsidRDefault="00FA7C80" w:rsidP="006F55A9">
      <w:pPr>
        <w:pStyle w:val="LITlitera"/>
        <w:keepNext/>
      </w:pPr>
      <w:r w:rsidRPr="002077A6">
        <w:t>b)</w:t>
      </w:r>
      <w:r w:rsidRPr="002077A6">
        <w:tab/>
        <w:t>pkt 42 otrzymuje brzmienie:</w:t>
      </w:r>
    </w:p>
    <w:p w14:paraId="2EEF8B24" w14:textId="0EA4A8AB" w:rsidR="00FA7C80" w:rsidRPr="002077A6" w:rsidRDefault="00FA7C80" w:rsidP="00FA7C80">
      <w:pPr>
        <w:pStyle w:val="ZLITPKTzmpktliter"/>
      </w:pPr>
      <w:r w:rsidRPr="002077A6">
        <w:t>„42)</w:t>
      </w:r>
      <w:r w:rsidRPr="002077A6">
        <w:tab/>
        <w:t xml:space="preserve">wypłata transferowa </w:t>
      </w:r>
      <w:r w:rsidR="000814A5">
        <w:t>–</w:t>
      </w:r>
      <w:r w:rsidRPr="002077A6">
        <w:t xml:space="preserve"> przekazanie środków na warunkach określonych w ustawie z jednego rachunku PPK na inny rachunek PPK, na IKE małżonka albo drugiej osoby w związku partnerskim  zmarłego uczestnika PPK lub na IKE osoby uprawnionej, na PPE małżonka albo drugiej osoby w związku partnerskim zmarłego uczestnika PPK lub na PPE osoby uprawnionej, na rachunek terminowej lokaty oszczędnościowej uczestnika PPK, o której mowa w art. 49 ust. 1 pkt 3 ustawy z dnia 29 sierpnia 1997 r. </w:t>
      </w:r>
      <w:r w:rsidR="000814A5">
        <w:t>–</w:t>
      </w:r>
      <w:r w:rsidRPr="002077A6">
        <w:t xml:space="preserve"> Prawo bankowe (Dz. U. z 2023 r. poz. 2488</w:t>
      </w:r>
      <w:r w:rsidR="000B523B">
        <w:t xml:space="preserve"> oraz z 2024 r. poz. 879</w:t>
      </w:r>
      <w:r w:rsidRPr="002077A6">
        <w:t>), na rachunek lokaty terminowej uczestnika PPK prowadzony w spółdzielczej kasie oszczędnościowo</w:t>
      </w:r>
      <w:r w:rsidR="000814A5">
        <w:t>–</w:t>
      </w:r>
      <w:r w:rsidRPr="002077A6">
        <w:t xml:space="preserve">kredytowej, na rachunek terminowej lokaty oszczędnościowej wskazany przez małżonka lub byłego małżonka uczestnika PPK albo drugiej osoby w związku partnerskim lub byłej drugiej osoby w związku partnerskim, na rachunek lokaty </w:t>
      </w:r>
      <w:r w:rsidRPr="002077A6">
        <w:lastRenderedPageBreak/>
        <w:t>terminowej prowadzony w spółdzielczej kasie oszczędnościowo</w:t>
      </w:r>
      <w:r w:rsidR="000814A5">
        <w:t>–</w:t>
      </w:r>
      <w:r w:rsidRPr="002077A6">
        <w:t>kredytowej wskazany przez małżonka lub byłego małżonka uczestnika PPK albo drugiej osoby w związku partnerskim lub byłej drugiej osoby w związku partnerskim lub do zakładu ubezpieczeń prowadzącego działalność określoną w dziale I w grupie 3 załącznika do ustawy o działalności ubezpieczeniowej i reasekuracyjnej;”,</w:t>
      </w:r>
    </w:p>
    <w:p w14:paraId="36B99D8D" w14:textId="77777777" w:rsidR="00FA7C80" w:rsidRPr="002077A6" w:rsidRDefault="00FA7C80" w:rsidP="006F55A9">
      <w:pPr>
        <w:pStyle w:val="LITlitera"/>
        <w:keepNext/>
      </w:pPr>
      <w:r w:rsidRPr="002077A6">
        <w:t>c)</w:t>
      </w:r>
      <w:r w:rsidRPr="002077A6">
        <w:tab/>
        <w:t>pkt 47 otrzymuje brzmienie:</w:t>
      </w:r>
    </w:p>
    <w:p w14:paraId="09DDE9EA" w14:textId="3A605AE3" w:rsidR="00FA7C80" w:rsidRPr="002077A6" w:rsidRDefault="00FA7C80" w:rsidP="00FA7C80">
      <w:pPr>
        <w:pStyle w:val="ZLITPKTzmpktliter"/>
      </w:pPr>
      <w:r w:rsidRPr="002077A6">
        <w:t>„47)</w:t>
      </w:r>
      <w:r w:rsidRPr="002077A6">
        <w:tab/>
        <w:t xml:space="preserve">zwrot </w:t>
      </w:r>
      <w:r w:rsidR="000814A5">
        <w:t>–</w:t>
      </w:r>
      <w:r w:rsidRPr="002077A6">
        <w:t xml:space="preserve"> wycofanie środków zgromadzonych w PPK przed osiągnięciem przez uczestnika PPK 60. roku życia na wniosek uczestnika PPK, małżonka lub byłego małżonka uczestnika PPK albo osoby w związku partnerskim lub byłej osoby w związku partnerskim, małżonka albo drugiej osoby w związku partnerskim zmarłego uczestnika PPK lub osoby uprawnionej;”;</w:t>
      </w:r>
    </w:p>
    <w:p w14:paraId="2163789F" w14:textId="77777777" w:rsidR="00FA7C80" w:rsidRPr="002077A6" w:rsidRDefault="00FA7C80" w:rsidP="006F55A9">
      <w:pPr>
        <w:pStyle w:val="PKTpunkt"/>
        <w:keepNext/>
      </w:pPr>
      <w:r w:rsidRPr="002077A6">
        <w:t>2)</w:t>
      </w:r>
      <w:r w:rsidRPr="002077A6">
        <w:tab/>
        <w:t>w Rozdziale 12 tytuł otrzymuje brzmienie:</w:t>
      </w:r>
    </w:p>
    <w:p w14:paraId="00173199" w14:textId="77777777" w:rsidR="00FA7C80" w:rsidRPr="002077A6" w:rsidRDefault="00FA7C80" w:rsidP="00FA7C80">
      <w:pPr>
        <w:pStyle w:val="ZROZDZODDZOZNzmoznrozdzoddzartykuempunktem"/>
      </w:pPr>
      <w:r w:rsidRPr="002077A6">
        <w:t>„Podział środków w przypadku rozwodu lub unieważnienia małżeństwa albo rozwiązania lub unieważnienia związku partnerskiego”;</w:t>
      </w:r>
    </w:p>
    <w:p w14:paraId="14D67926" w14:textId="77777777" w:rsidR="00FA7C80" w:rsidRPr="002077A6" w:rsidRDefault="00FA7C80" w:rsidP="006F55A9">
      <w:pPr>
        <w:pStyle w:val="PKTpunkt"/>
        <w:keepNext/>
      </w:pPr>
      <w:r w:rsidRPr="002077A6">
        <w:t>3)</w:t>
      </w:r>
      <w:r w:rsidRPr="002077A6">
        <w:tab/>
        <w:t>w art. 84 po ust. 2 dodaje się ust. 3 w brzmieniu:</w:t>
      </w:r>
    </w:p>
    <w:p w14:paraId="02F273FC" w14:textId="77777777" w:rsidR="00FA7C80" w:rsidRPr="002077A6" w:rsidRDefault="00FA7C80" w:rsidP="00FA7C80">
      <w:pPr>
        <w:pStyle w:val="ZUSTzmustartykuempunktem"/>
      </w:pPr>
      <w:r w:rsidRPr="002077A6">
        <w:t>„3. Przepisy niniejszego rozdziału stosuje się odpowiednio do uczestnika PPK i jego drugiej osoby w związku partnerskim, jeżeli istniała między nimi wspólność majątkowa partnerska, która ustała  po rozwiązaniu lub unieważnieniu związku partnerskiego albo w czasie jego trwania, na mocy orzeczenia sądu albo umownego wyłączenia lub ograniczenia wspólności ustawowej między uczestnikiem PPK a jego drugą osobą w związku partnerskim.”;</w:t>
      </w:r>
    </w:p>
    <w:p w14:paraId="2A584F20" w14:textId="0BD5ECE9" w:rsidR="00FA7C80" w:rsidRPr="002077A6" w:rsidRDefault="00FA7C80" w:rsidP="006F55A9">
      <w:pPr>
        <w:pStyle w:val="PKTpunkt"/>
        <w:keepNext/>
      </w:pPr>
      <w:r w:rsidRPr="002077A6">
        <w:t>4)</w:t>
      </w:r>
      <w:r w:rsidRPr="002077A6">
        <w:tab/>
        <w:t>w art. 85 ust. 1</w:t>
      </w:r>
      <w:r w:rsidR="000814A5">
        <w:t>–</w:t>
      </w:r>
      <w:r w:rsidRPr="002077A6">
        <w:t>4 otrzymują brzmienie:</w:t>
      </w:r>
    </w:p>
    <w:p w14:paraId="18E05857" w14:textId="77777777" w:rsidR="00FA7C80" w:rsidRPr="002077A6" w:rsidRDefault="00FA7C80" w:rsidP="00FA7C80">
      <w:pPr>
        <w:pStyle w:val="ZUSTzmustartykuempunktem"/>
      </w:pPr>
      <w:r w:rsidRPr="002077A6">
        <w:t>„1.  Jeżeli w chwili śmierci uczestnik PPK pozostawał w związku małżeńskim albo związku partnerskim, wybrana instytucja finansowa dokonuje wypłaty transferowej połowy środków zgromadzonych na rachunku PPK zmarłego uczestnika PPK na rachunek PPK, IKE lub PPE małżonka albo drugiej osoby w związku partnerskim zmarłego uczestnika PPK, w zakresie, w jakim środki te stanowiły przedmiot małżeńskiej albo partnerskiej wspólności majątkowej.</w:t>
      </w:r>
    </w:p>
    <w:p w14:paraId="71A9AE1C" w14:textId="77777777" w:rsidR="00FA7C80" w:rsidRPr="002077A6" w:rsidRDefault="00FA7C80" w:rsidP="00FA7C80">
      <w:pPr>
        <w:pStyle w:val="ZUSTzmustartykuempunktem"/>
      </w:pPr>
      <w:r w:rsidRPr="002077A6">
        <w:t xml:space="preserve">2.  Wypłata transferowa jest dokonywana w terminie 3 miesięcy od dnia przedstawienia przez małżonka albo drugą osoby w związku partnerskim zmarłego uczestnika PPK odpisu aktu zgonu, aktu małżeństwa albo aktu związku partnerskiego oraz oświadczenia, w postaci papierowej, o stosunkach majątkowych, które istniały między </w:t>
      </w:r>
      <w:r w:rsidRPr="002077A6">
        <w:lastRenderedPageBreak/>
        <w:t>nim a zmarłym uczestnikiem PPK, oraz udokumentowania sposobu uregulowania tych stosunków, jeżeli między małżonkami nie istniała wspólność ustawowa albo jeżeli między osobami w związku partnerskim nie istniała rozdzielność ustawowa.</w:t>
      </w:r>
    </w:p>
    <w:p w14:paraId="15896455" w14:textId="6D5DB63B" w:rsidR="00FA7C80" w:rsidRPr="002077A6" w:rsidRDefault="00FA7C80" w:rsidP="00FA7C80">
      <w:pPr>
        <w:pStyle w:val="ZUSTzmustartykuempunktem"/>
      </w:pPr>
      <w:r w:rsidRPr="002077A6">
        <w:t>3. Jeżeli małżonek albo druga osoba w związku partnerskim zmarłego uczestnika PPK jest stroną więcej niż jednej umowy o prowadzenie PPK lub uczestnikiem PPE więcej niż jednego PPE, art. 82 stosuje się odpowiednio.</w:t>
      </w:r>
    </w:p>
    <w:p w14:paraId="52DAC39B" w14:textId="39257747" w:rsidR="00FA7C80" w:rsidRPr="002077A6" w:rsidRDefault="00FA7C80" w:rsidP="00FA7C80">
      <w:pPr>
        <w:pStyle w:val="ZUSTzmustartykuempunktem"/>
      </w:pPr>
      <w:r w:rsidRPr="002077A6">
        <w:t>4. Na wniosek małżonka albo drugiej osoby w związku partnerskim zmarłego uczestnika PPK zwrot środków zgromadzonych na rachunku PPK, przypadających temu małżonkowi albo tej drugiej osobie w związku partnerskim, następuje w formie pieniężnej. Zwrot następuje w terminie 3 miesięcy od dnia przedstawienia dowodu, że środki zgromadzone na rachunku PPK zmarłego uczestnika PPK przypadły temu małżonkowi albo drugiej osobie w związku partnerskim zmarłego uczestnika PPK.”;</w:t>
      </w:r>
    </w:p>
    <w:p w14:paraId="2D8EEA06" w14:textId="77777777" w:rsidR="00FA7C80" w:rsidRPr="002077A6" w:rsidRDefault="00FA7C80" w:rsidP="006F55A9">
      <w:pPr>
        <w:pStyle w:val="PKTpunkt"/>
        <w:keepNext/>
      </w:pPr>
      <w:r w:rsidRPr="002077A6">
        <w:t>5)</w:t>
      </w:r>
      <w:r w:rsidRPr="002077A6">
        <w:tab/>
        <w:t>po art. 100 dodaje się art. 100a w brzmieniu:</w:t>
      </w:r>
    </w:p>
    <w:p w14:paraId="5EB4C46A" w14:textId="77777777" w:rsidR="00FA7C80" w:rsidRPr="002077A6" w:rsidRDefault="00FA7C80" w:rsidP="00FA7C80">
      <w:pPr>
        <w:pStyle w:val="ZARTzmartartykuempunktem"/>
      </w:pPr>
      <w:r w:rsidRPr="002077A6">
        <w:t>„Art. 100a. 1. Uczestnik PPK, po osiągnięciu przez niego 60. roku życia, może wnioskować o wypłatę środków zgromadzonych na jego rachunku PPK w formie świadczenia partnerskiego, zwanego dalej „świadczeniem partnerskim”.</w:t>
      </w:r>
    </w:p>
    <w:p w14:paraId="57E00759" w14:textId="77777777" w:rsidR="00FA7C80" w:rsidRPr="002077A6" w:rsidRDefault="00FA7C80" w:rsidP="00FA7C80">
      <w:pPr>
        <w:pStyle w:val="ZUSTzmustartykuempunktem"/>
      </w:pPr>
      <w:r w:rsidRPr="002077A6">
        <w:t>2. Do świadczenia partnerskiego stosuje się odpowiednio przepisy art. 100.”;</w:t>
      </w:r>
    </w:p>
    <w:p w14:paraId="4886D04D" w14:textId="77777777" w:rsidR="00FA7C80" w:rsidRPr="002077A6" w:rsidRDefault="00FA7C80" w:rsidP="006F55A9">
      <w:pPr>
        <w:pStyle w:val="PKTpunkt"/>
        <w:keepNext/>
      </w:pPr>
      <w:r w:rsidRPr="002077A6">
        <w:t>6)</w:t>
      </w:r>
      <w:r w:rsidRPr="002077A6">
        <w:tab/>
        <w:t>w art. 101 ust. 1 otrzymuje brzmienie:</w:t>
      </w:r>
    </w:p>
    <w:p w14:paraId="76F1F42F" w14:textId="3F24F4AA" w:rsidR="00FA7C80" w:rsidRPr="002077A6" w:rsidRDefault="00FA7C80" w:rsidP="00FA7C80">
      <w:pPr>
        <w:pStyle w:val="ZUSTzmustartykuempunktem"/>
      </w:pPr>
      <w:r w:rsidRPr="002077A6">
        <w:t>„1. Uczestnik PPK może wnioskować o wypłatę do 25% środków zgromadzonych na rachunku PPK uczestnika PPK w przypadku poważnego zachorowania tego uczestnika PPK, jego małżonka albo drugiej osoby w związku partnerskim lub dziecka tego uczestnika PPK.”;</w:t>
      </w:r>
    </w:p>
    <w:p w14:paraId="3B31A397" w14:textId="77777777" w:rsidR="00FA7C80" w:rsidRPr="002077A6" w:rsidRDefault="00FA7C80" w:rsidP="006F55A9">
      <w:pPr>
        <w:pStyle w:val="PKTpunkt"/>
        <w:keepNext/>
      </w:pPr>
      <w:r w:rsidRPr="002077A6">
        <w:t>7)</w:t>
      </w:r>
      <w:r w:rsidRPr="002077A6">
        <w:tab/>
        <w:t>w art. 102:</w:t>
      </w:r>
    </w:p>
    <w:p w14:paraId="7A5D9CB6" w14:textId="77777777" w:rsidR="00FA7C80" w:rsidRPr="002077A6" w:rsidRDefault="00FA7C80" w:rsidP="006F55A9">
      <w:pPr>
        <w:pStyle w:val="LITlitera"/>
        <w:keepNext/>
      </w:pPr>
      <w:r w:rsidRPr="002077A6">
        <w:t>a)</w:t>
      </w:r>
      <w:r w:rsidRPr="002077A6">
        <w:tab/>
        <w:t>w ust. 1:</w:t>
      </w:r>
    </w:p>
    <w:p w14:paraId="7451EF8B" w14:textId="5CECD2F2" w:rsidR="00FA7C80" w:rsidRPr="002077A6" w:rsidRDefault="00FA7C80" w:rsidP="006F55A9">
      <w:pPr>
        <w:pStyle w:val="TIRtiret"/>
        <w:keepNext/>
      </w:pPr>
      <w:r w:rsidRPr="002077A6">
        <w:t>–</w:t>
      </w:r>
      <w:r w:rsidRPr="002077A6">
        <w:tab/>
        <w:t xml:space="preserve"> pkt 4</w:t>
      </w:r>
      <w:r w:rsidR="000814A5">
        <w:t>–</w:t>
      </w:r>
      <w:r w:rsidRPr="002077A6">
        <w:t>5 otrzymują brzmienie:</w:t>
      </w:r>
    </w:p>
    <w:p w14:paraId="065FAA66" w14:textId="77777777" w:rsidR="00FA7C80" w:rsidRPr="002077A6" w:rsidRDefault="00FA7C80" w:rsidP="00FA7C80">
      <w:pPr>
        <w:pStyle w:val="ZTIRPKTzmpkttiret"/>
      </w:pPr>
      <w:r w:rsidRPr="002077A6">
        <w:t>„4)</w:t>
      </w:r>
      <w:r w:rsidRPr="002077A6">
        <w:tab/>
        <w:t>na IKE małżonka albo drugiej osoby w związku partnerskim zmarłego uczestnika PPK lub na IKE osoby uprawnionej;</w:t>
      </w:r>
    </w:p>
    <w:p w14:paraId="1F18CB1F" w14:textId="77777777" w:rsidR="00FA7C80" w:rsidRPr="002077A6" w:rsidRDefault="00FA7C80" w:rsidP="00FA7C80">
      <w:pPr>
        <w:pStyle w:val="ZTIRPKTzmpkttiret"/>
      </w:pPr>
      <w:r w:rsidRPr="002077A6">
        <w:t>5)</w:t>
      </w:r>
      <w:r w:rsidRPr="002077A6">
        <w:tab/>
        <w:t>na rachunek w PPE prowadzony dla małżonka albo drugiej osoby w związku partnerskim zmarłego uczestnika PPK lub dla osoby uprawnionej;”,</w:t>
      </w:r>
    </w:p>
    <w:p w14:paraId="1535235B" w14:textId="77777777" w:rsidR="00FA7C80" w:rsidRPr="002077A6" w:rsidRDefault="00FA7C80" w:rsidP="006F55A9">
      <w:pPr>
        <w:pStyle w:val="TIRtiret"/>
        <w:keepNext/>
      </w:pPr>
      <w:r w:rsidRPr="002077A6">
        <w:t>–</w:t>
      </w:r>
      <w:r w:rsidRPr="002077A6">
        <w:tab/>
        <w:t>pkt 7 otrzymuje brzmienie:</w:t>
      </w:r>
    </w:p>
    <w:p w14:paraId="329A0B4A" w14:textId="77777777" w:rsidR="00FA7C80" w:rsidRPr="002077A6" w:rsidRDefault="00FA7C80" w:rsidP="00FA7C80">
      <w:pPr>
        <w:pStyle w:val="ZTIRPKTzmpkttiret"/>
      </w:pPr>
      <w:r w:rsidRPr="002077A6">
        <w:t>„7)</w:t>
      </w:r>
      <w:r w:rsidRPr="002077A6">
        <w:tab/>
        <w:t xml:space="preserve">na rachunek terminowej lokaty oszczędnościowej lub na rachunek lokaty terminowej małżonka albo drugiej osoby w związku partnerskim lub </w:t>
      </w:r>
      <w:r w:rsidRPr="002077A6">
        <w:lastRenderedPageBreak/>
        <w:t>byłego małżonka albo byłej drugiej osoby w związku partnerskim uczestnika PPK, zgodnie z art. 80 ust. 2.”,</w:t>
      </w:r>
    </w:p>
    <w:p w14:paraId="5AAFD652" w14:textId="77777777" w:rsidR="00FA7C80" w:rsidRPr="002077A6" w:rsidRDefault="00FA7C80" w:rsidP="006F55A9">
      <w:pPr>
        <w:pStyle w:val="LITlitera"/>
        <w:keepNext/>
      </w:pPr>
      <w:r w:rsidRPr="002077A6">
        <w:t>b)</w:t>
      </w:r>
      <w:r w:rsidRPr="002077A6">
        <w:tab/>
        <w:t>ust. 2 otrzymuje brzmienie:</w:t>
      </w:r>
    </w:p>
    <w:p w14:paraId="26BDE9B9" w14:textId="07CAE1B9" w:rsidR="00FA7C80" w:rsidRPr="002077A6" w:rsidRDefault="00FA7C80" w:rsidP="00FA7C80">
      <w:pPr>
        <w:pStyle w:val="ZLITUSTzmustliter"/>
      </w:pPr>
      <w:r w:rsidRPr="002077A6">
        <w:t xml:space="preserve">„2. </w:t>
      </w:r>
      <w:r w:rsidRPr="002077A6">
        <w:tab/>
        <w:t>Wypłata transferowa jest dokonywana na podstawie dyspozycji podmiotu zatrudniającego w przypadku, o którym mowa w art. 12 ust. 4 i art. 19 ust. 4, uczestnika PPK, małżonka lub byłego małżonka uczestnika PPK, drugiej osoby w związku partnerskim lub byłej drugiej osoby w związku partnerskim uczestnika PPK,  małżonka albo drugiej osoby w związku partnerskim zmarłego uczestnika PPK albo osoby uprawnionej, po okazaniu potwierdzenia odpowiednio uczestnictwa w innym PPK, IKE lub PPE, zawarcia umowy o prowadzenie rachunku terminowej lokaty oszczędnościowej lub umowy o prowadzenie rachunku lokaty terminowej albo zawarcia umowy, o której mowa w art. 99 ust. 7.”</w:t>
      </w:r>
      <w:r w:rsidR="00071879">
        <w:t>.</w:t>
      </w:r>
    </w:p>
    <w:p w14:paraId="5EBC2131" w14:textId="4C3EF788" w:rsidR="00FA7C80" w:rsidRPr="002077A6" w:rsidRDefault="00FA7C80" w:rsidP="006F55A9">
      <w:pPr>
        <w:pStyle w:val="ARTartustawynprozporzdzenia"/>
        <w:keepNext/>
      </w:pPr>
      <w:r w:rsidRPr="006F55A9">
        <w:rPr>
          <w:rStyle w:val="Ppogrubienie"/>
        </w:rPr>
        <w:t>Art. 219.</w:t>
      </w:r>
      <w:r w:rsidRPr="002077A6">
        <w:t xml:space="preserve"> W ustawie z dnia 31 stycznia 2019 r</w:t>
      </w:r>
      <w:r w:rsidR="0087680E">
        <w:t>.</w:t>
      </w:r>
      <w:r w:rsidRPr="002077A6">
        <w:t xml:space="preserve"> o rodzicielskim świadczeniu uzupełniającym (Dz. U. z 2022 r. poz. 1051</w:t>
      </w:r>
      <w:r w:rsidR="000814A5">
        <w:t>)</w:t>
      </w:r>
      <w:r w:rsidR="00071879">
        <w:t xml:space="preserve"> </w:t>
      </w:r>
      <w:r w:rsidRPr="002077A6">
        <w:t>w art. 2 pkt 1 otrzymuje brzmienie:</w:t>
      </w:r>
    </w:p>
    <w:p w14:paraId="72523D79" w14:textId="3FA913AD" w:rsidR="00FA7C80" w:rsidRPr="002077A6" w:rsidRDefault="00FA7C80" w:rsidP="00FA7C80">
      <w:pPr>
        <w:pStyle w:val="ZPKTzmpktartykuempunktem"/>
      </w:pPr>
      <w:r w:rsidRPr="002077A6">
        <w:t>„1)</w:t>
      </w:r>
      <w:r w:rsidRPr="002077A6">
        <w:tab/>
        <w:t xml:space="preserve">dziecku </w:t>
      </w:r>
      <w:r w:rsidR="000814A5">
        <w:t>–</w:t>
      </w:r>
      <w:r w:rsidRPr="002077A6">
        <w:t xml:space="preserve"> oznacza to dziecko własne lub współmałżonka lub drugiej osoby w rejestrowanym związku partnerskim, o którym mowa w art. 2 ustawy z dnia … o rejestrowanych związkach partnerskich (Dz.</w:t>
      </w:r>
      <w:r w:rsidR="0087680E">
        <w:t xml:space="preserve"> </w:t>
      </w:r>
      <w:r w:rsidRPr="002077A6">
        <w:t>U.</w:t>
      </w:r>
      <w:r w:rsidR="0087680E">
        <w:t xml:space="preserve"> poz. </w:t>
      </w:r>
      <w:r w:rsidR="000814A5">
        <w:t>)</w:t>
      </w:r>
      <w:r w:rsidR="0087680E">
        <w:t xml:space="preserve"> </w:t>
      </w:r>
      <w:r w:rsidR="000814A5">
        <w:tab/>
      </w:r>
      <w:r w:rsidRPr="002077A6">
        <w:t>lub dziecko przysposobione lub przyjęte na wychowanie w ramach rodziny zastępczej, z wyjątkiem rodziny zastępczej zawodowej;”.</w:t>
      </w:r>
    </w:p>
    <w:p w14:paraId="580D41A4" w14:textId="0F13DAF8" w:rsidR="00FA7C80" w:rsidRPr="002077A6" w:rsidRDefault="00FA7C80" w:rsidP="006F55A9">
      <w:pPr>
        <w:pStyle w:val="ARTartustawynprozporzdzenia"/>
        <w:keepNext/>
      </w:pPr>
      <w:r w:rsidRPr="006F55A9">
        <w:rPr>
          <w:rStyle w:val="Ppogrubienie"/>
        </w:rPr>
        <w:t>Art. 220.</w:t>
      </w:r>
      <w:r w:rsidRPr="002077A6">
        <w:t xml:space="preserve"> W ustawie z dnia 21 lutego 2019 r. o Sieci Badawczej Łukasiewicz (Dz. U. z 2024 r. poz. 925 i 1089</w:t>
      </w:r>
      <w:r w:rsidR="000814A5">
        <w:t>)</w:t>
      </w:r>
      <w:r w:rsidR="00071879">
        <w:t xml:space="preserve"> </w:t>
      </w:r>
      <w:r w:rsidRPr="002077A6">
        <w:t>wprowadza się następujące zmiany:</w:t>
      </w:r>
    </w:p>
    <w:p w14:paraId="0F9C25FE" w14:textId="77777777" w:rsidR="00FA7C80" w:rsidRPr="002077A6" w:rsidRDefault="00FA7C80" w:rsidP="006F55A9">
      <w:pPr>
        <w:pStyle w:val="PKTpunkt"/>
        <w:keepNext/>
      </w:pPr>
      <w:r w:rsidRPr="002077A6">
        <w:t>1)</w:t>
      </w:r>
      <w:r w:rsidRPr="002077A6">
        <w:tab/>
        <w:t xml:space="preserve"> w art. 34d w ust. 4 pkt 1 otrzymuje brzmienie:</w:t>
      </w:r>
    </w:p>
    <w:p w14:paraId="746A4CF3" w14:textId="27A234F2" w:rsidR="00FA7C80" w:rsidRPr="002077A6" w:rsidRDefault="00FA7C80" w:rsidP="00FA7C80">
      <w:pPr>
        <w:pStyle w:val="ZPKTzmpktartykuempunktem"/>
      </w:pPr>
      <w:r w:rsidRPr="002077A6">
        <w:t>„1)</w:t>
      </w:r>
      <w:r w:rsidRPr="002077A6">
        <w:tab/>
        <w:t>związku małżeńskim, związku partnerskim, stosunku pokrewieństwa lub powinowactwa do drugiego stopnia włącznie, a także jeżeli ekspert lub członek zespołu ekspertów jest krewnym do drugiego stopnia drugiej osoby w związku partnerskim wnioskodawcy lub wykonawcy;”;</w:t>
      </w:r>
    </w:p>
    <w:p w14:paraId="2D16F1A7" w14:textId="77777777" w:rsidR="00FA7C80" w:rsidRPr="002077A6" w:rsidRDefault="00FA7C80" w:rsidP="006F55A9">
      <w:pPr>
        <w:pStyle w:val="PKTpunkt"/>
        <w:keepNext/>
      </w:pPr>
      <w:r w:rsidRPr="002077A6">
        <w:t>2)</w:t>
      </w:r>
      <w:r w:rsidRPr="002077A6">
        <w:tab/>
        <w:t>w art. 54:</w:t>
      </w:r>
    </w:p>
    <w:p w14:paraId="64415262" w14:textId="77777777" w:rsidR="00FA7C80" w:rsidRPr="002077A6" w:rsidRDefault="00FA7C80" w:rsidP="006F55A9">
      <w:pPr>
        <w:pStyle w:val="LITlitera"/>
        <w:keepNext/>
      </w:pPr>
      <w:r w:rsidRPr="002077A6">
        <w:t>a)</w:t>
      </w:r>
      <w:r w:rsidRPr="002077A6">
        <w:tab/>
        <w:t>pkt 1 otrzymuje brzmienie:</w:t>
      </w:r>
    </w:p>
    <w:p w14:paraId="390254B7" w14:textId="77777777" w:rsidR="00FA7C80" w:rsidRPr="002077A6" w:rsidRDefault="00FA7C80" w:rsidP="00FA7C80">
      <w:pPr>
        <w:pStyle w:val="ZLITPKTzmpktliter"/>
      </w:pPr>
      <w:r w:rsidRPr="002077A6">
        <w:t>„1)</w:t>
      </w:r>
      <w:r w:rsidRPr="002077A6">
        <w:tab/>
        <w:t>małżonkami albo osobami w związku partnerskim;”,</w:t>
      </w:r>
    </w:p>
    <w:p w14:paraId="2978C587" w14:textId="77777777" w:rsidR="00FA7C80" w:rsidRPr="002077A6" w:rsidRDefault="00FA7C80" w:rsidP="006F55A9">
      <w:pPr>
        <w:pStyle w:val="LITlitera"/>
        <w:keepNext/>
      </w:pPr>
      <w:r w:rsidRPr="002077A6">
        <w:t>b)</w:t>
      </w:r>
      <w:r w:rsidRPr="002077A6">
        <w:tab/>
        <w:t>w pkt 2 lit. b otrzymuje brzmienie:</w:t>
      </w:r>
    </w:p>
    <w:p w14:paraId="193E85BE" w14:textId="77777777" w:rsidR="00FA7C80" w:rsidRPr="002077A6" w:rsidRDefault="00FA7C80" w:rsidP="00FA7C80">
      <w:pPr>
        <w:pStyle w:val="ZLITLITzmlitliter"/>
      </w:pPr>
      <w:r w:rsidRPr="002077A6">
        <w:t>„b)</w:t>
      </w:r>
      <w:r w:rsidRPr="002077A6">
        <w:tab/>
        <w:t>powinowactwa pierwszego stopnia albo pomiędzy osobą w związku partnerskim a rodzicem drugiej osoby w tym związku partnerskim,”.</w:t>
      </w:r>
    </w:p>
    <w:p w14:paraId="0E9D7842" w14:textId="7A2CE680" w:rsidR="00FA7C80" w:rsidRPr="002077A6" w:rsidRDefault="00FA7C80" w:rsidP="006F55A9">
      <w:pPr>
        <w:pStyle w:val="ARTartustawynprozporzdzenia"/>
        <w:keepNext/>
      </w:pPr>
      <w:r w:rsidRPr="006F55A9">
        <w:rPr>
          <w:rStyle w:val="Ppogrubienie"/>
        </w:rPr>
        <w:lastRenderedPageBreak/>
        <w:t>Art. 221.</w:t>
      </w:r>
      <w:r w:rsidRPr="002077A6">
        <w:t xml:space="preserve"> W ustawie z dnia 30 sierpnia 2019 r. o Państwowej Komisji do spraw przeciwdziałania wykorzystaniu seksualnemu małoletnich poniżej lat 15 (Dz. U. z 2024 r. poz. 94</w:t>
      </w:r>
      <w:r w:rsidR="000814A5">
        <w:t>)</w:t>
      </w:r>
      <w:r w:rsidR="00071879">
        <w:t xml:space="preserve"> </w:t>
      </w:r>
      <w:r w:rsidRPr="002077A6">
        <w:t>w art. 27d wprowadza się następujące zmiany:</w:t>
      </w:r>
    </w:p>
    <w:p w14:paraId="4A1B3239" w14:textId="77777777" w:rsidR="00FA7C80" w:rsidRPr="002077A6" w:rsidRDefault="00FA7C80" w:rsidP="006F55A9">
      <w:pPr>
        <w:pStyle w:val="PKTpunkt"/>
        <w:keepNext/>
      </w:pPr>
      <w:r w:rsidRPr="002077A6">
        <w:t>1)</w:t>
      </w:r>
      <w:r w:rsidRPr="002077A6">
        <w:tab/>
        <w:t>w ust. 1 pkt 2 otrzymuje brzmienie:</w:t>
      </w:r>
    </w:p>
    <w:p w14:paraId="1062A208" w14:textId="14D5F3AB" w:rsidR="00FA7C80" w:rsidRPr="002077A6" w:rsidRDefault="00FA7C80" w:rsidP="00FA7C80">
      <w:pPr>
        <w:pStyle w:val="ZPKTzmpktartykuempunktem"/>
      </w:pPr>
      <w:r w:rsidRPr="002077A6">
        <w:t>„2)</w:t>
      </w:r>
      <w:r w:rsidRPr="002077A6">
        <w:tab/>
        <w:t>swego małżonka, drugiej osoby w związku partnerskim,  krewnych lub powinowatych w linii prostej, krewnych bocznych do czwartego stopnia i powinowatych bocznych do drugiego stopnia albo osoby pozostającej z nim we wspólnym pożyciu, a także krewnych drugiej osoby w związku partnerskim w linii prostej, a w linii bocznej do drugiego stopnia;”;</w:t>
      </w:r>
    </w:p>
    <w:p w14:paraId="32EEC0E8" w14:textId="77777777" w:rsidR="00FA7C80" w:rsidRPr="002077A6" w:rsidRDefault="00FA7C80" w:rsidP="006F55A9">
      <w:pPr>
        <w:pStyle w:val="PKTpunkt"/>
        <w:keepNext/>
      </w:pPr>
      <w:r w:rsidRPr="002077A6">
        <w:t>2)</w:t>
      </w:r>
      <w:r w:rsidRPr="002077A6">
        <w:tab/>
        <w:t>ust. 2 otrzymuje brzmienie:</w:t>
      </w:r>
    </w:p>
    <w:p w14:paraId="0C6B605F" w14:textId="77777777" w:rsidR="00FA7C80" w:rsidRPr="002077A6" w:rsidRDefault="00FA7C80" w:rsidP="00FA7C80">
      <w:pPr>
        <w:pStyle w:val="ZUSTzmustartykuempunktem"/>
      </w:pPr>
      <w:r w:rsidRPr="002077A6">
        <w:t>„2. Powody wyłączenia, o których mowa w ust. 1 pkt 2 i 3, trwają także po ustaniu uzasadniającego je małżeństwa, związku partnerskiego, wspólnego pożycia, przysposobienia, opieki lub kurateli.“.</w:t>
      </w:r>
    </w:p>
    <w:p w14:paraId="0E5CD90F" w14:textId="4970A6F7" w:rsidR="00FA7C80" w:rsidRPr="002077A6" w:rsidRDefault="00FA7C80" w:rsidP="006F55A9">
      <w:pPr>
        <w:pStyle w:val="ARTartustawynprozporzdzenia"/>
        <w:keepNext/>
      </w:pPr>
      <w:r w:rsidRPr="006F55A9">
        <w:rPr>
          <w:rStyle w:val="Ppogrubienie"/>
        </w:rPr>
        <w:t>Art. 222.</w:t>
      </w:r>
      <w:r w:rsidRPr="002077A6">
        <w:t xml:space="preserve"> W ustawie z dnia 11 września 2019 r. </w:t>
      </w:r>
      <w:r w:rsidR="000814A5">
        <w:t>–</w:t>
      </w:r>
      <w:r w:rsidR="000814A5">
        <w:tab/>
      </w:r>
      <w:r w:rsidR="0087680E">
        <w:t xml:space="preserve"> </w:t>
      </w:r>
      <w:r w:rsidRPr="002077A6">
        <w:t>Prawo zamówień publicznych (Dz. U. z 202</w:t>
      </w:r>
      <w:r w:rsidR="005A2262">
        <w:t>4</w:t>
      </w:r>
      <w:r w:rsidRPr="002077A6">
        <w:t xml:space="preserve"> r. poz. </w:t>
      </w:r>
      <w:r w:rsidR="005A2262" w:rsidRPr="005A2262">
        <w:t>1320</w:t>
      </w:r>
      <w:r w:rsidR="000814A5">
        <w:t>)</w:t>
      </w:r>
      <w:r w:rsidR="00071879">
        <w:t xml:space="preserve"> </w:t>
      </w:r>
      <w:r w:rsidRPr="002077A6">
        <w:t>wprowadza się następujące zmiany:</w:t>
      </w:r>
    </w:p>
    <w:p w14:paraId="1AFFBEF0" w14:textId="77777777" w:rsidR="00FA7C80" w:rsidRPr="002077A6" w:rsidRDefault="00FA7C80" w:rsidP="006F55A9">
      <w:pPr>
        <w:pStyle w:val="PKTpunkt"/>
        <w:keepNext/>
      </w:pPr>
      <w:r w:rsidRPr="002077A6">
        <w:t>1)</w:t>
      </w:r>
      <w:r w:rsidRPr="002077A6">
        <w:tab/>
        <w:t>w art. 56 w ust. 2 pkt 2 otrzymuje brzmienie:</w:t>
      </w:r>
    </w:p>
    <w:p w14:paraId="604CB049" w14:textId="10451AC4" w:rsidR="00FA7C80" w:rsidRPr="002077A6" w:rsidRDefault="00FA7C80" w:rsidP="00FA7C80">
      <w:pPr>
        <w:pStyle w:val="ZPKTzmpktartykuempunktem"/>
      </w:pPr>
      <w:r w:rsidRPr="002077A6">
        <w:t>„2)</w:t>
      </w:r>
      <w:r w:rsidRPr="002077A6">
        <w:tab/>
        <w:t>pozostają w związku małżeńskim, w związku partnerskim, w stosunku pokrewieństwa lub powinowactwa w linii prostej, pokrewieństwa lub powinowactwa w linii bocznej do drugiego stopnia, a także krewnych drugiej osoby w związku partnerskim w linii prostej, a w linii bocznej do drugiego stopnia lub są związane z tytułu przysposobienia, opieki lub kurateli albo pozostają we wspólnym pożyciu z wykonawcą, jego zastępcą prawnym lub członkami organów zarządzających lub organów nadzorczych wykonawców ubiegających się o udzielenie zamówienia;”;</w:t>
      </w:r>
    </w:p>
    <w:p w14:paraId="7913DC13" w14:textId="77777777" w:rsidR="00FA7C80" w:rsidRPr="002077A6" w:rsidRDefault="00FA7C80" w:rsidP="006F55A9">
      <w:pPr>
        <w:pStyle w:val="PKTpunkt"/>
        <w:keepNext/>
      </w:pPr>
      <w:r w:rsidRPr="002077A6">
        <w:t>2)</w:t>
      </w:r>
      <w:r w:rsidRPr="002077A6">
        <w:tab/>
        <w:t>w art. 490:</w:t>
      </w:r>
    </w:p>
    <w:p w14:paraId="09EEB2E7" w14:textId="77777777" w:rsidR="00FA7C80" w:rsidRPr="002077A6" w:rsidRDefault="00FA7C80" w:rsidP="006F55A9">
      <w:pPr>
        <w:pStyle w:val="LITlitera"/>
        <w:keepNext/>
      </w:pPr>
      <w:r w:rsidRPr="002077A6">
        <w:t>a)</w:t>
      </w:r>
      <w:r w:rsidRPr="002077A6">
        <w:tab/>
        <w:t>w ust. 1 pkt 2 otrzymuje brzmienie:</w:t>
      </w:r>
    </w:p>
    <w:p w14:paraId="2551EDE9" w14:textId="77777777" w:rsidR="00FA7C80" w:rsidRPr="002077A6" w:rsidRDefault="00FA7C80" w:rsidP="00FA7C80">
      <w:pPr>
        <w:pStyle w:val="ZLITPKTzmpktliter"/>
      </w:pPr>
      <w:r w:rsidRPr="002077A6">
        <w:t>„2)</w:t>
      </w:r>
      <w:r w:rsidRPr="002077A6">
        <w:tab/>
        <w:t>swojego małżonka, drugiej osoby w związku partnerskim, krewnych lub powinowatych w linii prostej, krewnych bocznych do czwartego stopnia i powinowatych bocznych do drugiego stopnia, a także krewnych drugiej osoby w związku partnerskim w linii prostej, a w linii bocznej do drugiego stopnia;”,</w:t>
      </w:r>
    </w:p>
    <w:p w14:paraId="5320BAA4" w14:textId="77777777" w:rsidR="00FA7C80" w:rsidRPr="002077A6" w:rsidRDefault="00FA7C80" w:rsidP="006F55A9">
      <w:pPr>
        <w:pStyle w:val="LITlitera"/>
        <w:keepNext/>
      </w:pPr>
      <w:r w:rsidRPr="002077A6">
        <w:t>b)</w:t>
      </w:r>
      <w:r w:rsidRPr="002077A6">
        <w:tab/>
        <w:t>ust. 2 otrzymuje brzmienie:</w:t>
      </w:r>
    </w:p>
    <w:p w14:paraId="29A50BDB" w14:textId="77777777" w:rsidR="00FA7C80" w:rsidRPr="002077A6" w:rsidRDefault="00FA7C80" w:rsidP="00FA7C80">
      <w:pPr>
        <w:pStyle w:val="ZLITUSTzmustliter"/>
      </w:pPr>
      <w:r w:rsidRPr="002077A6">
        <w:t>„2. Powody wyłączenia trwają także po ustaniu uzasadniającego je małżeństwa, związku partnerskiego, przysposobienia, opieki lub kurateli.”;</w:t>
      </w:r>
    </w:p>
    <w:p w14:paraId="3BC4A813" w14:textId="77777777" w:rsidR="00FA7C80" w:rsidRPr="002077A6" w:rsidRDefault="00FA7C80" w:rsidP="006F55A9">
      <w:pPr>
        <w:pStyle w:val="PKTpunkt"/>
        <w:keepNext/>
      </w:pPr>
      <w:r w:rsidRPr="002077A6">
        <w:lastRenderedPageBreak/>
        <w:t>3)</w:t>
      </w:r>
      <w:r w:rsidRPr="002077A6">
        <w:tab/>
        <w:t>w art. 540 ust. 3 otrzymuje brzmienie:</w:t>
      </w:r>
    </w:p>
    <w:p w14:paraId="0270C0BD" w14:textId="77777777" w:rsidR="00FA7C80" w:rsidRPr="002077A6" w:rsidRDefault="00FA7C80" w:rsidP="00FA7C80">
      <w:pPr>
        <w:pStyle w:val="ZUSTzmustartykuempunktem"/>
      </w:pPr>
      <w:r w:rsidRPr="002077A6">
        <w:t>„3. Nikt nie ma prawa odmówić zeznań w charakterze świadka, z wyjątkiem małżonków albo drugich osób w związku partnerskim stron lub uczestników postępowania, ich wstępnych, zstępnych i rodzeństwa oraz powinowatych w tej samej linii lub stopniu, a także wstępnych, zstępnych i rodzeństwa ich drugich osób w związku partnerskim, jak również osób pozostających ze stronami lub uczestnikami postępowania w stosunku przysposobienia. Prawo odmowy zeznań trwa po ustaniu małżeństwa, związku partnerskiego lub rozwiązaniu stosunku przysposobienia.”;</w:t>
      </w:r>
    </w:p>
    <w:p w14:paraId="3A9ED25A" w14:textId="77777777" w:rsidR="00FA7C80" w:rsidRPr="002077A6" w:rsidRDefault="00FA7C80" w:rsidP="006F55A9">
      <w:pPr>
        <w:pStyle w:val="PKTpunkt"/>
        <w:keepNext/>
      </w:pPr>
      <w:r w:rsidRPr="002077A6">
        <w:t>4)</w:t>
      </w:r>
      <w:r w:rsidRPr="002077A6">
        <w:tab/>
        <w:t>w art. 604 w ust. 1 pkt 2 otrzymuje brzmienie:</w:t>
      </w:r>
    </w:p>
    <w:p w14:paraId="79F8894E" w14:textId="77777777" w:rsidR="00FA7C80" w:rsidRPr="002077A6" w:rsidRDefault="00FA7C80" w:rsidP="00FA7C80">
      <w:pPr>
        <w:pStyle w:val="ZPKTzmpktartykuempunktem"/>
      </w:pPr>
      <w:r w:rsidRPr="002077A6">
        <w:t>„2)</w:t>
      </w:r>
      <w:r w:rsidRPr="002077A6">
        <w:tab/>
        <w:t>pozostaje w związku małżeńskim, związku partnerskim, faktycznym pożyciu albo w stosunku pokrewieństwa lub powinowactwa w linii prostej, pokrewieństwa lub powinowactwa w linii bocznej do drugiego stopnia albo jest związany z tytułu przysposobienia, opieki lub kurateli, a także jeżeli jego druga osoba w związku partnerskim pozostaje w stosunku pokrewieństwa w linii prostej, a w linii bocznej do drugiego stopnia z osobą występującą w kontrolowanym postępowaniu po stronie zamawiającego lub wykonawcy, jego zastępcą prawnym lub członkiem władz osób prawnych ubiegających się o udzielenie kontrolowanego zamówienia;”.</w:t>
      </w:r>
    </w:p>
    <w:p w14:paraId="4EB87889" w14:textId="6118ECDB" w:rsidR="00FA7C80" w:rsidRPr="002077A6" w:rsidRDefault="00FA7C80" w:rsidP="006F55A9">
      <w:pPr>
        <w:pStyle w:val="ARTartustawynprozporzdzenia"/>
        <w:keepNext/>
      </w:pPr>
      <w:r w:rsidRPr="006F55A9">
        <w:rPr>
          <w:rStyle w:val="Ppogrubienie"/>
        </w:rPr>
        <w:t>Art. 223.</w:t>
      </w:r>
      <w:r w:rsidRPr="002077A6">
        <w:t xml:space="preserve"> W ustawie z dnia 21 stycznia 2021 r. o służbie zagranicznej (Dz. U. z 2024 r. poz. 85, 834 i 1006</w:t>
      </w:r>
      <w:r w:rsidR="000814A5">
        <w:t>)</w:t>
      </w:r>
      <w:r w:rsidR="00071879">
        <w:t xml:space="preserve"> </w:t>
      </w:r>
      <w:r w:rsidRPr="002077A6">
        <w:t>wprowadza się następujące zmiany:</w:t>
      </w:r>
    </w:p>
    <w:p w14:paraId="15F4FBB6" w14:textId="77777777" w:rsidR="00FA7C80" w:rsidRPr="002077A6" w:rsidRDefault="00FA7C80" w:rsidP="006F55A9">
      <w:pPr>
        <w:pStyle w:val="PKTpunkt"/>
        <w:keepNext/>
      </w:pPr>
      <w:r w:rsidRPr="002077A6">
        <w:t>1)</w:t>
      </w:r>
      <w:r w:rsidRPr="002077A6">
        <w:tab/>
        <w:t>w art. 7 w pkt 2 lit. a i b otrzymują brzmienie:</w:t>
      </w:r>
    </w:p>
    <w:p w14:paraId="726923B8" w14:textId="77777777" w:rsidR="00FA7C80" w:rsidRPr="002077A6" w:rsidRDefault="00FA7C80" w:rsidP="00FA7C80">
      <w:pPr>
        <w:pStyle w:val="ZLITzmlitartykuempunktem"/>
      </w:pPr>
      <w:r w:rsidRPr="002077A6">
        <w:t>„a)</w:t>
      </w:r>
      <w:r w:rsidRPr="002077A6">
        <w:tab/>
        <w:t>małżonka albo drugą osobę w związku partnerskim,</w:t>
      </w:r>
    </w:p>
    <w:p w14:paraId="468C494C" w14:textId="002E95CE" w:rsidR="00FA7C80" w:rsidRPr="002077A6" w:rsidRDefault="00FA7C80" w:rsidP="00FA7C80">
      <w:pPr>
        <w:pStyle w:val="ZLITzmlitartykuempunktem"/>
      </w:pPr>
      <w:r w:rsidRPr="002077A6">
        <w:t>b)</w:t>
      </w:r>
      <w:r w:rsidRPr="002077A6">
        <w:tab/>
        <w:t xml:space="preserve">dzieci: własne, małżonka, drugiej osoby w związku partnerskim, przysposobione oraz wzięte na utrzymanie i wychowanie w ramach rodzin zastępczych, rodzinnych domów dziecka </w:t>
      </w:r>
      <w:r w:rsidR="000814A5">
        <w:t>–</w:t>
      </w:r>
      <w:r w:rsidRPr="002077A6">
        <w:t xml:space="preserve"> w wieku do 18 lat bądź będące w wieku określonym odrębnymi przepisami, dotyczącymi zasiłków rodzinnych i pielęgnacyjnych,”;</w:t>
      </w:r>
    </w:p>
    <w:p w14:paraId="0EE4C167" w14:textId="77777777" w:rsidR="00FA7C80" w:rsidRPr="002077A6" w:rsidRDefault="00FA7C80" w:rsidP="006F55A9">
      <w:pPr>
        <w:pStyle w:val="PKTpunkt"/>
        <w:keepNext/>
      </w:pPr>
      <w:r w:rsidRPr="002077A6">
        <w:t>2)</w:t>
      </w:r>
      <w:r w:rsidRPr="002077A6">
        <w:tab/>
        <w:t>w art. 21 ust. 5 otrzymuje brzmienie:</w:t>
      </w:r>
    </w:p>
    <w:p w14:paraId="78DC4942" w14:textId="10B6C40B" w:rsidR="00FA7C80" w:rsidRPr="002077A6" w:rsidRDefault="00FA7C80" w:rsidP="00FA7C80">
      <w:pPr>
        <w:pStyle w:val="ZUSTzmustartykuempunktem"/>
      </w:pPr>
      <w:r w:rsidRPr="002077A6">
        <w:t>„5. Jeżeli powołanie dotyczy małżonka albo drugiej osoby w związku partnerskim członka służby zagranicznej skierowanego do pełnienia funkcji w placówce zagranicznej, powołanie następuje na okres nie dłuższy niż okres pełnienia funkcji w placówce zagranicznej przez małżonka, będącego albo drugą osobę w związku partnerskim będącą członkiem służby zagranicznej.”;</w:t>
      </w:r>
    </w:p>
    <w:p w14:paraId="35F355B3" w14:textId="77777777" w:rsidR="00FA7C80" w:rsidRPr="002077A6" w:rsidRDefault="00FA7C80" w:rsidP="006F55A9">
      <w:pPr>
        <w:pStyle w:val="PKTpunkt"/>
        <w:keepNext/>
      </w:pPr>
      <w:r w:rsidRPr="002077A6">
        <w:lastRenderedPageBreak/>
        <w:t>3)</w:t>
      </w:r>
      <w:r w:rsidRPr="002077A6">
        <w:tab/>
        <w:t>w art. 53:</w:t>
      </w:r>
    </w:p>
    <w:p w14:paraId="532B7D15" w14:textId="77777777" w:rsidR="00FA7C80" w:rsidRPr="002077A6" w:rsidRDefault="00FA7C80" w:rsidP="006F55A9">
      <w:pPr>
        <w:pStyle w:val="LITlitera"/>
        <w:keepNext/>
      </w:pPr>
      <w:r w:rsidRPr="002077A6">
        <w:t>a)</w:t>
      </w:r>
      <w:r w:rsidRPr="002077A6">
        <w:tab/>
        <w:t>w ust. 1 pkt 5 otrzymuje brzmienie:</w:t>
      </w:r>
    </w:p>
    <w:p w14:paraId="466A6C4A" w14:textId="77777777" w:rsidR="00FA7C80" w:rsidRPr="002077A6" w:rsidRDefault="00FA7C80" w:rsidP="00FA7C80">
      <w:pPr>
        <w:pStyle w:val="ZLITPKTzmpktliter"/>
      </w:pPr>
      <w:r w:rsidRPr="002077A6">
        <w:t>„5)</w:t>
      </w:r>
      <w:r w:rsidRPr="002077A6">
        <w:tab/>
        <w:t>zwrot kosztów podróży do kraju w przypadku zgonu małżonka albo drugiej osoby w związku partnerskim członka służby zagranicznej lub zgonu jego rodziców, rodzeństwa lub dziecka;”,</w:t>
      </w:r>
    </w:p>
    <w:p w14:paraId="7BC92EAB" w14:textId="77777777" w:rsidR="00FA7C80" w:rsidRPr="002077A6" w:rsidRDefault="00FA7C80" w:rsidP="006F55A9">
      <w:pPr>
        <w:pStyle w:val="LITlitera"/>
        <w:keepNext/>
      </w:pPr>
      <w:r w:rsidRPr="002077A6">
        <w:t>b)</w:t>
      </w:r>
      <w:r w:rsidRPr="002077A6">
        <w:tab/>
        <w:t>w ust. 2 pkt 1  otrzymuje brzmienie:</w:t>
      </w:r>
    </w:p>
    <w:p w14:paraId="70104384" w14:textId="77777777" w:rsidR="00FA7C80" w:rsidRPr="002077A6" w:rsidRDefault="00FA7C80" w:rsidP="00FA7C80">
      <w:pPr>
        <w:pStyle w:val="ZLITPKTzmpktliter"/>
      </w:pPr>
      <w:r w:rsidRPr="002077A6">
        <w:t>„1)</w:t>
      </w:r>
      <w:r w:rsidRPr="002077A6">
        <w:tab/>
        <w:t>małżonkowi albo drugiej osobie w związku partnerskim członka służby zagranicznej, jeżeli małżonek albo druga osoba w związku partnerskim członka służby zagranicznej wykonuje działalność zarobkową, z wyjątkiem małżonka albo drugiej osoby w związku partnerskim służby zagranicznej zatrudnionego w placówce zagranicznej;”,</w:t>
      </w:r>
    </w:p>
    <w:p w14:paraId="3AFB0049" w14:textId="4620982A" w:rsidR="00FA7C80" w:rsidRPr="002077A6" w:rsidRDefault="00FA7C80" w:rsidP="006F55A9">
      <w:pPr>
        <w:pStyle w:val="LITlitera"/>
        <w:keepNext/>
      </w:pPr>
      <w:r w:rsidRPr="002077A6">
        <w:t>c)</w:t>
      </w:r>
      <w:r w:rsidRPr="002077A6">
        <w:tab/>
        <w:t xml:space="preserve">ust. 3 </w:t>
      </w:r>
      <w:r w:rsidR="00071879">
        <w:t xml:space="preserve">i 4 </w:t>
      </w:r>
      <w:r w:rsidRPr="002077A6">
        <w:t>otrzymuj</w:t>
      </w:r>
      <w:r w:rsidR="00071879">
        <w:t>ą</w:t>
      </w:r>
      <w:r w:rsidRPr="002077A6">
        <w:t xml:space="preserve"> brzmienie:</w:t>
      </w:r>
    </w:p>
    <w:p w14:paraId="4A46C88F" w14:textId="6B7A4E42" w:rsidR="00FA7C80" w:rsidRPr="002077A6" w:rsidRDefault="00FA7C80" w:rsidP="00FA7C80">
      <w:pPr>
        <w:pStyle w:val="ZLITUSTzmustliter"/>
      </w:pPr>
      <w:r w:rsidRPr="002077A6">
        <w:t>„3. Członkowi służby zagranicznej, którego małżonek albo druga osoba w związku partnerskim przebywa wraz z nim w placówce zagranicznej, przysługuje, proporcjonalnie do dni pobytu małżonka albo drugiej osoby w związku partnerskim w placówce zagranicznej, dodatek na pokrycie zwiększonych kosztów utrzymania rodziny w wysokości 10% dodatku zagranicznego.</w:t>
      </w:r>
    </w:p>
    <w:p w14:paraId="5AD96DBB" w14:textId="37D43427" w:rsidR="00FA7C80" w:rsidRPr="002077A6" w:rsidRDefault="00FA7C80" w:rsidP="00FA7C80">
      <w:pPr>
        <w:pStyle w:val="ZLITUSTzmustliter"/>
      </w:pPr>
      <w:r w:rsidRPr="002077A6">
        <w:t>4. Dodatek na pokrycie zwiększonych kosztów utrzymania rodziny nie przysługuje, jeżeli małżonek albo druga osoba w związku partnerskim członka służby zagranicznej jest zatrudniony w placówce zagranicznej, w Rzeczypospolitej Polskiej lub w państwie przyjmującym.”,</w:t>
      </w:r>
    </w:p>
    <w:p w14:paraId="62538A87" w14:textId="5AE8C1AC" w:rsidR="00FA7C80" w:rsidRPr="002077A6" w:rsidRDefault="00071879" w:rsidP="006F55A9">
      <w:pPr>
        <w:pStyle w:val="LITlitera"/>
        <w:keepNext/>
      </w:pPr>
      <w:r>
        <w:t>d</w:t>
      </w:r>
      <w:r w:rsidR="00FA7C80" w:rsidRPr="002077A6">
        <w:t>)</w:t>
      </w:r>
      <w:r w:rsidR="00FA7C80" w:rsidRPr="002077A6">
        <w:tab/>
        <w:t>ust.</w:t>
      </w:r>
      <w:r>
        <w:t xml:space="preserve"> </w:t>
      </w:r>
      <w:r w:rsidR="00FA7C80" w:rsidRPr="002077A6">
        <w:t xml:space="preserve">8 </w:t>
      </w:r>
      <w:r>
        <w:t xml:space="preserve">i 9 </w:t>
      </w:r>
      <w:r w:rsidR="00FA7C80" w:rsidRPr="002077A6">
        <w:t>otrzymuj</w:t>
      </w:r>
      <w:r>
        <w:t>ą</w:t>
      </w:r>
      <w:r w:rsidR="00FA7C80" w:rsidRPr="002077A6">
        <w:t xml:space="preserve"> brzmienie:</w:t>
      </w:r>
    </w:p>
    <w:p w14:paraId="39F656F4" w14:textId="2E5AD11C" w:rsidR="00FA7C80" w:rsidRPr="002077A6" w:rsidRDefault="00FA7C80" w:rsidP="00FA7C80">
      <w:pPr>
        <w:pStyle w:val="ZLITUSTzmustliter"/>
      </w:pPr>
      <w:r w:rsidRPr="002077A6">
        <w:t xml:space="preserve">„8. </w:t>
      </w:r>
      <w:r w:rsidRPr="002077A6">
        <w:tab/>
        <w:t>Jeżeli obowiązki służbowe w placówce zagranicznej wykonywane są przez członków służby zagranicznej będących małżonkami albo osobami w związku partnerskim, świadczenia, o których mowa w ust. 1, 9 i 10, przysługują tylko jednemu z nich.</w:t>
      </w:r>
    </w:p>
    <w:p w14:paraId="59018786" w14:textId="36687830" w:rsidR="00FA7C80" w:rsidRPr="002077A6" w:rsidRDefault="00FA7C80" w:rsidP="00FA7C80">
      <w:pPr>
        <w:pStyle w:val="ZLITUSTzmustliter"/>
      </w:pPr>
      <w:r w:rsidRPr="002077A6">
        <w:t>9. Minister właściwy do spraw zagranicznych określi, w drodze zarządzenia, sposób oraz tryb ewidencjonowania pobytu w placówce zagranicznej małżonków, osób w związku partnerskim oraz dzieci członków służby zagranicznej, mając na względzie zapewnienie jednolitego mechanizmu ewidencjonowania pobytu w placówce zagranicznej.”;</w:t>
      </w:r>
    </w:p>
    <w:p w14:paraId="2AB8F4CD" w14:textId="77777777" w:rsidR="00FA7C80" w:rsidRPr="002077A6" w:rsidRDefault="00FA7C80" w:rsidP="006F55A9">
      <w:pPr>
        <w:pStyle w:val="PKTpunkt"/>
        <w:keepNext/>
      </w:pPr>
      <w:r w:rsidRPr="002077A6">
        <w:lastRenderedPageBreak/>
        <w:t>4)</w:t>
      </w:r>
      <w:r w:rsidRPr="002077A6">
        <w:tab/>
        <w:t>w art. 55:</w:t>
      </w:r>
    </w:p>
    <w:p w14:paraId="14941D24" w14:textId="77777777" w:rsidR="00FA7C80" w:rsidRPr="002077A6" w:rsidRDefault="00FA7C80" w:rsidP="006F55A9">
      <w:pPr>
        <w:pStyle w:val="LITlitera"/>
        <w:keepNext/>
      </w:pPr>
      <w:r w:rsidRPr="002077A6">
        <w:t>a)</w:t>
      </w:r>
      <w:r w:rsidRPr="002077A6">
        <w:tab/>
        <w:t>ust. 1 otrzymuje brzmienie:</w:t>
      </w:r>
    </w:p>
    <w:p w14:paraId="112E9831" w14:textId="77777777" w:rsidR="00FA7C80" w:rsidRPr="002077A6" w:rsidRDefault="00FA7C80" w:rsidP="00FA7C80">
      <w:pPr>
        <w:pStyle w:val="ZLITUSTzmustliter"/>
      </w:pPr>
      <w:r w:rsidRPr="002077A6">
        <w:t xml:space="preserve">„1. </w:t>
      </w:r>
      <w:r w:rsidRPr="002077A6">
        <w:tab/>
        <w:t>Małżonek albo druga osoba w związku partnerskim członka służby zagranicznej może podejmować zatrudnienie poza granicami kraju w czasie pełnienia funkcji przez współmałżonka albo drugą osobę w związku partnerskim po uzyskaniu zgody Szefa Służby Zagranicznej.”;</w:t>
      </w:r>
    </w:p>
    <w:p w14:paraId="4391466C" w14:textId="77777777" w:rsidR="00FA7C80" w:rsidRPr="002077A6" w:rsidRDefault="00FA7C80" w:rsidP="006F55A9">
      <w:pPr>
        <w:pStyle w:val="LITlitera"/>
        <w:keepNext/>
      </w:pPr>
      <w:r w:rsidRPr="002077A6">
        <w:t>b)</w:t>
      </w:r>
      <w:r w:rsidRPr="002077A6">
        <w:tab/>
        <w:t>ust. 3 otrzymuje brzmienie:</w:t>
      </w:r>
    </w:p>
    <w:p w14:paraId="37478709" w14:textId="77777777" w:rsidR="00FA7C80" w:rsidRPr="002077A6" w:rsidRDefault="00FA7C80" w:rsidP="00FA7C80">
      <w:pPr>
        <w:pStyle w:val="ZLITUSTzmustliter"/>
      </w:pPr>
      <w:r w:rsidRPr="002077A6">
        <w:t xml:space="preserve">„3. </w:t>
      </w:r>
      <w:r w:rsidRPr="002077A6">
        <w:tab/>
        <w:t>Jeżeli wymagają tego szczególne potrzeby służby zagranicznej, małżonkowie, osoby w związku partnerskim oraz osoby pozostające ze sobą w stosunku pokrewieństwa lub powinowactwa oraz w stosunku przysposobienia, opieki lub kurateli mogą być, za zgodą Szefa Służby Zagranicznej, zatrudnione w tej samej placówce zagranicznej, nawet gdyby powstał między nimi stosunek podległości służbowej.”.</w:t>
      </w:r>
    </w:p>
    <w:p w14:paraId="4E142A07" w14:textId="7A29F63D" w:rsidR="00FA7C80" w:rsidRPr="002077A6" w:rsidRDefault="00FA7C80" w:rsidP="006F55A9">
      <w:pPr>
        <w:pStyle w:val="ARTartustawynprozporzdzenia"/>
        <w:keepNext/>
      </w:pPr>
      <w:bookmarkStart w:id="89" w:name="_Hlk179964076"/>
      <w:r w:rsidRPr="006F55A9">
        <w:rPr>
          <w:rStyle w:val="Ppogrubienie"/>
        </w:rPr>
        <w:t>Art. 224.</w:t>
      </w:r>
      <w:r w:rsidRPr="002077A6">
        <w:t xml:space="preserve"> W ustawie z dnia 11 sierpnia 2021 r. o kasach zapomogowo</w:t>
      </w:r>
      <w:r w:rsidR="000814A5">
        <w:t>–</w:t>
      </w:r>
      <w:r w:rsidRPr="002077A6">
        <w:t>pożyczkowych (Dz. U. z 2021 r. poz. 1666</w:t>
      </w:r>
      <w:r w:rsidR="000814A5">
        <w:t>)</w:t>
      </w:r>
      <w:r w:rsidR="000814A5">
        <w:tab/>
      </w:r>
      <w:r w:rsidR="00071879">
        <w:t xml:space="preserve"> </w:t>
      </w:r>
      <w:r w:rsidRPr="002077A6">
        <w:t>w art. 35 w ust. 4 pkt 4 otrzymuje brzmienie:</w:t>
      </w:r>
    </w:p>
    <w:p w14:paraId="769D2C80" w14:textId="2CAA5A68" w:rsidR="00FA7C80" w:rsidRPr="002077A6" w:rsidRDefault="00FA7C80" w:rsidP="00FA7C80">
      <w:pPr>
        <w:pStyle w:val="ZPKTzmpktartykuempunktem"/>
      </w:pPr>
      <w:r w:rsidRPr="002077A6">
        <w:t>„4)</w:t>
      </w:r>
      <w:r w:rsidRPr="002077A6">
        <w:tab/>
        <w:t xml:space="preserve">nie jest małżonkiem pożyczkobiorcy, chyba że między małżonkami została ustanowiona rozdzielność majątkowa i nie jest drugą osobą w związku partnerskim,  która zawarła z pożyczkodawcą umowę o ustanowieniu wspólności majątkowej partnerskiej, o której mowa w art. 10 </w:t>
      </w:r>
      <w:r w:rsidR="000556CC" w:rsidRPr="000556CC">
        <w:t>ustawy z dnia …. o rejestrowanych związkach partnerskich (Dz. U. poz. …).</w:t>
      </w:r>
      <w:r w:rsidRPr="002077A6">
        <w:t>.</w:t>
      </w:r>
      <w:r w:rsidR="00CE1F7C" w:rsidRPr="00CE1F7C">
        <w:t>”</w:t>
      </w:r>
      <w:r w:rsidRPr="002077A6">
        <w:t>.</w:t>
      </w:r>
    </w:p>
    <w:bookmarkEnd w:id="89"/>
    <w:p w14:paraId="06C1222A" w14:textId="2AF13CD4" w:rsidR="00FA7C80" w:rsidRPr="002077A6" w:rsidRDefault="00FA7C80" w:rsidP="006F55A9">
      <w:pPr>
        <w:pStyle w:val="ARTartustawynprozporzdzenia"/>
        <w:keepNext/>
      </w:pPr>
      <w:r w:rsidRPr="006F55A9">
        <w:rPr>
          <w:rStyle w:val="Ppogrubienie"/>
        </w:rPr>
        <w:t>Art. 225.</w:t>
      </w:r>
      <w:r w:rsidRPr="002077A6">
        <w:t xml:space="preserve"> W ustawie z dnia 1 października 2021 r. o rodzinnym kredycie mieszkaniowym i bezpiecznym kredycie 2% (Dz. U. z 2024 r. poz. 531 i 1089</w:t>
      </w:r>
      <w:r w:rsidR="000814A5">
        <w:t>)</w:t>
      </w:r>
      <w:r w:rsidR="00071879">
        <w:t xml:space="preserve"> </w:t>
      </w:r>
      <w:r w:rsidRPr="002077A6">
        <w:t>wprowadza się następujące zmiany:</w:t>
      </w:r>
    </w:p>
    <w:p w14:paraId="3A485BE2" w14:textId="77777777" w:rsidR="00FA7C80" w:rsidRPr="002077A6" w:rsidRDefault="00FA7C80" w:rsidP="006F55A9">
      <w:pPr>
        <w:pStyle w:val="PKTpunkt"/>
        <w:keepNext/>
      </w:pPr>
      <w:r w:rsidRPr="002077A6">
        <w:t>1)</w:t>
      </w:r>
      <w:r w:rsidRPr="002077A6">
        <w:tab/>
        <w:t>w art. 2 pkt 5 otrzymuje brzmienie:</w:t>
      </w:r>
    </w:p>
    <w:p w14:paraId="04F9B08A" w14:textId="6973D59F" w:rsidR="00FA7C80" w:rsidRPr="002077A6" w:rsidRDefault="00FA7C80" w:rsidP="00FA7C80">
      <w:pPr>
        <w:pStyle w:val="ZPKTzmpktartykuempunktem"/>
      </w:pPr>
      <w:r w:rsidRPr="002077A6">
        <w:t>„5)</w:t>
      </w:r>
      <w:r w:rsidRPr="002077A6">
        <w:tab/>
        <w:t xml:space="preserve">gospodarstwie domowym </w:t>
      </w:r>
      <w:r w:rsidR="000814A5">
        <w:t>–</w:t>
      </w:r>
      <w:r w:rsidR="000814A5">
        <w:tab/>
      </w:r>
      <w:r w:rsidRPr="002077A6">
        <w:t>należy przez to rozumieć gospodarstwo domowe prowadzone samodzielnie przez pełnoletnią osobę fizyczną albo wspólnie przez małżonków, osoby w związku partnerskim</w:t>
      </w:r>
      <w:r w:rsidR="00C75BAA">
        <w:t>,</w:t>
      </w:r>
      <w:r w:rsidRPr="002077A6">
        <w:t xml:space="preserve"> lub rodziców co najmniej jednego wspólnego dziecka pozostającego pod ich władzą rodzicielską albo opieką prawną;”;</w:t>
      </w:r>
    </w:p>
    <w:p w14:paraId="79F663E3" w14:textId="77777777" w:rsidR="00FA7C80" w:rsidRPr="002077A6" w:rsidRDefault="00FA7C80" w:rsidP="006F55A9">
      <w:pPr>
        <w:pStyle w:val="PKTpunkt"/>
        <w:keepNext/>
      </w:pPr>
      <w:r w:rsidRPr="002077A6">
        <w:t>2)</w:t>
      </w:r>
      <w:r w:rsidRPr="002077A6">
        <w:tab/>
        <w:t>w art. 9a:</w:t>
      </w:r>
    </w:p>
    <w:p w14:paraId="7C62FFC9" w14:textId="77777777" w:rsidR="00FA7C80" w:rsidRPr="002077A6" w:rsidRDefault="00FA7C80" w:rsidP="006F55A9">
      <w:pPr>
        <w:pStyle w:val="LITlitera"/>
        <w:keepNext/>
      </w:pPr>
      <w:r w:rsidRPr="002077A6">
        <w:t>a)</w:t>
      </w:r>
      <w:r w:rsidRPr="002077A6">
        <w:tab/>
        <w:t>w ust. 2 po pkt 1 dodaje się pkt 1a w brzmieniu:</w:t>
      </w:r>
    </w:p>
    <w:p w14:paraId="7CFBB9D4" w14:textId="15939154" w:rsidR="00FA7C80" w:rsidRPr="002077A6" w:rsidRDefault="00FA7C80" w:rsidP="00FA7C80">
      <w:pPr>
        <w:pStyle w:val="ZLITLITzmlitliter"/>
      </w:pPr>
      <w:r w:rsidRPr="002077A6">
        <w:t>„1a)</w:t>
      </w:r>
      <w:r w:rsidRPr="002077A6">
        <w:tab/>
        <w:t xml:space="preserve">drugiej osoby w związku partnerskim kredytobiorcy </w:t>
      </w:r>
      <w:r w:rsidR="000814A5">
        <w:t>–</w:t>
      </w:r>
      <w:r w:rsidR="000814A5">
        <w:tab/>
      </w:r>
      <w:r w:rsidRPr="002077A6">
        <w:t>jest okres liczony od dnia zawarcia związku partnerskiego z kredytobiorcą;”,</w:t>
      </w:r>
    </w:p>
    <w:p w14:paraId="6014E4F0" w14:textId="77777777" w:rsidR="00FA7C80" w:rsidRPr="002077A6" w:rsidRDefault="00FA7C80" w:rsidP="006F55A9">
      <w:pPr>
        <w:pStyle w:val="LITlitera"/>
        <w:keepNext/>
      </w:pPr>
      <w:r w:rsidRPr="002077A6">
        <w:lastRenderedPageBreak/>
        <w:t>b)</w:t>
      </w:r>
      <w:r w:rsidRPr="002077A6">
        <w:tab/>
        <w:t>w ust. 6 pkt 2 otrzymuje brzmienie:</w:t>
      </w:r>
    </w:p>
    <w:p w14:paraId="1C9FACD2" w14:textId="77777777" w:rsidR="00FA7C80" w:rsidRPr="002077A6" w:rsidRDefault="00FA7C80" w:rsidP="00FA7C80">
      <w:pPr>
        <w:pStyle w:val="ZLITPKTzmpktliter"/>
      </w:pPr>
      <w:r w:rsidRPr="002077A6">
        <w:t>„2)</w:t>
      </w:r>
      <w:r w:rsidRPr="002077A6">
        <w:tab/>
        <w:t>600 000 zł, w przypadku gdy kredytobiorca prowadzi gospodarstwo domowe wspólnie z małżonkiem, drugą osobą w związku partnerskim lub w skład gospodarstwa domowego kredytobiorcy wchodzi co najmniej jedno dziecko.”;</w:t>
      </w:r>
    </w:p>
    <w:p w14:paraId="34B5C1C4" w14:textId="77777777" w:rsidR="00FA7C80" w:rsidRPr="002077A6" w:rsidRDefault="00FA7C80" w:rsidP="006F55A9">
      <w:pPr>
        <w:pStyle w:val="PKTpunkt"/>
        <w:keepNext/>
      </w:pPr>
      <w:r w:rsidRPr="002077A6">
        <w:t>3)</w:t>
      </w:r>
      <w:r w:rsidRPr="002077A6">
        <w:tab/>
        <w:t>w art. 9b ust. 14 otrzymuje brzmienie:</w:t>
      </w:r>
    </w:p>
    <w:p w14:paraId="3BD74F00" w14:textId="77777777" w:rsidR="00FA7C80" w:rsidRPr="002077A6" w:rsidRDefault="00FA7C80" w:rsidP="00FA7C80">
      <w:pPr>
        <w:pStyle w:val="ZUSTzmustartykuempunktem"/>
      </w:pPr>
      <w:r w:rsidRPr="002077A6">
        <w:t>„14. Przepisów ust. 12 pkt 2 oraz pkt 3 lit. e i f nie stosuje się, jeżeli spełnienie przesłanek, o których mowa w tych przepisach, nastąpiło w wyniku rozpoczęcia przez kredytobiorcę prowadzenia gospodarstwa domowego wspólnie z małżonkiem albo z drugą osobą w związku partnerskim w lokalu mieszkalnym albo domu jednorodzinnym, którego prawo własności, albo do którego spółdzielcze prawo, małżonek ten albo ta osoba w związku partnerskim nabyli przed dniem zawarcia małżeństwa albo związku partnerskiego z kredytobiorcą lub które nabyli w drodze dziedziczenia.”.</w:t>
      </w:r>
    </w:p>
    <w:p w14:paraId="4DFE81D3" w14:textId="2A32B748" w:rsidR="00FA7C80" w:rsidRPr="002077A6" w:rsidRDefault="00FA7C80" w:rsidP="006F55A9">
      <w:pPr>
        <w:pStyle w:val="ARTartustawynprozporzdzenia"/>
        <w:keepNext/>
      </w:pPr>
      <w:r w:rsidRPr="006F55A9">
        <w:rPr>
          <w:rStyle w:val="Ppogrubienie"/>
        </w:rPr>
        <w:t>Art. 226.</w:t>
      </w:r>
      <w:r w:rsidRPr="002077A6">
        <w:t xml:space="preserve"> W ustawie z dnia 29 października 2021 r. o świadczeniu wyrównawczym dla osób uprawnionych do wcześniejszej emerytury z tytułu opieki nad dziećmi wymagającymi stałej opieki (Dz. U. z 2021 r. poz. 2314</w:t>
      </w:r>
      <w:r w:rsidR="000814A5">
        <w:t>)</w:t>
      </w:r>
      <w:r w:rsidR="00071879">
        <w:t xml:space="preserve"> </w:t>
      </w:r>
      <w:r w:rsidRPr="002077A6">
        <w:t>w art. 12 pkt 3 otrzymuje brzmienie:</w:t>
      </w:r>
    </w:p>
    <w:p w14:paraId="37C758CA" w14:textId="5FB4B5DA" w:rsidR="00FA7C80" w:rsidRPr="002077A6" w:rsidRDefault="00FA7C80" w:rsidP="00FA7C80">
      <w:pPr>
        <w:pStyle w:val="ZPKTzmpktartykuempunktem"/>
      </w:pPr>
      <w:r w:rsidRPr="002077A6">
        <w:t>„3)</w:t>
      </w:r>
      <w:r w:rsidRPr="002077A6">
        <w:tab/>
        <w:t>rentę rodzinną z tytułu śmierci małżonka albo drugiej osoby w związku partnerskim, przyznaną w przypadku zbiegu prawa do renty rodzinnej i innego świadczenia emerytalno</w:t>
      </w:r>
      <w:r w:rsidR="000814A5">
        <w:t>–</w:t>
      </w:r>
      <w:r w:rsidRPr="002077A6">
        <w:t>rentowego, lub”.</w:t>
      </w:r>
    </w:p>
    <w:p w14:paraId="75A60EC1" w14:textId="0E612B69" w:rsidR="00FA7C80" w:rsidRPr="002077A6" w:rsidRDefault="00FA7C80" w:rsidP="006F55A9">
      <w:pPr>
        <w:pStyle w:val="ARTartustawynprozporzdzenia"/>
        <w:keepNext/>
      </w:pPr>
      <w:r w:rsidRPr="006F55A9">
        <w:rPr>
          <w:rStyle w:val="Ppogrubienie"/>
        </w:rPr>
        <w:t>Art. 227.</w:t>
      </w:r>
      <w:r w:rsidRPr="002077A6">
        <w:t xml:space="preserve"> W ustawie z dnia 17 listopada 2021 r. o przeciwdziałaniu nieuczciwemu wykorzystywaniu przewagi kontraktowej w obrocie produktami rolnymi i spożywczymi (Dz. U. z 2023 r. poz. 1773</w:t>
      </w:r>
      <w:r w:rsidR="000814A5">
        <w:t>)</w:t>
      </w:r>
      <w:r w:rsidR="00071879">
        <w:t xml:space="preserve"> </w:t>
      </w:r>
      <w:r w:rsidRPr="002077A6">
        <w:t>wprowadza się następujące zmiany:</w:t>
      </w:r>
    </w:p>
    <w:p w14:paraId="7E90E5FD" w14:textId="77777777" w:rsidR="00FA7C80" w:rsidRPr="002077A6" w:rsidRDefault="00FA7C80" w:rsidP="006F55A9">
      <w:pPr>
        <w:pStyle w:val="PKTpunkt"/>
        <w:keepNext/>
      </w:pPr>
      <w:r w:rsidRPr="002077A6">
        <w:t>1)</w:t>
      </w:r>
      <w:r w:rsidRPr="002077A6">
        <w:tab/>
        <w:t xml:space="preserve"> w art. 18 ust. 4 otrzymuje brzmienie:</w:t>
      </w:r>
    </w:p>
    <w:p w14:paraId="17D4200F" w14:textId="77777777" w:rsidR="00FA7C80" w:rsidRPr="002077A6" w:rsidRDefault="00FA7C80" w:rsidP="00FA7C80">
      <w:pPr>
        <w:pStyle w:val="ZUSTzmustartykuempunktem"/>
      </w:pPr>
      <w:r w:rsidRPr="002077A6">
        <w:t>„4. Przedsiębiorca będący osobą fizyczną, do którego zostało skierowane żądanie, o którym mowa w ust. 1, może odmówić przekazania informacji lub dokumentów tylko wtedy, gdy naraziłoby to jego lub jego małżonka, drugą osobę w związku partnerskim, wstępnych, zstępnych, rodzeństwo oraz powinowatych w tej samej linii lub stopniu, a także wstępnych, zstępnych albo rodzeństwo drugiej osoby w związku partnerskim, jak również osoby pozostające w stosunku przysposobienia, opieki lub kurateli, a także osobę pozostającą we wspólnym pożyciu, na odpowiedzialność karną. Prawo odmowy udzielenia informacji trwa po ustaniu małżeństwa, związku partnerskiego lub rozwiązaniu stosunku przysposobienia, opieki lub kurateli.”;</w:t>
      </w:r>
    </w:p>
    <w:p w14:paraId="3FDEB0BF" w14:textId="77777777" w:rsidR="00FA7C80" w:rsidRPr="002077A6" w:rsidRDefault="00FA7C80" w:rsidP="006F55A9">
      <w:pPr>
        <w:pStyle w:val="PKTpunkt"/>
        <w:keepNext/>
      </w:pPr>
      <w:r w:rsidRPr="002077A6">
        <w:lastRenderedPageBreak/>
        <w:t>2)</w:t>
      </w:r>
      <w:r w:rsidRPr="002077A6">
        <w:tab/>
        <w:t>w art. 24 ust. 2 otrzymuje brzmienie:</w:t>
      </w:r>
    </w:p>
    <w:p w14:paraId="5D2F6C4C" w14:textId="77777777" w:rsidR="00FA7C80" w:rsidRPr="002077A6" w:rsidRDefault="00FA7C80" w:rsidP="00FA7C80">
      <w:pPr>
        <w:pStyle w:val="ZUSTzmustartykuempunktem"/>
      </w:pPr>
      <w:r w:rsidRPr="002077A6">
        <w:t>„2. Kontrolowany lub osoba przez niego upoważniona mogą odmówić udzielenia informacji lub współdziałania w toku kontroli tylko wtedy, gdy naraziłoby to je lub ich małżonka, drugą osobę w związku partnerskim, wstępnych, zstępnych, rodzeństwo oraz powinowatych w tej samej linii lub stopniu, a także wstępnych, zstępnych albo rodzeństwo drugiej osoby w związku partnerskim, jak również osoby pozostające w stosunku przysposobienia, opieki lub kurateli, a także osobę pozostającą we wspólnym pożyciu, na odpowiedzialność karną. Prawo odmowy udzielenia informacji lub współdziałania w toku kontroli trwa po ustaniu małżeństwa, związku partnerskiego lub rozwiązaniu stosunku przysposobienia, opieki lub kurateli.”.</w:t>
      </w:r>
    </w:p>
    <w:p w14:paraId="7F5A8270" w14:textId="49E870D4" w:rsidR="00FA7C80" w:rsidRPr="002077A6" w:rsidRDefault="00FA7C80" w:rsidP="006F55A9">
      <w:pPr>
        <w:pStyle w:val="ARTartustawynprozporzdzenia"/>
        <w:keepNext/>
      </w:pPr>
      <w:r w:rsidRPr="006F55A9">
        <w:rPr>
          <w:rStyle w:val="Ppogrubienie"/>
        </w:rPr>
        <w:t>Art. 228.</w:t>
      </w:r>
      <w:r w:rsidRPr="002077A6">
        <w:t xml:space="preserve"> W ustawie z dnia 17 grudnia 2021 r. o ochotniczych strażach pożarnych (Dz. U. z 2024 r. poz. 233</w:t>
      </w:r>
      <w:r w:rsidR="000814A5">
        <w:t>)</w:t>
      </w:r>
      <w:r w:rsidR="00071879">
        <w:t xml:space="preserve"> </w:t>
      </w:r>
      <w:r w:rsidRPr="002077A6">
        <w:t>w art. 50 w ust. 4 pkt 1 otrzymuje brzmienie:</w:t>
      </w:r>
    </w:p>
    <w:p w14:paraId="4E4AF2EE" w14:textId="77777777" w:rsidR="00FA7C80" w:rsidRPr="002077A6" w:rsidRDefault="00FA7C80" w:rsidP="00FA7C80">
      <w:pPr>
        <w:pStyle w:val="ZPKTzmpktartykuempunktem"/>
      </w:pPr>
      <w:r w:rsidRPr="002077A6">
        <w:t>„1)</w:t>
      </w:r>
      <w:r w:rsidRPr="002077A6">
        <w:tab/>
        <w:t>małżonek, druga osoba w związku partnerskim, rodzeństwo, wstępny, zstępny lub powinowaty do drugiego stopnia wnioskodawcy, a także krewny jego drugiej osoby w związku partnerskim do drugiego stopnia;“.</w:t>
      </w:r>
    </w:p>
    <w:p w14:paraId="2C567233" w14:textId="4D0F6D55" w:rsidR="00FA7C80" w:rsidRPr="002077A6" w:rsidRDefault="00FA7C80" w:rsidP="006F55A9">
      <w:pPr>
        <w:pStyle w:val="ARTartustawynprozporzdzenia"/>
        <w:keepNext/>
      </w:pPr>
      <w:r w:rsidRPr="006F55A9">
        <w:rPr>
          <w:rStyle w:val="Ppogrubienie"/>
        </w:rPr>
        <w:t>Art. 229.</w:t>
      </w:r>
      <w:r w:rsidRPr="002077A6">
        <w:t xml:space="preserve"> W ustawie z dnia 27 stycznia 2022 r. o dokumentach paszportowych (Dz. U. z 2024 r. poz. 1063</w:t>
      </w:r>
      <w:r w:rsidR="000814A5">
        <w:t>)</w:t>
      </w:r>
      <w:r w:rsidR="00071879">
        <w:t xml:space="preserve"> </w:t>
      </w:r>
      <w:r w:rsidRPr="002077A6">
        <w:t>wprowadza się następujące zmiany:</w:t>
      </w:r>
    </w:p>
    <w:p w14:paraId="0B67CAEC" w14:textId="77777777" w:rsidR="00FA7C80" w:rsidRPr="002077A6" w:rsidRDefault="00FA7C80" w:rsidP="006F55A9">
      <w:pPr>
        <w:pStyle w:val="PKTpunkt"/>
        <w:keepNext/>
      </w:pPr>
      <w:r w:rsidRPr="002077A6">
        <w:t>1)</w:t>
      </w:r>
      <w:r w:rsidRPr="002077A6">
        <w:tab/>
        <w:t>w art. 21 w ust. 1:</w:t>
      </w:r>
    </w:p>
    <w:p w14:paraId="27E082A6" w14:textId="77777777" w:rsidR="00FA7C80" w:rsidRPr="002077A6" w:rsidRDefault="00FA7C80" w:rsidP="006F55A9">
      <w:pPr>
        <w:pStyle w:val="LITlitera"/>
        <w:keepNext/>
      </w:pPr>
      <w:r w:rsidRPr="002077A6">
        <w:t>a)</w:t>
      </w:r>
      <w:r w:rsidRPr="002077A6">
        <w:tab/>
        <w:t>pkt 4 otrzymuje brzmienie:</w:t>
      </w:r>
    </w:p>
    <w:p w14:paraId="6B00D5A5" w14:textId="1BD7339E" w:rsidR="00FA7C80" w:rsidRPr="002077A6" w:rsidRDefault="00FA7C80" w:rsidP="00FA7C80">
      <w:pPr>
        <w:pStyle w:val="ZLITPKTzmpktliter"/>
      </w:pPr>
      <w:r w:rsidRPr="002077A6">
        <w:t>„4)</w:t>
      </w:r>
      <w:r w:rsidRPr="002077A6">
        <w:tab/>
        <w:t>emerytom i rencistom w rozumieniu art. 4 pkt 1 i 11 ustawy z dnia 17 grudnia 1998 r. o emeryturach i rentach z Funduszu Ubezpieczeń Społecznych (Dz. U. z 2023 r. poz. 1251, 1429 i 1672 oraz z 2024 r. poz. 834 i 858), a także współmałżonkom i drugim osobom w związku partnerskim tych osób pozostającym na ich wyłącznym utrzymaniu;”,</w:t>
      </w:r>
    </w:p>
    <w:p w14:paraId="1A1115C0" w14:textId="77777777" w:rsidR="00FA7C80" w:rsidRPr="002077A6" w:rsidRDefault="00FA7C80" w:rsidP="006F55A9">
      <w:pPr>
        <w:pStyle w:val="LITlitera"/>
        <w:keepNext/>
      </w:pPr>
      <w:r w:rsidRPr="002077A6">
        <w:t>b)</w:t>
      </w:r>
      <w:r w:rsidRPr="002077A6">
        <w:tab/>
        <w:t>pkt 6 otrzymuje brzmienie:</w:t>
      </w:r>
    </w:p>
    <w:p w14:paraId="1C7C3581" w14:textId="29E3FBBB" w:rsidR="00FA7C80" w:rsidRPr="002077A6" w:rsidRDefault="00FA7C80" w:rsidP="00FA7C80">
      <w:pPr>
        <w:pStyle w:val="ZLITPKTzmpktliter"/>
      </w:pPr>
      <w:r w:rsidRPr="002077A6">
        <w:t>„6)</w:t>
      </w:r>
      <w:r w:rsidRPr="002077A6">
        <w:tab/>
        <w:t>osobom niepełnosprawnym w rozumieniu przepisów ustawy z dnia 27 sierpnia 1997 r. o rehabilitacji zawodowej i społecznej oraz zatrudnianiu osób niepełnosprawnych (Dz. U. z 2024 r. poz. 44</w:t>
      </w:r>
      <w:r w:rsidR="00F41D90">
        <w:t xml:space="preserve">, </w:t>
      </w:r>
      <w:r w:rsidRPr="002077A6">
        <w:t>858</w:t>
      </w:r>
      <w:r w:rsidR="00F41D90">
        <w:t>, 1089, 1165 i 1494</w:t>
      </w:r>
      <w:r w:rsidRPr="002077A6">
        <w:t>), a także współmałżonkom  i drugim osobom w związku partnerskim  tych osób pozostającym na ich wyłącznym utrzymaniu;”,</w:t>
      </w:r>
    </w:p>
    <w:p w14:paraId="641D45AA" w14:textId="77777777" w:rsidR="00FA7C80" w:rsidRPr="002077A6" w:rsidRDefault="00FA7C80" w:rsidP="006F55A9">
      <w:pPr>
        <w:pStyle w:val="LITlitera"/>
        <w:keepNext/>
      </w:pPr>
      <w:r w:rsidRPr="002077A6">
        <w:lastRenderedPageBreak/>
        <w:t>c)</w:t>
      </w:r>
      <w:r w:rsidRPr="002077A6">
        <w:tab/>
        <w:t>pkt 16 lit. c otrzymuje brzmienie:</w:t>
      </w:r>
    </w:p>
    <w:p w14:paraId="5206869D" w14:textId="77777777" w:rsidR="00FA7C80" w:rsidRPr="002077A6" w:rsidRDefault="00FA7C80" w:rsidP="00FA7C80">
      <w:pPr>
        <w:pStyle w:val="ZLITLITzmlitliter"/>
      </w:pPr>
      <w:r w:rsidRPr="002077A6">
        <w:t>„c)</w:t>
      </w:r>
      <w:r w:rsidRPr="002077A6">
        <w:tab/>
        <w:t>rodzicom i ich małżonkom albo drugim osobom w związku partnerskim, a także rodzicom zastępczym lub osobom prowadzącym rodzinny dom dziecka.”;</w:t>
      </w:r>
    </w:p>
    <w:p w14:paraId="5F67188A" w14:textId="77777777" w:rsidR="00FA7C80" w:rsidRPr="002077A6" w:rsidRDefault="00FA7C80" w:rsidP="006F55A9">
      <w:pPr>
        <w:pStyle w:val="PKTpunkt"/>
        <w:keepNext/>
      </w:pPr>
      <w:r w:rsidRPr="002077A6">
        <w:t>2)</w:t>
      </w:r>
      <w:r w:rsidRPr="002077A6">
        <w:tab/>
        <w:t>w art. 49 w ust. 1 pkt 16 otrzymuje brzmienie:</w:t>
      </w:r>
    </w:p>
    <w:p w14:paraId="1125485E" w14:textId="0AC4126D" w:rsidR="00FA7C80" w:rsidRPr="002077A6" w:rsidRDefault="00FA7C80" w:rsidP="00FA7C80">
      <w:pPr>
        <w:pStyle w:val="ZPKTzmpktartykuempunktem"/>
      </w:pPr>
      <w:r w:rsidRPr="002077A6">
        <w:t>„16)</w:t>
      </w:r>
      <w:r w:rsidRPr="002077A6">
        <w:tab/>
        <w:t>małżonkom albo drugim osobom w związku partnerskim osób, o których mowa w pkt 1</w:t>
      </w:r>
      <w:r w:rsidR="000814A5">
        <w:t>–</w:t>
      </w:r>
      <w:r w:rsidRPr="002077A6">
        <w:t>5 i 8</w:t>
      </w:r>
      <w:r w:rsidR="000814A5">
        <w:t>–</w:t>
      </w:r>
      <w:r w:rsidRPr="002077A6">
        <w:t>10, jeżeli towarzyszą im w podróży służbowej poza granicami kraju;”.</w:t>
      </w:r>
    </w:p>
    <w:p w14:paraId="5E55F6A5" w14:textId="33624874" w:rsidR="00FA7C80" w:rsidRPr="002077A6" w:rsidRDefault="00FA7C80" w:rsidP="006F55A9">
      <w:pPr>
        <w:pStyle w:val="ARTartustawynprozporzdzenia"/>
        <w:keepNext/>
      </w:pPr>
      <w:r w:rsidRPr="006F55A9">
        <w:rPr>
          <w:rStyle w:val="Ppogrubienie"/>
        </w:rPr>
        <w:t>Art. 230.</w:t>
      </w:r>
      <w:r w:rsidRPr="002077A6">
        <w:t xml:space="preserve"> W ustawie z dnia 11 marca 2022 r. o obronie Ojczyzny (Dz. U. z 2024 r. poz. 248, 834, 1089 i 1222</w:t>
      </w:r>
      <w:r w:rsidR="000814A5">
        <w:t>)</w:t>
      </w:r>
      <w:r w:rsidR="00071879">
        <w:t xml:space="preserve"> </w:t>
      </w:r>
      <w:r w:rsidRPr="002077A6">
        <w:t>wprowadza się następujące zmiany:</w:t>
      </w:r>
    </w:p>
    <w:p w14:paraId="22E3F022" w14:textId="77777777" w:rsidR="00FA7C80" w:rsidRPr="002077A6" w:rsidRDefault="00FA7C80" w:rsidP="006F55A9">
      <w:pPr>
        <w:pStyle w:val="PKTpunkt"/>
        <w:keepNext/>
      </w:pPr>
      <w:r w:rsidRPr="002077A6">
        <w:t>1)</w:t>
      </w:r>
      <w:r w:rsidRPr="002077A6">
        <w:tab/>
        <w:t>w art. 2 pkt 7 wprowadzenie do wyliczenia otrzymuje brzmienie:</w:t>
      </w:r>
    </w:p>
    <w:p w14:paraId="1D801A2D" w14:textId="2E6519FC" w:rsidR="00FA7C80" w:rsidRPr="002077A6" w:rsidRDefault="00FA7C80" w:rsidP="00FA7C80">
      <w:pPr>
        <w:pStyle w:val="ZPKTzmpktartykuempunktem"/>
      </w:pPr>
      <w:r w:rsidRPr="002077A6">
        <w:t>„7)</w:t>
      </w:r>
      <w:r w:rsidRPr="002077A6">
        <w:tab/>
        <w:t xml:space="preserve">dzieciach pozostających na utrzymaniu żołnierza zawodowego </w:t>
      </w:r>
      <w:r w:rsidR="000814A5">
        <w:t>–</w:t>
      </w:r>
      <w:r w:rsidRPr="002077A6">
        <w:t xml:space="preserve"> należy przez to rozumieć dzieci własne żołnierza zawodowego, dzieci jego małżonka albo drugiej osoby w związku partnerskim</w:t>
      </w:r>
      <w:r w:rsidR="00890DC2">
        <w:t>,</w:t>
      </w:r>
      <w:r w:rsidRPr="002077A6">
        <w:t xml:space="preserve"> dzieci przysposobione i dzieci przyjęte na wychowanie, do czasu zawarcia przez nie związku małżeńskiego albo związku partnerskiego, które:”;</w:t>
      </w:r>
    </w:p>
    <w:p w14:paraId="5678F14F" w14:textId="77777777" w:rsidR="00FA7C80" w:rsidRPr="002077A6" w:rsidRDefault="00FA7C80" w:rsidP="006F55A9">
      <w:pPr>
        <w:pStyle w:val="PKTpunkt"/>
        <w:keepNext/>
      </w:pPr>
      <w:r w:rsidRPr="002077A6">
        <w:t>2)</w:t>
      </w:r>
      <w:r w:rsidRPr="002077A6">
        <w:tab/>
        <w:t>w art. 71 w ust. 2 lit. e otrzymuje brzmienie:</w:t>
      </w:r>
    </w:p>
    <w:p w14:paraId="78CE500B" w14:textId="77777777" w:rsidR="00FA7C80" w:rsidRPr="002077A6" w:rsidRDefault="00FA7C80" w:rsidP="00FA7C80">
      <w:pPr>
        <w:pStyle w:val="ZLITzmlitartykuempunktem"/>
      </w:pPr>
      <w:r w:rsidRPr="002077A6">
        <w:t>„e)</w:t>
      </w:r>
      <w:r w:rsidRPr="002077A6">
        <w:tab/>
        <w:t>stan cywilny i rodzinny, w tym imiona i nazwisko, nazwisko rodowe oraz data urodzenia małżonka, drugiej osoby w związku partnerskim i dzieci,”;</w:t>
      </w:r>
    </w:p>
    <w:p w14:paraId="1DE1A8DD" w14:textId="77777777" w:rsidR="00FA7C80" w:rsidRPr="002077A6" w:rsidRDefault="00FA7C80" w:rsidP="006F55A9">
      <w:pPr>
        <w:pStyle w:val="PKTpunkt"/>
        <w:keepNext/>
      </w:pPr>
      <w:r w:rsidRPr="002077A6">
        <w:t>3)</w:t>
      </w:r>
      <w:r w:rsidRPr="002077A6">
        <w:tab/>
        <w:t>w art. 203 w ust. 5 pkt 1 otrzymuje brzmienie:</w:t>
      </w:r>
    </w:p>
    <w:p w14:paraId="7517EB4B" w14:textId="77777777" w:rsidR="00FA7C80" w:rsidRPr="002077A6" w:rsidRDefault="00FA7C80" w:rsidP="00FA7C80">
      <w:pPr>
        <w:pStyle w:val="ZPKTzmpktartykuempunktem"/>
      </w:pPr>
      <w:r w:rsidRPr="002077A6">
        <w:t>„1)</w:t>
      </w:r>
      <w:r w:rsidRPr="002077A6">
        <w:tab/>
        <w:t>prawo przebywania w miejscu pełnienia służby wraz z małżonkiem i dziećmi pozostającymi na utrzymaniu żołnierza albo drugą osobą w związku partnerskim i dziećmi pozostającymi na utrzymaniu żołnierza;”;</w:t>
      </w:r>
    </w:p>
    <w:p w14:paraId="31AA8140" w14:textId="77777777" w:rsidR="00FA7C80" w:rsidRPr="002077A6" w:rsidRDefault="00FA7C80" w:rsidP="006F55A9">
      <w:pPr>
        <w:pStyle w:val="PKTpunkt"/>
        <w:keepNext/>
      </w:pPr>
      <w:r w:rsidRPr="002077A6">
        <w:t>4)</w:t>
      </w:r>
      <w:r w:rsidRPr="002077A6">
        <w:tab/>
        <w:t>art. 223 otrzymuje brzmienie:</w:t>
      </w:r>
    </w:p>
    <w:p w14:paraId="752D4864" w14:textId="2A3D0BC7" w:rsidR="00FA7C80" w:rsidRPr="002077A6" w:rsidRDefault="00FA7C80" w:rsidP="00FA7C80">
      <w:pPr>
        <w:pStyle w:val="ZARTzmartartykuempunktem"/>
      </w:pPr>
      <w:r w:rsidRPr="002077A6">
        <w:t>„Art. 223. W jednostkach wojskowych oraz instytucjach, w których pełnią służbę żołnierze zawodowi, nie może powstać stosunek podległości służbowej między żołnierzami lub pracownikami będącymi małżonkami albo osobami w związku partnerskim oraz osobami pozostającymi ze sobą we wspólnym pożyciu oraz osobami pozostającymi ze sobą w stosunku pokrewieństwa do drugiego stopnia włącznie lub powinowactwa pierwszego stopnia albo będących krewnymi pierwszego stopnia drugiej osoby w związku partnerskim oraz w stosunku przysposobienia, opieki lub kurateli.”;</w:t>
      </w:r>
    </w:p>
    <w:p w14:paraId="653F23DB" w14:textId="77777777" w:rsidR="00FA7C80" w:rsidRPr="002077A6" w:rsidRDefault="00FA7C80" w:rsidP="006F55A9">
      <w:pPr>
        <w:pStyle w:val="PKTpunkt"/>
        <w:keepNext/>
      </w:pPr>
      <w:r w:rsidRPr="002077A6">
        <w:t>5)</w:t>
      </w:r>
      <w:r w:rsidRPr="002077A6">
        <w:tab/>
        <w:t>w art. 236:</w:t>
      </w:r>
    </w:p>
    <w:p w14:paraId="424F6864" w14:textId="77777777" w:rsidR="00FA7C80" w:rsidRPr="002077A6" w:rsidRDefault="00FA7C80" w:rsidP="006F55A9">
      <w:pPr>
        <w:pStyle w:val="LITlitera"/>
        <w:keepNext/>
      </w:pPr>
      <w:r w:rsidRPr="002077A6">
        <w:t>a)</w:t>
      </w:r>
      <w:r w:rsidRPr="002077A6">
        <w:tab/>
        <w:t>ust. 11 otrzymuje brzmienie:</w:t>
      </w:r>
    </w:p>
    <w:p w14:paraId="7B64AA61" w14:textId="77777777" w:rsidR="00FA7C80" w:rsidRPr="002077A6" w:rsidRDefault="00FA7C80" w:rsidP="00FA7C80">
      <w:pPr>
        <w:pStyle w:val="ZLITUSTzmustliter"/>
      </w:pPr>
      <w:r w:rsidRPr="002077A6">
        <w:t xml:space="preserve">„11. Małżonkom, drugim osobom w związku partnerskim oraz dzieciom, o których mowa w ust. 15, oraz żołnierzom zawodowym zwolnionym z zawodowej </w:t>
      </w:r>
      <w:r w:rsidRPr="002077A6">
        <w:lastRenderedPageBreak/>
        <w:t>służby wojskowej wskutek ustalenia przez wojskową komisję lekarską niezdolności do pełnienia zawodowej służby wojskowej z przyczyn, o których mowa w ust. 3 i 7, pokrywa się koszty, o których mowa w ust. 8 pkt 1, w wysokości 300% limitu określonego w ust. 9 pkt 1.”,</w:t>
      </w:r>
    </w:p>
    <w:p w14:paraId="5FE93436" w14:textId="77777777" w:rsidR="00FA7C80" w:rsidRPr="002077A6" w:rsidRDefault="00FA7C80" w:rsidP="006F55A9">
      <w:pPr>
        <w:pStyle w:val="LITlitera"/>
        <w:keepNext/>
      </w:pPr>
      <w:r w:rsidRPr="002077A6">
        <w:t>b)</w:t>
      </w:r>
      <w:r w:rsidRPr="002077A6">
        <w:tab/>
        <w:t>w ust. 15 wprowadzenie do wyliczenia otrzymuje brzmienie:</w:t>
      </w:r>
    </w:p>
    <w:p w14:paraId="1084E7E4" w14:textId="77777777" w:rsidR="00FA7C80" w:rsidRPr="002077A6" w:rsidRDefault="00FA7C80" w:rsidP="00FA7C80">
      <w:pPr>
        <w:pStyle w:val="ZLITUSTzmustliter"/>
      </w:pPr>
      <w:r w:rsidRPr="002077A6">
        <w:t>„Z pomocy, o której mowa w ust. 3, mogą korzystać bezterminowo, na pisemny wniosek, również małżonek, druga osoba w związku partnerskim oraz dzieci, które pozostawały na utrzymaniu żołnierza zawodowego, który:”;</w:t>
      </w:r>
    </w:p>
    <w:p w14:paraId="55C0DB5C" w14:textId="77777777" w:rsidR="00FA7C80" w:rsidRPr="002077A6" w:rsidRDefault="00FA7C80" w:rsidP="006F55A9">
      <w:pPr>
        <w:pStyle w:val="PKTpunkt"/>
        <w:keepNext/>
      </w:pPr>
      <w:r w:rsidRPr="002077A6">
        <w:t>7)</w:t>
      </w:r>
      <w:r w:rsidRPr="002077A6">
        <w:tab/>
        <w:t>w art. 276 w ust. 1:</w:t>
      </w:r>
    </w:p>
    <w:p w14:paraId="62AC47D7" w14:textId="77777777" w:rsidR="00FA7C80" w:rsidRPr="002077A6" w:rsidRDefault="00FA7C80" w:rsidP="006F55A9">
      <w:pPr>
        <w:pStyle w:val="LITlitera"/>
        <w:keepNext/>
      </w:pPr>
      <w:r w:rsidRPr="002077A6">
        <w:t>a)</w:t>
      </w:r>
      <w:r w:rsidRPr="002077A6">
        <w:tab/>
        <w:t>pkt 5 otrzymuje brzmienie:</w:t>
      </w:r>
    </w:p>
    <w:p w14:paraId="064CE0C5" w14:textId="77777777" w:rsidR="00FA7C80" w:rsidRPr="002077A6" w:rsidRDefault="00FA7C80" w:rsidP="00FA7C80">
      <w:pPr>
        <w:pStyle w:val="ZLITPKTzmpktliter"/>
      </w:pPr>
      <w:r w:rsidRPr="002077A6">
        <w:t>„5)</w:t>
      </w:r>
      <w:r w:rsidRPr="002077A6">
        <w:tab/>
        <w:t>konieczności osobistego sprawowania opieki nad chorym członkiem rodziny; za członków rodziny uważa się małżonka, drugą osobę w związku partnerskim, rodziców, rodzica dziecka żołnierza zawodowego, ojczyma, macochę, osobę, z którą rodzic pozostaje w związku partnerskim, teściów, dziadków, wnuki, rodzeństwo oraz dzieci w wieku powyżej 14 lat, jeżeli pozostają we wspólnym gospodarstwie domowym z żołnierzem zawodowym w okresie sprawowania nad nimi opieki;”,</w:t>
      </w:r>
    </w:p>
    <w:p w14:paraId="4E579AFD" w14:textId="77777777" w:rsidR="00FA7C80" w:rsidRPr="002077A6" w:rsidRDefault="00FA7C80" w:rsidP="006F55A9">
      <w:pPr>
        <w:pStyle w:val="LITlitera"/>
        <w:keepNext/>
      </w:pPr>
      <w:r w:rsidRPr="002077A6">
        <w:t>b)</w:t>
      </w:r>
      <w:r w:rsidRPr="002077A6">
        <w:tab/>
        <w:t>w pkt 6:</w:t>
      </w:r>
    </w:p>
    <w:p w14:paraId="11E1C94F" w14:textId="77777777" w:rsidR="00FA7C80" w:rsidRPr="002077A6" w:rsidRDefault="00FA7C80" w:rsidP="006F55A9">
      <w:pPr>
        <w:pStyle w:val="TIRtiret"/>
        <w:keepNext/>
      </w:pPr>
      <w:r w:rsidRPr="002077A6">
        <w:t>–</w:t>
      </w:r>
      <w:r w:rsidRPr="002077A6">
        <w:tab/>
        <w:t>wprowadzenie do wyliczenia otrzymuje brzmienie:</w:t>
      </w:r>
    </w:p>
    <w:p w14:paraId="1DF496AC" w14:textId="77777777" w:rsidR="00FA7C80" w:rsidRPr="002077A6" w:rsidRDefault="00FA7C80" w:rsidP="00FA7C80">
      <w:pPr>
        <w:pStyle w:val="ZTIRPKTzmpkttiret"/>
      </w:pPr>
      <w:r w:rsidRPr="002077A6">
        <w:t>„konieczności osobistego sprawowania opieki nad dzieckiem własnym lub małżonka albo drugiej osoby w związku partnerskim żołnierza zawodowego, dzieckiem przysposobionym, dzieckiem przyjętym na wychowanie i utrzymanie do ukończenia przez nie 8. roku życia w przypadku:”,</w:t>
      </w:r>
    </w:p>
    <w:p w14:paraId="4B44F616" w14:textId="49FF1375" w:rsidR="00FA7C80" w:rsidRPr="002077A6" w:rsidRDefault="000814A5" w:rsidP="006F55A9">
      <w:pPr>
        <w:pStyle w:val="TIRtiret"/>
        <w:keepNext/>
      </w:pPr>
      <w:r>
        <w:t>–</w:t>
      </w:r>
      <w:r>
        <w:tab/>
      </w:r>
      <w:r w:rsidR="00FA7C80" w:rsidRPr="002077A6">
        <w:t>lit. b i c otrzymują brzmienie:</w:t>
      </w:r>
    </w:p>
    <w:p w14:paraId="2FA18D46" w14:textId="77777777" w:rsidR="00FA7C80" w:rsidRPr="002077A6" w:rsidRDefault="00FA7C80" w:rsidP="00FA7C80">
      <w:pPr>
        <w:pStyle w:val="ZTIRLITzmlittiret"/>
      </w:pPr>
      <w:r w:rsidRPr="002077A6">
        <w:t>„b)</w:t>
      </w:r>
      <w:r w:rsidRPr="002077A6">
        <w:tab/>
        <w:t>porodu lub choroby małżonka albo drugiej osoby w związku partnerskim żołnierza zawodowego lub rodzica dziecka żołnierza zawodowego, stale opiekujących się dzieckiem, jeżeli poród lub choroba uniemożliwia temu małżonkowi albo drugiej osoby w związku partnerskim lub rodzicowi sprawowanie opieki nad dzieckiem,</w:t>
      </w:r>
    </w:p>
    <w:p w14:paraId="63B583C1" w14:textId="77777777" w:rsidR="00FA7C80" w:rsidRPr="002077A6" w:rsidRDefault="00FA7C80" w:rsidP="00FA7C80">
      <w:pPr>
        <w:pStyle w:val="ZTIRLITzmlittiret"/>
      </w:pPr>
      <w:r w:rsidRPr="002077A6">
        <w:t>c)</w:t>
      </w:r>
      <w:r w:rsidRPr="002077A6">
        <w:tab/>
        <w:t xml:space="preserve">pobytu małżonka albo drugiej osoby w związku partnerskim żołnierza zawodowego lub rodzica dziecka żołnierza zawodowego, stale opiekujących się dzieckiem, w szpitalu lub innym zakładzie leczniczym </w:t>
      </w:r>
      <w:r w:rsidRPr="002077A6">
        <w:lastRenderedPageBreak/>
        <w:t>podmiotu leczniczego wykonującego działalność leczniczą w rodzaju stacjonarne i całodobowe świadczenia zdrowotne.”;</w:t>
      </w:r>
    </w:p>
    <w:p w14:paraId="458C6E56" w14:textId="77777777" w:rsidR="00FA7C80" w:rsidRPr="002077A6" w:rsidRDefault="00FA7C80" w:rsidP="006F55A9">
      <w:pPr>
        <w:pStyle w:val="PKTpunkt"/>
        <w:keepNext/>
      </w:pPr>
      <w:r w:rsidRPr="002077A6">
        <w:t>8)</w:t>
      </w:r>
      <w:r w:rsidRPr="002077A6">
        <w:tab/>
        <w:t>w art. 281:</w:t>
      </w:r>
    </w:p>
    <w:p w14:paraId="3771B04F" w14:textId="77777777" w:rsidR="00FA7C80" w:rsidRPr="002077A6" w:rsidRDefault="00FA7C80" w:rsidP="006F55A9">
      <w:pPr>
        <w:pStyle w:val="LITlitera"/>
        <w:keepNext/>
      </w:pPr>
      <w:r w:rsidRPr="002077A6">
        <w:t>a)</w:t>
      </w:r>
      <w:r w:rsidRPr="002077A6">
        <w:tab/>
        <w:t>ust. 15 otrzymuje brzmienie:</w:t>
      </w:r>
    </w:p>
    <w:p w14:paraId="1F85A317" w14:textId="77777777" w:rsidR="00FA7C80" w:rsidRPr="002077A6" w:rsidRDefault="00FA7C80" w:rsidP="00FA7C80">
      <w:pPr>
        <w:pStyle w:val="ZLITUSTzmustliter"/>
      </w:pPr>
      <w:r w:rsidRPr="002077A6">
        <w:t xml:space="preserve">„15. </w:t>
      </w:r>
      <w:r w:rsidRPr="002077A6">
        <w:tab/>
        <w:t>Żołnierz zawodowy może otrzymać zwolnienie od zajęć służbowych w przypadku konieczności sprawowania osobistej opieki nad najbliższym członkiem rodziny, gdy opieki takiej nie może sprawować małżonek albo druga osoba w związku partnerskim żołnierza lub inny członek rodziny, nieprzekraczające jednak łącznie 50 dni roboczych w roku kalendarzowym.”,</w:t>
      </w:r>
    </w:p>
    <w:p w14:paraId="64CE5B68" w14:textId="77777777" w:rsidR="00FA7C80" w:rsidRPr="002077A6" w:rsidRDefault="00FA7C80" w:rsidP="006F55A9">
      <w:pPr>
        <w:pStyle w:val="LITlitera"/>
        <w:keepNext/>
      </w:pPr>
      <w:r w:rsidRPr="002077A6">
        <w:t>b)</w:t>
      </w:r>
      <w:r w:rsidRPr="002077A6">
        <w:tab/>
        <w:t>ust. 17 otrzymuje brzmienie:</w:t>
      </w:r>
    </w:p>
    <w:p w14:paraId="5B958B82" w14:textId="77777777" w:rsidR="00FA7C80" w:rsidRPr="002077A6" w:rsidRDefault="00FA7C80" w:rsidP="00FA7C80">
      <w:pPr>
        <w:pStyle w:val="ZLITUSTzmustliter"/>
      </w:pPr>
      <w:r w:rsidRPr="002077A6">
        <w:t>„17. Najbliższym członkiem rodziny żołnierza zawodowego, o którym mowa w ust. 15 i 16, są jego małżonek, druga osoba w związku partnerskim, dzieci i rodzice.”;</w:t>
      </w:r>
    </w:p>
    <w:p w14:paraId="1315D531" w14:textId="77777777" w:rsidR="00FA7C80" w:rsidRPr="002077A6" w:rsidRDefault="00FA7C80" w:rsidP="006F55A9">
      <w:pPr>
        <w:pStyle w:val="PKTpunkt"/>
        <w:keepNext/>
      </w:pPr>
      <w:r w:rsidRPr="002077A6">
        <w:t>9)</w:t>
      </w:r>
      <w:r w:rsidRPr="002077A6">
        <w:tab/>
        <w:t>w art. 284 ust. 4 otrzymuje brzmienie:</w:t>
      </w:r>
    </w:p>
    <w:p w14:paraId="47A07FE8" w14:textId="77777777" w:rsidR="00FA7C80" w:rsidRPr="002077A6" w:rsidRDefault="00FA7C80" w:rsidP="00FA7C80">
      <w:pPr>
        <w:pStyle w:val="ZUSTzmustartykuempunktem"/>
      </w:pPr>
      <w:r w:rsidRPr="002077A6">
        <w:t xml:space="preserve">„4. </w:t>
      </w:r>
      <w:r w:rsidRPr="002077A6">
        <w:tab/>
        <w:t>Żołnierza zawodowego sprawującego opiekę nad dzieckiem do lat 4, pozostającego w związku małżeńskim albo w związku partnerskim z innym żołnierzem, nie deleguje się bez jego zgody poza miejsce pełnienia zawodowej służby wojskowej w tym samym czasie co współmałżonka albo drugiej osoby w związku partnerskim.”;</w:t>
      </w:r>
    </w:p>
    <w:p w14:paraId="7357CF94" w14:textId="77777777" w:rsidR="00FA7C80" w:rsidRPr="002077A6" w:rsidRDefault="00FA7C80" w:rsidP="006F55A9">
      <w:pPr>
        <w:pStyle w:val="PKTpunkt"/>
        <w:keepNext/>
      </w:pPr>
      <w:r w:rsidRPr="002077A6">
        <w:t>10)</w:t>
      </w:r>
      <w:r w:rsidRPr="002077A6">
        <w:tab/>
        <w:t>w art. 291:</w:t>
      </w:r>
    </w:p>
    <w:p w14:paraId="0AC35AFA" w14:textId="77777777" w:rsidR="00FA7C80" w:rsidRPr="002077A6" w:rsidRDefault="00FA7C80" w:rsidP="006F55A9">
      <w:pPr>
        <w:pStyle w:val="LITlitera"/>
        <w:keepNext/>
      </w:pPr>
      <w:r w:rsidRPr="002077A6">
        <w:t>a)</w:t>
      </w:r>
      <w:r w:rsidRPr="002077A6">
        <w:tab/>
        <w:t>w ust. 1 pkt 1 i 2 otrzymują brzmienie:</w:t>
      </w:r>
    </w:p>
    <w:p w14:paraId="0385E631" w14:textId="77777777" w:rsidR="00FA7C80" w:rsidRPr="002077A6" w:rsidRDefault="00FA7C80" w:rsidP="00FA7C80">
      <w:pPr>
        <w:pStyle w:val="ZLITPKTzmpktliter"/>
      </w:pPr>
      <w:r w:rsidRPr="002077A6">
        <w:t>„1)</w:t>
      </w:r>
      <w:r w:rsidRPr="002077A6">
        <w:tab/>
        <w:t>pozostającemu w związku małżeńskim albo w związku partnerskim i posiadającemu z tym małżonkiem albo z tą drugą osobą w związku partnerskim wspólny adres zamieszkania albo zameldowania na pobyt stały albo</w:t>
      </w:r>
    </w:p>
    <w:p w14:paraId="42DC9036" w14:textId="77777777" w:rsidR="00FA7C80" w:rsidRPr="002077A6" w:rsidRDefault="00FA7C80" w:rsidP="00FA7C80">
      <w:pPr>
        <w:pStyle w:val="ZLITPKTzmpktliter"/>
      </w:pPr>
      <w:r w:rsidRPr="002077A6">
        <w:t>2)</w:t>
      </w:r>
      <w:r w:rsidRPr="002077A6">
        <w:tab/>
        <w:t>niepozostającemu w związku małżeńskim ani w związku partnerskim, lecz posiadającemu dziecko pozostające na jego utrzymaniu i wspólny adres zamieszkania albo zameldowania na pobyt stały z tym dzieckiem”,</w:t>
      </w:r>
    </w:p>
    <w:p w14:paraId="22953A1E" w14:textId="77777777" w:rsidR="00FA7C80" w:rsidRPr="002077A6" w:rsidRDefault="00FA7C80" w:rsidP="006F55A9">
      <w:pPr>
        <w:pStyle w:val="LITlitera"/>
        <w:keepNext/>
      </w:pPr>
      <w:r w:rsidRPr="002077A6">
        <w:t>b)</w:t>
      </w:r>
      <w:r w:rsidRPr="002077A6">
        <w:tab/>
        <w:t>w ust. 13 w pkt 1 lit. b otrzymuje brzmienie:</w:t>
      </w:r>
    </w:p>
    <w:p w14:paraId="51E343D9" w14:textId="77777777" w:rsidR="00FA7C80" w:rsidRPr="002077A6" w:rsidRDefault="00FA7C80" w:rsidP="00FA7C80">
      <w:pPr>
        <w:pStyle w:val="ZLITLITzmlitliter"/>
      </w:pPr>
      <w:r w:rsidRPr="002077A6">
        <w:t>„b)</w:t>
      </w:r>
      <w:r w:rsidRPr="002077A6">
        <w:tab/>
        <w:t>wykonywał zadania służbowe w miejscowości, w której on sam lub jego małżonek albo druga osoba w związku partnerskim posiada dom lub samodzielny lokal mieszkalny albo w której jest on zameldowany na pobyt stały,”;</w:t>
      </w:r>
    </w:p>
    <w:p w14:paraId="16AEC974" w14:textId="77777777" w:rsidR="00FA7C80" w:rsidRPr="002077A6" w:rsidRDefault="00FA7C80" w:rsidP="006F55A9">
      <w:pPr>
        <w:pStyle w:val="PKTpunkt"/>
        <w:keepNext/>
      </w:pPr>
      <w:r w:rsidRPr="002077A6">
        <w:lastRenderedPageBreak/>
        <w:t>11)</w:t>
      </w:r>
      <w:r w:rsidRPr="002077A6">
        <w:tab/>
        <w:t>w art. 293:</w:t>
      </w:r>
    </w:p>
    <w:p w14:paraId="4A733704" w14:textId="77777777" w:rsidR="00FA7C80" w:rsidRPr="002077A6" w:rsidRDefault="00FA7C80" w:rsidP="006F55A9">
      <w:pPr>
        <w:pStyle w:val="LITlitera"/>
        <w:keepNext/>
      </w:pPr>
      <w:r w:rsidRPr="002077A6">
        <w:t>a)</w:t>
      </w:r>
      <w:r w:rsidRPr="002077A6">
        <w:tab/>
        <w:t>ust. 7 otrzymuje brzmienie:</w:t>
      </w:r>
    </w:p>
    <w:p w14:paraId="4112600E" w14:textId="168671BC" w:rsidR="00FA7C80" w:rsidRPr="002077A6" w:rsidRDefault="00FA7C80" w:rsidP="00FA7C80">
      <w:pPr>
        <w:pStyle w:val="ZLITUSTzmustliter"/>
      </w:pPr>
      <w:r w:rsidRPr="002077A6">
        <w:t xml:space="preserve">„7. </w:t>
      </w:r>
      <w:r w:rsidRPr="002077A6">
        <w:tab/>
        <w:t>Świadczenie socjalno</w:t>
      </w:r>
      <w:r w:rsidR="000814A5">
        <w:t>–</w:t>
      </w:r>
      <w:r w:rsidRPr="002077A6">
        <w:t>bytowe, o którym mowa w ust. 1 pkt 3, polega na przyznaniu żołnierzowi zawodowemu oraz jego małżonkowi albo drugiej osobie w związku partnerskim i dzieciom pozostającym na jego utrzymaniu wypoczynku rodzinnego na 7</w:t>
      </w:r>
      <w:r w:rsidR="000814A5">
        <w:t>–</w:t>
      </w:r>
      <w:r w:rsidRPr="002077A6">
        <w:t>dniowych albo 14</w:t>
      </w:r>
      <w:r w:rsidR="000814A5">
        <w:t>–</w:t>
      </w:r>
      <w:r w:rsidRPr="002077A6">
        <w:t>dniowych turnusach, stosownie do wniosku żołnierza, obejmujących zakwaterowanie i wyżywienie. Z dopłaty może skorzystać żołnierz, w którego rodzinie średni miesięczny dochód na osobę, za okres 12 miesięcy kalendarzowych poprzedzających miesiąc, w którym żołnierz złożył wniosek o zakwalifikowanie do programu, nie przekracza 45% najniższego uposażenia zasadniczego żołnierza zawodowego.”,</w:t>
      </w:r>
    </w:p>
    <w:p w14:paraId="78FBDD7D" w14:textId="77777777" w:rsidR="00FA7C80" w:rsidRPr="002077A6" w:rsidRDefault="00FA7C80" w:rsidP="006F55A9">
      <w:pPr>
        <w:pStyle w:val="LITlitera"/>
        <w:keepNext/>
      </w:pPr>
      <w:r w:rsidRPr="002077A6">
        <w:t>b)</w:t>
      </w:r>
      <w:r w:rsidRPr="002077A6">
        <w:tab/>
        <w:t>ust. 11 otrzymuje brzmienie:</w:t>
      </w:r>
    </w:p>
    <w:p w14:paraId="716CED88" w14:textId="00B1EA97" w:rsidR="00FA7C80" w:rsidRPr="002077A6" w:rsidRDefault="00FA7C80" w:rsidP="00FA7C80">
      <w:pPr>
        <w:pStyle w:val="ZLITUSTzmustliter"/>
      </w:pPr>
      <w:r w:rsidRPr="002077A6">
        <w:t xml:space="preserve">„11. </w:t>
      </w:r>
      <w:r w:rsidRPr="002077A6">
        <w:tab/>
        <w:t>Żołnierzowi zawodowemu pełniącemu służbę łącznie przez okres nie krótszy niż 60 dni w strefie nadgranicznej w ramach pomocy udzielanej Straży Granicznej przez Siły Zbrojne na podstawie art. 11b ustawy z dnia 12 października 1990 r. o Straży Granicznej (Dz. U.</w:t>
      </w:r>
      <w:r w:rsidR="00890DC2">
        <w:t xml:space="preserve"> </w:t>
      </w:r>
      <w:r w:rsidR="00890DC2" w:rsidRPr="00890DC2">
        <w:t>z 2024 r. poz. 915, 1089, 1224 i 1473</w:t>
      </w:r>
      <w:r w:rsidR="000814A5">
        <w:t>)</w:t>
      </w:r>
      <w:r w:rsidR="00890DC2">
        <w:t xml:space="preserve"> </w:t>
      </w:r>
      <w:r w:rsidRPr="002077A6">
        <w:t>przyznaje się dodatkowo dopłatę w ramach programu „Tanie wczasy” do wypoczynku jego oraz jego małżonka albo drugiej osoby w związku partnerskim i dzieci pozostających na jego utrzymaniu.”;</w:t>
      </w:r>
    </w:p>
    <w:p w14:paraId="7AE1749C" w14:textId="77777777" w:rsidR="00FA7C80" w:rsidRPr="002077A6" w:rsidRDefault="00FA7C80" w:rsidP="006F55A9">
      <w:pPr>
        <w:pStyle w:val="PKTpunkt"/>
        <w:keepNext/>
      </w:pPr>
      <w:r w:rsidRPr="002077A6">
        <w:t>12)</w:t>
      </w:r>
      <w:r w:rsidRPr="002077A6">
        <w:tab/>
        <w:t>w art. 306 ust. 1 otrzymuje brzmienie</w:t>
      </w:r>
    </w:p>
    <w:p w14:paraId="36438EC4" w14:textId="77777777" w:rsidR="00FA7C80" w:rsidRPr="002077A6" w:rsidRDefault="00FA7C80" w:rsidP="00FA7C80">
      <w:pPr>
        <w:pStyle w:val="ZUSTzmustartykuempunktem"/>
      </w:pPr>
      <w:r w:rsidRPr="002077A6">
        <w:t xml:space="preserve">„1. </w:t>
      </w:r>
      <w:r w:rsidRPr="002077A6">
        <w:tab/>
        <w:t>W okresie odbywania przez żołnierza obowiązkowej zasadniczej służby wojskowej rozwiązanie przez pracodawcę stosunku pracy z małżonkiem albo drugą osobę w związku partnerskim żołnierza może nastąpić wyłącznie z winy pracownika oraz w razie ogłoszenia upadłości lub likwidacji pracodawcy.”;</w:t>
      </w:r>
    </w:p>
    <w:p w14:paraId="58C8C60D" w14:textId="77777777" w:rsidR="00FA7C80" w:rsidRPr="002077A6" w:rsidRDefault="00FA7C80" w:rsidP="006F55A9">
      <w:pPr>
        <w:pStyle w:val="PKTpunkt"/>
        <w:keepNext/>
      </w:pPr>
      <w:r w:rsidRPr="002077A6">
        <w:t>13)</w:t>
      </w:r>
      <w:r w:rsidRPr="002077A6">
        <w:tab/>
        <w:t>w art. 308:</w:t>
      </w:r>
    </w:p>
    <w:p w14:paraId="2962BA30" w14:textId="77777777" w:rsidR="00FA7C80" w:rsidRPr="002077A6" w:rsidRDefault="00FA7C80" w:rsidP="006F55A9">
      <w:pPr>
        <w:pStyle w:val="LITlitera"/>
        <w:keepNext/>
      </w:pPr>
      <w:r w:rsidRPr="002077A6">
        <w:t>a)</w:t>
      </w:r>
      <w:r w:rsidRPr="002077A6">
        <w:tab/>
        <w:t>w ust. 3 wprowadzenie do wyliczenia otrzymuje brzmienie:</w:t>
      </w:r>
    </w:p>
    <w:p w14:paraId="4B8D98A1" w14:textId="77777777" w:rsidR="00FA7C80" w:rsidRPr="002077A6" w:rsidRDefault="00FA7C80" w:rsidP="00FA7C80">
      <w:pPr>
        <w:pStyle w:val="ZLITUSTzmustliter"/>
      </w:pPr>
      <w:r w:rsidRPr="002077A6">
        <w:t>„Z pomocy, o której mowa w ust. 1, mogą korzystać bezterminowo na pisemny wniosek również małżonek, druga osoba w związku partnerskim oraz dzieci, którzy pozostawali na utrzymaniu żołnierza, który:”,</w:t>
      </w:r>
    </w:p>
    <w:p w14:paraId="1225467C" w14:textId="77777777" w:rsidR="00FA7C80" w:rsidRPr="002077A6" w:rsidRDefault="00FA7C80" w:rsidP="006F55A9">
      <w:pPr>
        <w:pStyle w:val="LITlitera"/>
        <w:keepNext/>
      </w:pPr>
      <w:r w:rsidRPr="002077A6">
        <w:t>b)</w:t>
      </w:r>
      <w:r w:rsidRPr="002077A6">
        <w:tab/>
        <w:t>w ust. 4 wprowadzenie do wyliczenia otrzymuje brzmienie:</w:t>
      </w:r>
    </w:p>
    <w:p w14:paraId="3B0DCF66" w14:textId="77777777" w:rsidR="00FA7C80" w:rsidRPr="002077A6" w:rsidRDefault="00FA7C80" w:rsidP="00FA7C80">
      <w:pPr>
        <w:pStyle w:val="ZLITUSTzmustliter"/>
      </w:pPr>
      <w:r w:rsidRPr="002077A6">
        <w:t xml:space="preserve">„Z pomocy, o której mowa w ust. 1, mogą korzystać bezterminowo, na pisemny wniosek, również małżonek, druga osoba w związku partnerskim oraz dzieci, którzy pozostawali na utrzymaniu żołnierza zasadniczej służby wojskowej pełnionej jako </w:t>
      </w:r>
      <w:r w:rsidRPr="002077A6">
        <w:lastRenderedPageBreak/>
        <w:t>nadterminowa w okresie od dnia 22 stycznia 1992 r. do dnia 31 grudnia 2009 r., który:”,</w:t>
      </w:r>
    </w:p>
    <w:p w14:paraId="1BDA596B" w14:textId="77777777" w:rsidR="00FA7C80" w:rsidRPr="002077A6" w:rsidRDefault="00FA7C80" w:rsidP="006F55A9">
      <w:pPr>
        <w:pStyle w:val="LITlitera"/>
        <w:keepNext/>
      </w:pPr>
      <w:r w:rsidRPr="002077A6">
        <w:t>c)</w:t>
      </w:r>
      <w:r w:rsidRPr="002077A6">
        <w:tab/>
        <w:t>w ust. 7 wprowadzenie do wyliczenia otrzymuje brzmienie:</w:t>
      </w:r>
    </w:p>
    <w:p w14:paraId="22A51DC9" w14:textId="77777777" w:rsidR="00FA7C80" w:rsidRPr="002077A6" w:rsidRDefault="00FA7C80" w:rsidP="00FA7C80">
      <w:pPr>
        <w:pStyle w:val="ZLITUSTzmustliter"/>
      </w:pPr>
      <w:r w:rsidRPr="002077A6">
        <w:t>„Minister Obrony Narodowej określi, w drodze rozporządzenia, tryb korzystania przez żołnierzy, o których mowa w ust. 1 i 2, a także małżonków, drugie osoby w związku partnerskim oraz dzieci pozostających na utrzymaniu żołnierzy, którzy zaginęli lub ponieśli śmierć, w związku z wykonywaniem zadań służbowych, z pomocy wymienionej w ust. 1 oraz:”;</w:t>
      </w:r>
    </w:p>
    <w:p w14:paraId="33747F89" w14:textId="77777777" w:rsidR="00FA7C80" w:rsidRPr="002077A6" w:rsidRDefault="00FA7C80" w:rsidP="006F55A9">
      <w:pPr>
        <w:pStyle w:val="PKTpunkt"/>
        <w:keepNext/>
      </w:pPr>
      <w:r w:rsidRPr="002077A6">
        <w:t>14)</w:t>
      </w:r>
      <w:r w:rsidRPr="002077A6">
        <w:tab/>
        <w:t>w art. 338:</w:t>
      </w:r>
    </w:p>
    <w:p w14:paraId="174D8A9B" w14:textId="77777777" w:rsidR="00FA7C80" w:rsidRPr="002077A6" w:rsidRDefault="00FA7C80" w:rsidP="006F55A9">
      <w:pPr>
        <w:pStyle w:val="LITlitera"/>
        <w:keepNext/>
      </w:pPr>
      <w:r w:rsidRPr="002077A6">
        <w:t>a)</w:t>
      </w:r>
      <w:r w:rsidRPr="002077A6">
        <w:tab/>
        <w:t>ust. 1 otrzymuje brzmienie</w:t>
      </w:r>
    </w:p>
    <w:p w14:paraId="14CB1C00" w14:textId="77777777" w:rsidR="00FA7C80" w:rsidRPr="002077A6" w:rsidRDefault="00FA7C80" w:rsidP="00FA7C80">
      <w:pPr>
        <w:pStyle w:val="ZLITUSTzmustliter"/>
      </w:pPr>
      <w:r w:rsidRPr="002077A6">
        <w:t xml:space="preserve">„1. </w:t>
      </w:r>
      <w:r w:rsidRPr="002077A6">
        <w:tab/>
        <w:t>Oficerowie zawodowi, podoficerowie zawodowi posiadający specjalność wojskową określoną w przepisach wydanych na podstawie ust. 8 oraz żołnierze wyznaczeni do prac w komisjach przetargowych są obowiązani do złożenia oświadczenia o swoim stanie majątkowym. Oświadczenie o stanie majątkowym dotyczy majątku osobistego oraz objętego małżeńską wspólnością majątkową albo partnerską wspólnością majątkową.”,</w:t>
      </w:r>
    </w:p>
    <w:p w14:paraId="4EFDEE9C" w14:textId="77777777" w:rsidR="00FA7C80" w:rsidRPr="002077A6" w:rsidRDefault="00FA7C80" w:rsidP="006F55A9">
      <w:pPr>
        <w:pStyle w:val="LITlitera"/>
        <w:keepNext/>
      </w:pPr>
      <w:r w:rsidRPr="002077A6">
        <w:t>b)</w:t>
      </w:r>
      <w:r w:rsidRPr="002077A6">
        <w:tab/>
        <w:t>w ust. 2 pkt 18 otrzymuje brzmienie:</w:t>
      </w:r>
    </w:p>
    <w:p w14:paraId="7EB7C2DD" w14:textId="77777777" w:rsidR="00FA7C80" w:rsidRPr="002077A6" w:rsidRDefault="00FA7C80" w:rsidP="00FA7C80">
      <w:pPr>
        <w:pStyle w:val="ZLITPKTzmpktliter"/>
      </w:pPr>
      <w:r w:rsidRPr="002077A6">
        <w:t>„18)</w:t>
      </w:r>
      <w:r w:rsidRPr="002077A6">
        <w:tab/>
        <w:t>dane dotyczące prowadzenia działalności gospodarczej oraz pełnienia przez małżonka albo drugą osobę w związku partnerskim funkcji w spółkach handlowych lub spółdzielniach;”;</w:t>
      </w:r>
    </w:p>
    <w:p w14:paraId="6ABBA393" w14:textId="77777777" w:rsidR="00FA7C80" w:rsidRPr="002077A6" w:rsidRDefault="00FA7C80" w:rsidP="006F55A9">
      <w:pPr>
        <w:pStyle w:val="PKTpunkt"/>
        <w:keepNext/>
      </w:pPr>
      <w:r w:rsidRPr="002077A6">
        <w:t>15)</w:t>
      </w:r>
      <w:r w:rsidRPr="002077A6">
        <w:tab/>
        <w:t>w art. 388 w ust. 1 pkt 2 i 3 otrzymują brzmienie:</w:t>
      </w:r>
    </w:p>
    <w:p w14:paraId="3B7F3204" w14:textId="77777777" w:rsidR="00FA7C80" w:rsidRPr="002077A6" w:rsidRDefault="00FA7C80" w:rsidP="00FA7C80">
      <w:pPr>
        <w:pStyle w:val="ZPKTzmpktartykuempunktem"/>
      </w:pPr>
      <w:r w:rsidRPr="002077A6">
        <w:t>„2)</w:t>
      </w:r>
      <w:r w:rsidRPr="002077A6">
        <w:tab/>
        <w:t>są małżonkami albo drugimi osobami w związku partnerskim obwinionego, jego obrońcy lub pokrzywdzonego albo pozostają we wspólnym pożyciu z jedną z tych osób;</w:t>
      </w:r>
    </w:p>
    <w:p w14:paraId="19AEA7B6" w14:textId="77777777" w:rsidR="00FA7C80" w:rsidRPr="002077A6" w:rsidRDefault="00FA7C80" w:rsidP="00FA7C80">
      <w:pPr>
        <w:pStyle w:val="ZPKTzmpktartykuempunktem"/>
      </w:pPr>
      <w:r w:rsidRPr="002077A6">
        <w:t>3)</w:t>
      </w:r>
      <w:r w:rsidRPr="002077A6">
        <w:tab/>
        <w:t>są krewnymi lub powinowatymi obwinionego lub pokrzywdzonego w linii prostej, a w linii bocznej do stopnia pokrewieństwa między dziećmi rodzeństwa osób wymienionych w pkt 2, albo są krewnymi drugiej osoby w związku partnerskim obwinionego lub pokrzywdzonego w linii prostej a w linii bocznej do stopnia pokrewieństwa między dziećmi rodzeństwa osób wymienionych w pkt 2 albo są związani z jedną z tych osób węzłem przysposobienia, opieki lub kurateli;”;</w:t>
      </w:r>
    </w:p>
    <w:p w14:paraId="5C64A5F1" w14:textId="77777777" w:rsidR="00FA7C80" w:rsidRPr="002077A6" w:rsidRDefault="00FA7C80" w:rsidP="006F55A9">
      <w:pPr>
        <w:pStyle w:val="PKTpunkt"/>
        <w:keepNext/>
      </w:pPr>
      <w:r w:rsidRPr="002077A6">
        <w:t>16)</w:t>
      </w:r>
      <w:r w:rsidRPr="002077A6">
        <w:tab/>
        <w:t>w art. 406 ust. 7 otrzymuje brzmienie</w:t>
      </w:r>
    </w:p>
    <w:p w14:paraId="1C3EEA91" w14:textId="77777777" w:rsidR="00FA7C80" w:rsidRPr="002077A6" w:rsidRDefault="00FA7C80" w:rsidP="00FA7C80">
      <w:pPr>
        <w:pStyle w:val="ZUSTzmustartykuempunktem"/>
      </w:pPr>
      <w:r w:rsidRPr="002077A6">
        <w:t xml:space="preserve">„7. </w:t>
      </w:r>
      <w:r w:rsidRPr="002077A6">
        <w:tab/>
        <w:t xml:space="preserve">Sprostowanie omyłek pisarskich i rachunkowych następuje z urzędu albo na wniosek pokrzywdzonego, ukaranego lub obwinionego albo w przypadku jego śmierci, </w:t>
      </w:r>
      <w:r w:rsidRPr="002077A6">
        <w:lastRenderedPageBreak/>
        <w:t>na wniosek jego małżonka drugiej osoby w związku partnerskim, krewnych w linii prostej, rodzeństwa, przysposabiającego lub przysposobionego.”;</w:t>
      </w:r>
    </w:p>
    <w:p w14:paraId="34B97240" w14:textId="77777777" w:rsidR="00FA7C80" w:rsidRPr="002077A6" w:rsidRDefault="00FA7C80" w:rsidP="006F55A9">
      <w:pPr>
        <w:pStyle w:val="PKTpunkt"/>
        <w:keepNext/>
      </w:pPr>
      <w:r w:rsidRPr="002077A6">
        <w:t>17)</w:t>
      </w:r>
      <w:r w:rsidRPr="002077A6">
        <w:tab/>
        <w:t>w art. 418 ust. 2 otrzymuje brzmienie:</w:t>
      </w:r>
    </w:p>
    <w:p w14:paraId="4960D638" w14:textId="77777777" w:rsidR="00FA7C80" w:rsidRPr="002077A6" w:rsidRDefault="00FA7C80" w:rsidP="00FA7C80">
      <w:pPr>
        <w:pStyle w:val="ZUSTzmustartykuempunktem"/>
      </w:pPr>
      <w:r w:rsidRPr="002077A6">
        <w:t xml:space="preserve">„2. </w:t>
      </w:r>
      <w:r w:rsidRPr="002077A6">
        <w:tab/>
        <w:t>Wniosek o wznowienie postępowania dyscyplinarnego na korzyść ukaranego może złożyć w razie jego śmierci jego krewny w linii prostej, przysposabiający, przysposobiony, rodzeństwo lub małżonek albo druga osoba w związku partnerskim.”;</w:t>
      </w:r>
    </w:p>
    <w:p w14:paraId="2306FB70" w14:textId="77777777" w:rsidR="00FA7C80" w:rsidRPr="002077A6" w:rsidRDefault="00FA7C80" w:rsidP="006F55A9">
      <w:pPr>
        <w:pStyle w:val="PKTpunkt"/>
        <w:keepNext/>
      </w:pPr>
      <w:r w:rsidRPr="002077A6">
        <w:t>18)</w:t>
      </w:r>
      <w:r w:rsidRPr="002077A6">
        <w:tab/>
        <w:t>w art. 443 ust. 2 i 3 otrzymują brzmienie:</w:t>
      </w:r>
    </w:p>
    <w:p w14:paraId="5DE8AA0A" w14:textId="77777777" w:rsidR="00FA7C80" w:rsidRPr="002077A6" w:rsidRDefault="00FA7C80" w:rsidP="00FA7C80">
      <w:pPr>
        <w:pStyle w:val="ZUSTzmustartykuempunktem"/>
      </w:pPr>
      <w:r w:rsidRPr="002077A6">
        <w:t xml:space="preserve">„2. </w:t>
      </w:r>
      <w:r w:rsidRPr="002077A6">
        <w:tab/>
        <w:t>W przypadku zaginięcia żołnierza zawodowego w związku z wykonywaniem zadań służbowych lub śmierci żołnierza zawodowego Minister Obrony Narodowej może przyznać zapomogę małżonkowi albo drugiej osobie w związku partnerskim, a w przypadku braku małżonka albo drugiej osoby w związku partnerskim dzieciom pozostającym na utrzymaniu żołnierza zawodowego. W przypadku braku małżonka, drugiej osoby w związku partnerskim i dzieci pozostających na utrzymaniu żołnierza zawodowego zapomogę Minister Obrony Narodowej może przyznać rodzicom żołnierza.</w:t>
      </w:r>
    </w:p>
    <w:p w14:paraId="41D01DDF" w14:textId="77777777" w:rsidR="00FA7C80" w:rsidRPr="002077A6" w:rsidRDefault="00FA7C80" w:rsidP="00FA7C80">
      <w:pPr>
        <w:pStyle w:val="ZUSTzmustartykuempunktem"/>
      </w:pPr>
      <w:r w:rsidRPr="002077A6">
        <w:t xml:space="preserve">3. </w:t>
      </w:r>
      <w:r w:rsidRPr="002077A6">
        <w:tab/>
        <w:t>Przepis ust. 2 stosuje się odpowiednio do małżonka, drugiej osoby w związku partnerskim i dzieci pozostających na utrzymaniu żołnierza zawodowego lub rodziców żołnierza zawodowego, który zmarł w ciągu 3 lat po zwolnieniu z zawodowej służby wojskowej, w następstwie wypadku lub choroby pozostających w związku z wykonywaniem zadań służbowych.”;</w:t>
      </w:r>
    </w:p>
    <w:p w14:paraId="6816BE7D" w14:textId="77777777" w:rsidR="00FA7C80" w:rsidRPr="002077A6" w:rsidRDefault="00FA7C80" w:rsidP="006F55A9">
      <w:pPr>
        <w:pStyle w:val="PKTpunkt"/>
        <w:keepNext/>
      </w:pPr>
      <w:r w:rsidRPr="002077A6">
        <w:t>19)</w:t>
      </w:r>
      <w:r w:rsidRPr="002077A6">
        <w:tab/>
        <w:t>w art. 445 ust. 3 i 4 otrzymują brzmienie:</w:t>
      </w:r>
    </w:p>
    <w:p w14:paraId="4B96B061" w14:textId="77777777" w:rsidR="00FA7C80" w:rsidRPr="002077A6" w:rsidRDefault="00FA7C80" w:rsidP="00FA7C80">
      <w:pPr>
        <w:pStyle w:val="ZUSTzmustartykuempunktem"/>
      </w:pPr>
      <w:r w:rsidRPr="002077A6">
        <w:t xml:space="preserve">„3. </w:t>
      </w:r>
      <w:r w:rsidRPr="002077A6">
        <w:tab/>
        <w:t>Należności, o których mowa w ust. 1 pkt 2 i 3 oraz ust. 2 pkt 1, przysługujące żołnierzowi zawodowemu pozostającemu w związku małżeńskim albo w związku partnerskim lub posiadającemu dzieci pozostające na jego utrzymaniu, ustala się z uwzględnieniem członków rodziny przesiedlających się z żołnierzem do nowego miejsca pełnienia służby.</w:t>
      </w:r>
    </w:p>
    <w:p w14:paraId="6EF95373" w14:textId="77777777" w:rsidR="00FA7C80" w:rsidRPr="002077A6" w:rsidRDefault="00FA7C80" w:rsidP="00FA7C80">
      <w:pPr>
        <w:pStyle w:val="ZUSTzmustartykuempunktem"/>
      </w:pPr>
      <w:r w:rsidRPr="002077A6">
        <w:t xml:space="preserve">4. </w:t>
      </w:r>
      <w:r w:rsidRPr="002077A6">
        <w:tab/>
        <w:t>Zasiłek osiedleniowy oraz zwrot kosztów przewozu urządzeń domowych nie przysługuje żołnierzowi zawodowemu wyznaczonemu na stanowisko służbowe w miejscowości, w której żołnierz lub jego małżonek albo osoba w związku partnerskim są właścicielami domu lub samodzielnego lokalu mieszkalnego albo jest on zameldowany na pobyt stały.”;</w:t>
      </w:r>
    </w:p>
    <w:p w14:paraId="6E03574A" w14:textId="77777777" w:rsidR="00FA7C80" w:rsidRPr="002077A6" w:rsidRDefault="00FA7C80" w:rsidP="006F55A9">
      <w:pPr>
        <w:pStyle w:val="PKTpunkt"/>
        <w:keepNext/>
      </w:pPr>
      <w:r w:rsidRPr="002077A6">
        <w:lastRenderedPageBreak/>
        <w:t>20)</w:t>
      </w:r>
      <w:r w:rsidRPr="002077A6">
        <w:tab/>
        <w:t>w art. 446 ust. 3 otrzymuje brzmienie</w:t>
      </w:r>
    </w:p>
    <w:p w14:paraId="11389D1C" w14:textId="77777777" w:rsidR="00FA7C80" w:rsidRPr="002077A6" w:rsidRDefault="00FA7C80" w:rsidP="00FA7C80">
      <w:pPr>
        <w:pStyle w:val="ZUSTzmustartykuempunktem"/>
      </w:pPr>
      <w:r w:rsidRPr="002077A6">
        <w:t xml:space="preserve">„3. </w:t>
      </w:r>
      <w:r w:rsidRPr="002077A6">
        <w:tab/>
        <w:t>Przy ustalaniu wysokości gratyfikacji urlopowej uwzględnia się również małżonka, drugą osobę w związku partnerskim, a także dzieci pozostające na utrzymaniu żołnierza zawodowego.”;</w:t>
      </w:r>
    </w:p>
    <w:p w14:paraId="43EFEBF3" w14:textId="77777777" w:rsidR="00FA7C80" w:rsidRPr="002077A6" w:rsidRDefault="00FA7C80" w:rsidP="006F55A9">
      <w:pPr>
        <w:pStyle w:val="PKTpunkt"/>
        <w:keepNext/>
      </w:pPr>
      <w:r w:rsidRPr="002077A6">
        <w:t>21)</w:t>
      </w:r>
      <w:r w:rsidRPr="002077A6">
        <w:tab/>
        <w:t>w art. 462 ust. 2 otrzymuje brzmienie:</w:t>
      </w:r>
    </w:p>
    <w:p w14:paraId="663BACA1" w14:textId="4BDC854C" w:rsidR="00FA7C80" w:rsidRPr="002077A6" w:rsidRDefault="00FA7C80" w:rsidP="00FA7C80">
      <w:pPr>
        <w:pStyle w:val="ZUSTzmustartykuempunktem"/>
      </w:pPr>
      <w:r w:rsidRPr="002077A6">
        <w:t xml:space="preserve">„2. </w:t>
      </w:r>
      <w:r w:rsidRPr="002077A6">
        <w:tab/>
        <w:t xml:space="preserve">Należności pieniężne, o których mowa w ust. 1, przysługują małżonkowi, drugiej osobie w związku partnerskim a w przypadku braku małżonka albo drugiej osoby w związku partnerskim </w:t>
      </w:r>
      <w:r w:rsidR="000814A5">
        <w:t>–</w:t>
      </w:r>
      <w:r w:rsidRPr="002077A6">
        <w:t xml:space="preserve"> kolejno: dzieciom, rodzicom, dziadkom, wnukom albo rodzeństwu.”;</w:t>
      </w:r>
    </w:p>
    <w:p w14:paraId="1A5A9726" w14:textId="77777777" w:rsidR="00FA7C80" w:rsidRPr="002077A6" w:rsidRDefault="00FA7C80" w:rsidP="006F55A9">
      <w:pPr>
        <w:pStyle w:val="PKTpunkt"/>
        <w:keepNext/>
      </w:pPr>
      <w:r w:rsidRPr="002077A6">
        <w:t>22)</w:t>
      </w:r>
      <w:r w:rsidRPr="002077A6">
        <w:tab/>
        <w:t>w art. 463 w ust. 1 pkt 1 otrzymuje brzmienie:</w:t>
      </w:r>
    </w:p>
    <w:p w14:paraId="20654D8C" w14:textId="2604BB4E" w:rsidR="00FA7C80" w:rsidRPr="002077A6" w:rsidRDefault="00FA7C80" w:rsidP="00FA7C80">
      <w:pPr>
        <w:pStyle w:val="ZPKTzmpktartykuempunktem"/>
      </w:pPr>
      <w:r w:rsidRPr="002077A6">
        <w:t>„1)</w:t>
      </w:r>
      <w:r w:rsidRPr="002077A6">
        <w:tab/>
        <w:t xml:space="preserve">4000 zł </w:t>
      </w:r>
      <w:r w:rsidR="000814A5">
        <w:t>–</w:t>
      </w:r>
      <w:r w:rsidRPr="002077A6">
        <w:t xml:space="preserve"> jeżeli koszty pogrzebu ponosi małżonek, druga osoba w związku partnerskim, dzieci, wnuki, rodzice lub rodzeństwo;”;</w:t>
      </w:r>
    </w:p>
    <w:p w14:paraId="695CA4EF" w14:textId="6FC4989E" w:rsidR="00FA7C80" w:rsidRPr="002077A6" w:rsidRDefault="00FA7C80" w:rsidP="006F55A9">
      <w:pPr>
        <w:pStyle w:val="PKTpunkt"/>
        <w:keepNext/>
      </w:pPr>
      <w:r w:rsidRPr="002077A6">
        <w:t>23)</w:t>
      </w:r>
      <w:r w:rsidRPr="002077A6">
        <w:tab/>
        <w:t>w art. 465 w ust. 2 pkt 1</w:t>
      </w:r>
      <w:r w:rsidR="000814A5">
        <w:t>–</w:t>
      </w:r>
      <w:r w:rsidRPr="002077A6">
        <w:t>3  otrzymują brzmienie:</w:t>
      </w:r>
    </w:p>
    <w:p w14:paraId="2230640E" w14:textId="77777777" w:rsidR="00FA7C80" w:rsidRPr="002077A6" w:rsidRDefault="00FA7C80" w:rsidP="00FA7C80">
      <w:pPr>
        <w:pStyle w:val="ZPKTzmpktartykuempunktem"/>
      </w:pPr>
      <w:r w:rsidRPr="002077A6">
        <w:t>„1)</w:t>
      </w:r>
      <w:r w:rsidRPr="002077A6">
        <w:tab/>
        <w:t>małżonka albo byłego małżonka żołnierza, albo drugiej osoby w związku partnerskim albo byłej drugiej osoby w związku partnerskim, wobec którego w dniu śmierci żołnierz był obowiązany do świadczeń alimentacyjnych;</w:t>
      </w:r>
    </w:p>
    <w:p w14:paraId="357B30E6" w14:textId="77777777" w:rsidR="00FA7C80" w:rsidRPr="002077A6" w:rsidRDefault="00FA7C80" w:rsidP="00FA7C80">
      <w:pPr>
        <w:pStyle w:val="ZPKTzmpktartykuempunktem"/>
      </w:pPr>
      <w:r w:rsidRPr="002077A6">
        <w:t>2)</w:t>
      </w:r>
      <w:r w:rsidRPr="002077A6">
        <w:tab/>
        <w:t>dziecka własnego żołnierza, dziecka jego małżonka albo drugiej osoby w związku partnerskim, dziecka przysposobionego i przyjętego na wychowanie, w tym w ramach rodziny zastępczej, albo innego dziecka, którego opiekunem prawnym został ustanowiony żołnierz lub jego małżonek albo druga osoba w związku partnerskim;</w:t>
      </w:r>
    </w:p>
    <w:p w14:paraId="520FA9CA" w14:textId="77777777" w:rsidR="00FA7C80" w:rsidRPr="002077A6" w:rsidRDefault="00FA7C80" w:rsidP="00FA7C80">
      <w:pPr>
        <w:pStyle w:val="ZPKTzmpktartykuempunktem"/>
      </w:pPr>
      <w:r w:rsidRPr="002077A6">
        <w:t>3)</w:t>
      </w:r>
      <w:r w:rsidRPr="002077A6">
        <w:tab/>
        <w:t>rodziców i byłych prawnych opiekunów żołnierza albo jego małżonka albo drugiej osoby w związku partnerskim.”;</w:t>
      </w:r>
    </w:p>
    <w:p w14:paraId="3DF19A1A" w14:textId="77777777" w:rsidR="00FA7C80" w:rsidRPr="002077A6" w:rsidRDefault="00FA7C80" w:rsidP="006F55A9">
      <w:pPr>
        <w:pStyle w:val="PKTpunkt"/>
        <w:keepNext/>
      </w:pPr>
      <w:r w:rsidRPr="002077A6">
        <w:t>24)</w:t>
      </w:r>
      <w:r w:rsidRPr="002077A6">
        <w:tab/>
        <w:t>w art.  472 ust. 2 i 3  otrzymują brzmienie</w:t>
      </w:r>
    </w:p>
    <w:p w14:paraId="78B1AA9D" w14:textId="77777777" w:rsidR="00FA7C80" w:rsidRPr="002077A6" w:rsidRDefault="00FA7C80" w:rsidP="00FA7C80">
      <w:pPr>
        <w:pStyle w:val="ZUSTzmustartykuempunktem"/>
      </w:pPr>
      <w:r w:rsidRPr="002077A6">
        <w:t xml:space="preserve">„2. </w:t>
      </w:r>
      <w:r w:rsidRPr="002077A6">
        <w:tab/>
        <w:t>W przypadku zaginięcia żołnierza w związku z wykonywaniem zadań służbowych lub śmierci żołnierza Minister Obrony Narodowej może przyznać zapomogę małżonkowi albo drugiej osobie w związku partnerskim, a w przypadku braku małżonka albo drugiej osoby w związku partnerskim, dzieciom pozostającym na utrzymaniu żołnierza. W przypadku braku małżonka, drugiej osoby w związku partnerskim i dzieci pozostających na utrzymaniu żołnierza zapomogę Minister Obrony Narodowej może przyznać rodzicom żołnierza.</w:t>
      </w:r>
    </w:p>
    <w:p w14:paraId="52EB3AB3" w14:textId="77777777" w:rsidR="00FA7C80" w:rsidRPr="002077A6" w:rsidRDefault="00FA7C80" w:rsidP="00FA7C80">
      <w:pPr>
        <w:pStyle w:val="ZUSTzmustartykuempunktem"/>
      </w:pPr>
      <w:r w:rsidRPr="002077A6">
        <w:t xml:space="preserve">3. </w:t>
      </w:r>
      <w:r w:rsidRPr="002077A6">
        <w:tab/>
        <w:t xml:space="preserve">Przepis ust. 2 stosuje się odpowiednio do małżonka, drugiej osoby w związku partnerskim dzieci pozostających na utrzymaniu żołnierza lub rodziców żołnierza, który </w:t>
      </w:r>
      <w:r w:rsidRPr="002077A6">
        <w:lastRenderedPageBreak/>
        <w:t>zmarł w ciągu 3 lat po zwolnieniu z czynnej służby wojskowej w następstwie wypadku lub choroby pozostających w związku z pełnieniem czynnej służby wojskowej.”;</w:t>
      </w:r>
    </w:p>
    <w:p w14:paraId="2537D400" w14:textId="77777777" w:rsidR="00FA7C80" w:rsidRPr="002077A6" w:rsidRDefault="00FA7C80" w:rsidP="006F55A9">
      <w:pPr>
        <w:pStyle w:val="PKTpunkt"/>
        <w:keepNext/>
      </w:pPr>
      <w:r w:rsidRPr="002077A6">
        <w:t>25)</w:t>
      </w:r>
      <w:r w:rsidRPr="002077A6">
        <w:tab/>
        <w:t>w art. 481 ust. 6 otrzymuje brzmienie</w:t>
      </w:r>
    </w:p>
    <w:p w14:paraId="69CCB7D9" w14:textId="77777777" w:rsidR="00FA7C80" w:rsidRPr="002077A6" w:rsidRDefault="00FA7C80" w:rsidP="00FA7C80">
      <w:pPr>
        <w:pStyle w:val="ZUSTzmustartykuempunktem"/>
      </w:pPr>
      <w:r w:rsidRPr="002077A6">
        <w:t xml:space="preserve">„6. </w:t>
      </w:r>
      <w:r w:rsidRPr="002077A6">
        <w:tab/>
        <w:t>Odprawę, o której mowa w ust. 4, wypłaca się małżonkowi, drugiej osobie w związku partnerskim, dzieciom, rodzicom lub rodzeństwu zmarłego żołnierza.”;</w:t>
      </w:r>
    </w:p>
    <w:p w14:paraId="6DB5F458" w14:textId="77777777" w:rsidR="00FA7C80" w:rsidRPr="002077A6" w:rsidRDefault="00FA7C80" w:rsidP="006F55A9">
      <w:pPr>
        <w:pStyle w:val="PKTpunkt"/>
        <w:keepNext/>
      </w:pPr>
      <w:r w:rsidRPr="002077A6">
        <w:t>26)</w:t>
      </w:r>
      <w:r w:rsidRPr="002077A6">
        <w:tab/>
        <w:t>w art. 510 pkt 1 i 2 otrzymują brzmienie:</w:t>
      </w:r>
    </w:p>
    <w:p w14:paraId="786BBF1D" w14:textId="77777777" w:rsidR="00FA7C80" w:rsidRPr="002077A6" w:rsidRDefault="00FA7C80" w:rsidP="00FA7C80">
      <w:pPr>
        <w:pStyle w:val="ZPKTzmpktartykuempunktem"/>
      </w:pPr>
      <w:r w:rsidRPr="002077A6">
        <w:t>„1)</w:t>
      </w:r>
      <w:r w:rsidRPr="002077A6">
        <w:tab/>
        <w:t>małżonkowi, z wyjątkiem przypadku orzeczonej separacji albo drugiej osobie w związku partnerskim;</w:t>
      </w:r>
    </w:p>
    <w:p w14:paraId="588FB225" w14:textId="77777777" w:rsidR="00FA7C80" w:rsidRPr="002077A6" w:rsidRDefault="00FA7C80" w:rsidP="00FA7C80">
      <w:pPr>
        <w:pStyle w:val="ZPKTzmpktartykuempunktem"/>
      </w:pPr>
      <w:r w:rsidRPr="002077A6">
        <w:t>2)</w:t>
      </w:r>
      <w:r w:rsidRPr="002077A6">
        <w:tab/>
        <w:t>dzieciom własnym, dzieciom współmałżonka, dzieciom drugiej osoby w związku partnerskim, dzieciom przysposobionym oraz przyjętym na wychowanie i utrzymanie przed osiągnięciem pełnoletności wnukom, rodzeństwu i innym dzieciom, w tym również w ramach rodziny zastępczej, spełniającym w dniu śmierci żołnierza warunki wymagane do uzyskania renty rodzinnej;”;</w:t>
      </w:r>
    </w:p>
    <w:p w14:paraId="1BB223F7" w14:textId="77777777" w:rsidR="00FA7C80" w:rsidRPr="002077A6" w:rsidRDefault="00FA7C80" w:rsidP="006F55A9">
      <w:pPr>
        <w:pStyle w:val="PKTpunkt"/>
        <w:keepNext/>
      </w:pPr>
      <w:r w:rsidRPr="002077A6">
        <w:t>27)</w:t>
      </w:r>
      <w:r w:rsidRPr="002077A6">
        <w:tab/>
        <w:t>w art. 518:</w:t>
      </w:r>
    </w:p>
    <w:p w14:paraId="1C1A6B23" w14:textId="77777777" w:rsidR="00FA7C80" w:rsidRPr="002077A6" w:rsidRDefault="00FA7C80" w:rsidP="006F55A9">
      <w:pPr>
        <w:pStyle w:val="LITlitera"/>
        <w:keepNext/>
      </w:pPr>
      <w:r w:rsidRPr="002077A6">
        <w:t>a)</w:t>
      </w:r>
      <w:r w:rsidRPr="002077A6">
        <w:tab/>
        <w:t>w ust. 1 pkt 1 otrzymuje brzmienie:</w:t>
      </w:r>
    </w:p>
    <w:p w14:paraId="3C8CDE3B" w14:textId="35DAC0BA" w:rsidR="00FA7C80" w:rsidRPr="002077A6" w:rsidRDefault="00FA7C80" w:rsidP="00FA7C80">
      <w:pPr>
        <w:pStyle w:val="ZLITPKTzmpktliter"/>
      </w:pPr>
      <w:r w:rsidRPr="002077A6">
        <w:t>„1)</w:t>
      </w:r>
      <w:r w:rsidRPr="002077A6">
        <w:tab/>
        <w:t>18</w:t>
      </w:r>
      <w:r w:rsidR="000814A5">
        <w:t>–</w:t>
      </w:r>
      <w:r w:rsidRPr="002077A6">
        <w:t>krotnego przeciętnego wynagrodzenia, gdy uprawnionymi są małżonek, druga osoba w związku partnerskim lub dziecko”,</w:t>
      </w:r>
    </w:p>
    <w:p w14:paraId="03363FF9" w14:textId="77777777" w:rsidR="00FA7C80" w:rsidRPr="002077A6" w:rsidRDefault="00FA7C80" w:rsidP="006F55A9">
      <w:pPr>
        <w:pStyle w:val="LITlitera"/>
        <w:keepNext/>
      </w:pPr>
      <w:r w:rsidRPr="002077A6">
        <w:t>b)</w:t>
      </w:r>
      <w:r w:rsidRPr="002077A6">
        <w:tab/>
        <w:t>w ust. 2 pkt 1  otrzymuje brzmienie:</w:t>
      </w:r>
    </w:p>
    <w:p w14:paraId="5340F252" w14:textId="6AAC2B84" w:rsidR="00FA7C80" w:rsidRPr="002077A6" w:rsidRDefault="00FA7C80" w:rsidP="00FA7C80">
      <w:pPr>
        <w:pStyle w:val="ZLITPKTzmpktliter"/>
      </w:pPr>
      <w:r w:rsidRPr="002077A6">
        <w:t>„1)</w:t>
      </w:r>
      <w:r w:rsidRPr="002077A6">
        <w:tab/>
        <w:t xml:space="preserve">małżonek i jedno lub więcej dzieci albo druga osoba w związku partnerskim i jedno lub więcej dzieci </w:t>
      </w:r>
      <w:r w:rsidR="000814A5">
        <w:t>–</w:t>
      </w:r>
      <w:r w:rsidRPr="002077A6">
        <w:t xml:space="preserve"> odszkodowanie to przysługuje w wysokości ustalonej w ust. 1 pkt 1, zwiększonej o 3,5</w:t>
      </w:r>
      <w:r w:rsidR="000814A5">
        <w:t>–</w:t>
      </w:r>
      <w:r w:rsidRPr="002077A6">
        <w:t>krotność przeciętnego wynagrodzenia na każde dziecko;”,</w:t>
      </w:r>
    </w:p>
    <w:p w14:paraId="7D9D1CD6" w14:textId="02F998C7" w:rsidR="00FA7C80" w:rsidRPr="002077A6" w:rsidRDefault="00FA7C80" w:rsidP="006F55A9">
      <w:pPr>
        <w:pStyle w:val="LITlitera"/>
        <w:keepNext/>
      </w:pPr>
      <w:r w:rsidRPr="002077A6">
        <w:t>c)</w:t>
      </w:r>
      <w:r w:rsidRPr="002077A6">
        <w:tab/>
        <w:t xml:space="preserve">ust. 3 </w:t>
      </w:r>
      <w:r w:rsidR="00F5433F">
        <w:t xml:space="preserve">i 4 </w:t>
      </w:r>
      <w:r w:rsidRPr="002077A6">
        <w:t>otrzymuj</w:t>
      </w:r>
      <w:r w:rsidR="00F5433F">
        <w:t>ą</w:t>
      </w:r>
      <w:r w:rsidRPr="002077A6">
        <w:t xml:space="preserve"> brzmienie:</w:t>
      </w:r>
    </w:p>
    <w:p w14:paraId="0F6847EA" w14:textId="3C66C8B5" w:rsidR="00FA7C80" w:rsidRPr="002077A6" w:rsidRDefault="00FA7C80" w:rsidP="00FA7C80">
      <w:pPr>
        <w:pStyle w:val="ZLITUSTzmustliter"/>
      </w:pPr>
      <w:r w:rsidRPr="002077A6">
        <w:t xml:space="preserve">„3. </w:t>
      </w:r>
      <w:r w:rsidRPr="002077A6">
        <w:tab/>
        <w:t>Jeżeli obok małżonka, drugiej osoby w związku partnerskim lub dzieci do jednorazowego odszkodowania uprawnieni są równocześnie inni członkowie rodziny, każdemu z nich odszkodowanie przysługuje w wysokości 3,5</w:t>
      </w:r>
      <w:r w:rsidR="000814A5">
        <w:t>–</w:t>
      </w:r>
      <w:r w:rsidRPr="002077A6">
        <w:t>krotnego przeciętnego wynagrodzenia, niezależnie od odszkodowania przysługującego małżonkowi lub dzieciom zgodnie z ust. 1 pkt 1 lub ust. 2.</w:t>
      </w:r>
    </w:p>
    <w:p w14:paraId="208BDD58" w14:textId="6FBD7896" w:rsidR="00FA7C80" w:rsidRPr="002077A6" w:rsidRDefault="00FA7C80" w:rsidP="00FA7C80">
      <w:pPr>
        <w:pStyle w:val="ZLITUSTzmustliter"/>
      </w:pPr>
      <w:r w:rsidRPr="002077A6">
        <w:t xml:space="preserve">4. </w:t>
      </w:r>
      <w:r w:rsidRPr="002077A6">
        <w:tab/>
        <w:t>Jeżeli do jednorazowego odszkodowania są uprawnieni tylko członkowie rodziny inni niż małżonek, druga osoba w związku partnerskim lub dzieci, odszkodowanie to przysługuje w wysokości ustalonej według zasad określonych w ust. 1 pkt 2, zwiększonej o 3,5</w:t>
      </w:r>
      <w:r w:rsidR="000814A5">
        <w:t>–</w:t>
      </w:r>
      <w:r w:rsidRPr="002077A6">
        <w:t>krotność przeciętnego wynagrodzenia na drugiego i każdego następnego uprawnionego.”;</w:t>
      </w:r>
    </w:p>
    <w:p w14:paraId="30B72C4C" w14:textId="77777777" w:rsidR="00FA7C80" w:rsidRPr="002077A6" w:rsidRDefault="00FA7C80" w:rsidP="006F55A9">
      <w:pPr>
        <w:pStyle w:val="PKTpunkt"/>
        <w:keepNext/>
      </w:pPr>
      <w:r w:rsidRPr="002077A6">
        <w:lastRenderedPageBreak/>
        <w:t>28)</w:t>
      </w:r>
      <w:r w:rsidRPr="002077A6">
        <w:tab/>
        <w:t>w art. 586 pkt 3 otrzymuje brzmienie:</w:t>
      </w:r>
    </w:p>
    <w:p w14:paraId="7E2B2357" w14:textId="389DCD31" w:rsidR="00FA7C80" w:rsidRPr="002077A6" w:rsidRDefault="00FA7C80" w:rsidP="00FA7C80">
      <w:pPr>
        <w:pStyle w:val="ZPKTzmpktartykuempunktem"/>
      </w:pPr>
      <w:r w:rsidRPr="002077A6">
        <w:t>„3)</w:t>
      </w:r>
      <w:r w:rsidRPr="002077A6">
        <w:tab/>
        <w:t>w przypadku ślubu tej osoby albo zawarcia przez nią związku partnerskiego lub urodzenia się jej dziecka albo urodzenia się dziecka jej drugiej osobie w związku partnerskim albo śmierci i pogrzebu małżonka tej osoby lub jej dziecka albo jej drugiej osoby w związku partnerskim lub jej dziecka, ojca, matki, ojczyma lub macochy  albo osoby, z którą rodzic pozostaje w związku partnerskim</w:t>
      </w:r>
      <w:r w:rsidR="000814A5">
        <w:t>–</w:t>
      </w:r>
      <w:r w:rsidRPr="002077A6">
        <w:t xml:space="preserve"> w wymiarze 2 dni;”.</w:t>
      </w:r>
    </w:p>
    <w:p w14:paraId="57F7C899" w14:textId="4AA38F6C" w:rsidR="00FA7C80" w:rsidRPr="002077A6" w:rsidRDefault="00FA7C80" w:rsidP="006F55A9">
      <w:pPr>
        <w:pStyle w:val="ARTartustawynprozporzdzenia"/>
        <w:keepNext/>
      </w:pPr>
      <w:r w:rsidRPr="006F55A9">
        <w:rPr>
          <w:rStyle w:val="Ppogrubienie"/>
        </w:rPr>
        <w:t>Art. 231.</w:t>
      </w:r>
      <w:r w:rsidRPr="002077A6">
        <w:t xml:space="preserve"> W ustawie z dnia 12 marca 2022 r.  o pomocy obywatelom Ukrainy w związku z konfliktem zbrojnym na terytorium tego państwa (Dz. U. z 2024 r. poz. 167, 232, 834, 854, 858, 1089 i 1222</w:t>
      </w:r>
      <w:r w:rsidR="000814A5">
        <w:t>)</w:t>
      </w:r>
      <w:r w:rsidR="005E70E9">
        <w:t xml:space="preserve"> </w:t>
      </w:r>
      <w:r w:rsidRPr="002077A6">
        <w:t>wprowadza się następujące zmiany:</w:t>
      </w:r>
    </w:p>
    <w:p w14:paraId="57D7897F" w14:textId="77777777" w:rsidR="00FA7C80" w:rsidRPr="002077A6" w:rsidRDefault="00FA7C80" w:rsidP="006F55A9">
      <w:pPr>
        <w:pStyle w:val="PKTpunkt"/>
        <w:keepNext/>
      </w:pPr>
      <w:r w:rsidRPr="002077A6">
        <w:t>1)</w:t>
      </w:r>
      <w:r w:rsidRPr="002077A6">
        <w:tab/>
        <w:t>w art. 1 w ust. 2:</w:t>
      </w:r>
    </w:p>
    <w:p w14:paraId="02C2A6E8" w14:textId="77777777" w:rsidR="00FA7C80" w:rsidRPr="002077A6" w:rsidRDefault="00FA7C80" w:rsidP="006F55A9">
      <w:pPr>
        <w:pStyle w:val="LITlitera"/>
        <w:keepNext/>
      </w:pPr>
      <w:r w:rsidRPr="002077A6">
        <w:t>a)</w:t>
      </w:r>
      <w:r w:rsidRPr="002077A6">
        <w:tab/>
        <w:t>pkt 1 otrzymuje brzmienie:</w:t>
      </w:r>
    </w:p>
    <w:p w14:paraId="0089B6A0" w14:textId="77777777" w:rsidR="00FA7C80" w:rsidRPr="002077A6" w:rsidRDefault="00FA7C80" w:rsidP="00FA7C80">
      <w:pPr>
        <w:pStyle w:val="ZLITPKTzmpktliter"/>
      </w:pPr>
      <w:r w:rsidRPr="002077A6">
        <w:t>„1)</w:t>
      </w:r>
      <w:r w:rsidRPr="002077A6">
        <w:tab/>
        <w:t>małżonka albo drugą osobę w związku partnerskim obywatela Ukrainy”,</w:t>
      </w:r>
    </w:p>
    <w:p w14:paraId="3E2FCF46" w14:textId="77777777" w:rsidR="00FA7C80" w:rsidRPr="002077A6" w:rsidRDefault="00FA7C80" w:rsidP="006F55A9">
      <w:pPr>
        <w:pStyle w:val="LITlitera"/>
        <w:keepNext/>
      </w:pPr>
      <w:r w:rsidRPr="002077A6">
        <w:t>b)</w:t>
      </w:r>
      <w:r w:rsidRPr="002077A6">
        <w:tab/>
        <w:t>pkt 3 otrzymuje brzmienie:</w:t>
      </w:r>
    </w:p>
    <w:p w14:paraId="4B2F9547" w14:textId="77777777" w:rsidR="00FA7C80" w:rsidRPr="002077A6" w:rsidRDefault="00FA7C80" w:rsidP="00FA7C80">
      <w:pPr>
        <w:pStyle w:val="ZLITPKTzmpktliter"/>
      </w:pPr>
      <w:r w:rsidRPr="002077A6">
        <w:t>„3)</w:t>
      </w:r>
      <w:r w:rsidRPr="002077A6">
        <w:tab/>
        <w:t>małoletnie dziecko małżonka albo drugiej osoby w związku partnerskim obywatela Ukrainy”;</w:t>
      </w:r>
    </w:p>
    <w:p w14:paraId="7B7E9E41" w14:textId="77777777" w:rsidR="00FA7C80" w:rsidRPr="002077A6" w:rsidRDefault="00FA7C80" w:rsidP="006F55A9">
      <w:pPr>
        <w:pStyle w:val="PKTpunkt"/>
        <w:keepNext/>
      </w:pPr>
      <w:r w:rsidRPr="002077A6">
        <w:t>2)</w:t>
      </w:r>
      <w:r w:rsidRPr="002077A6">
        <w:tab/>
        <w:t>w art. 4 w ust. 4 w pkt 20:</w:t>
      </w:r>
    </w:p>
    <w:p w14:paraId="438A1F2C" w14:textId="77777777" w:rsidR="00FA7C80" w:rsidRPr="002077A6" w:rsidRDefault="00FA7C80" w:rsidP="006F55A9">
      <w:pPr>
        <w:pStyle w:val="LITlitera"/>
        <w:keepNext/>
      </w:pPr>
      <w:r w:rsidRPr="002077A6">
        <w:t>a)</w:t>
      </w:r>
      <w:r w:rsidRPr="002077A6">
        <w:tab/>
        <w:t xml:space="preserve"> lit. a otrzymuje brzmienie:</w:t>
      </w:r>
    </w:p>
    <w:p w14:paraId="24DAA2B1" w14:textId="77777777" w:rsidR="00FA7C80" w:rsidRPr="002077A6" w:rsidRDefault="00FA7C80" w:rsidP="00FA7C80">
      <w:pPr>
        <w:pStyle w:val="ZLITLITzmlitliter"/>
      </w:pPr>
      <w:r w:rsidRPr="002077A6">
        <w:t>„a)</w:t>
      </w:r>
      <w:r w:rsidRPr="002077A6">
        <w:tab/>
        <w:t>małżonkiem albo drugą osobą w związku partnerskim obywatela Ukrainy określonym w art. 1 ust. 2 pkt 1,”,</w:t>
      </w:r>
    </w:p>
    <w:p w14:paraId="72A0339E" w14:textId="77777777" w:rsidR="00FA7C80" w:rsidRPr="002077A6" w:rsidRDefault="00FA7C80" w:rsidP="006F55A9">
      <w:pPr>
        <w:pStyle w:val="LITlitera"/>
        <w:keepNext/>
      </w:pPr>
      <w:r w:rsidRPr="002077A6">
        <w:t>b)</w:t>
      </w:r>
      <w:r w:rsidRPr="002077A6">
        <w:tab/>
        <w:t xml:space="preserve"> lit. d otrzymuje brzmienie:</w:t>
      </w:r>
    </w:p>
    <w:p w14:paraId="06E93401" w14:textId="77777777" w:rsidR="00FA7C80" w:rsidRPr="002077A6" w:rsidRDefault="00FA7C80" w:rsidP="00FA7C80">
      <w:pPr>
        <w:pStyle w:val="ZLITLITzmlitliter"/>
      </w:pPr>
      <w:r w:rsidRPr="002077A6">
        <w:t>„d)</w:t>
      </w:r>
      <w:r w:rsidRPr="002077A6">
        <w:tab/>
        <w:t>małoletnim dzieckiem obywatela Ukrainy lub małżonka albo drugiej osoby w związku partnerskim obywatela Ukrainy określonym w art. 1 ust. 2 pkt 2 lub 3;”.</w:t>
      </w:r>
    </w:p>
    <w:p w14:paraId="3B7CCABA" w14:textId="52C80E59" w:rsidR="00FA7C80" w:rsidRPr="002077A6" w:rsidRDefault="00FA7C80" w:rsidP="006F55A9">
      <w:pPr>
        <w:pStyle w:val="ARTartustawynprozporzdzenia"/>
        <w:keepNext/>
      </w:pPr>
      <w:r w:rsidRPr="006F55A9">
        <w:rPr>
          <w:rStyle w:val="Ppogrubienie"/>
        </w:rPr>
        <w:t>Art. 232.</w:t>
      </w:r>
      <w:r w:rsidRPr="002077A6">
        <w:t xml:space="preserve"> W ustawie z dnia 28 kwietnia 2022 r. o Akademii Kopernikańskiej (Dz. U. z 202</w:t>
      </w:r>
      <w:r w:rsidR="00890DC2">
        <w:t>4</w:t>
      </w:r>
      <w:r w:rsidRPr="002077A6">
        <w:t xml:space="preserve"> r. poz. 463</w:t>
      </w:r>
      <w:r w:rsidR="000814A5">
        <w:t>)</w:t>
      </w:r>
      <w:r w:rsidR="005E70E9">
        <w:t xml:space="preserve"> </w:t>
      </w:r>
      <w:r w:rsidRPr="002077A6">
        <w:t>w art. 33 ust. 7 otrzymuje brzmienie:</w:t>
      </w:r>
    </w:p>
    <w:p w14:paraId="3D7A1C89" w14:textId="51B4BB7F" w:rsidR="00FA7C80" w:rsidRPr="002077A6" w:rsidRDefault="00FA7C80" w:rsidP="00FA7C80">
      <w:pPr>
        <w:pStyle w:val="ZUSTzmustartykuempunktem"/>
      </w:pPr>
      <w:r w:rsidRPr="002077A6">
        <w:t xml:space="preserve">„7. W skład zespołu ekspertów nie mogą wchodzić osoby przystępujące do konkursu na finansowanie Stypendiów Kopernikańskich lub Grantów Mikołaja Kopernika, osoby będące małżonkami tych osób, ich krewnymi albo powinowatymi do drugiego stopnia włącznie albo osobami, z którymi osoby te pozostają w związkach partnerskich lub krewnymi do drugiego stopnia włącznie ich osób w związku partnerskim albo pozostające </w:t>
      </w:r>
      <w:r w:rsidRPr="002077A6">
        <w:lastRenderedPageBreak/>
        <w:t>wobec nich w takim stosunku prawnym lub faktycznym, że może to budzić uzasadnione wątpliwości co do ich bezstronności.”.</w:t>
      </w:r>
    </w:p>
    <w:p w14:paraId="10A57AE1" w14:textId="5FDB4FE9" w:rsidR="00FA7C80" w:rsidRPr="002077A6" w:rsidRDefault="00FA7C80" w:rsidP="006F55A9">
      <w:pPr>
        <w:pStyle w:val="ARTartustawynprozporzdzenia"/>
        <w:keepNext/>
      </w:pPr>
      <w:r w:rsidRPr="006F55A9">
        <w:rPr>
          <w:rStyle w:val="Ppogrubienie"/>
        </w:rPr>
        <w:t>Art. 233.</w:t>
      </w:r>
      <w:r w:rsidRPr="002077A6">
        <w:t xml:space="preserve"> W ustawie z dnia 9 czerwca 2022 r. o wspieraniu i resocjalizacji nieletnich (Dz. U. z 2024 r. poz. </w:t>
      </w:r>
      <w:r w:rsidR="00890DC2">
        <w:t>978</w:t>
      </w:r>
      <w:r w:rsidR="000814A5">
        <w:t>)</w:t>
      </w:r>
      <w:r w:rsidR="005E70E9">
        <w:t xml:space="preserve"> </w:t>
      </w:r>
      <w:r w:rsidRPr="002077A6">
        <w:t>w art. 334 ust. 2 otrzymuje brzmienie:</w:t>
      </w:r>
    </w:p>
    <w:p w14:paraId="3767CBAD" w14:textId="376D403C" w:rsidR="00FA7C80" w:rsidRPr="002077A6" w:rsidRDefault="00FA7C80" w:rsidP="00FA7C80">
      <w:pPr>
        <w:pStyle w:val="ZUSTzmustartykuempunktem"/>
      </w:pPr>
      <w:r w:rsidRPr="002077A6">
        <w:t>„2. Małżonkowie, osoby w związku partnerskim, osoby pozostające ze sobą w stosunku pokrewieństwa do drugiego stopnia włącznie lub powinowactwa pierwszego stopnia, a także osoby pozostające w stosunku pokrewieństwa pierwszego stopnia z drugą osobą w związku partnerskim, oraz osoby pozostające ze sobą we wspólnym pożyciu nie mogą być zatrudnione w tym samym okręgowym ośrodku wychowawczym, zakładzie poprawczym lub schronisku dla nieletnich, jeżeli powstałby między tymi osobami stosunek podległości służbowej.”.</w:t>
      </w:r>
    </w:p>
    <w:p w14:paraId="23FD7FB2" w14:textId="1C47E26D" w:rsidR="00FA7C80" w:rsidRPr="002077A6" w:rsidRDefault="00FA7C80" w:rsidP="006F55A9">
      <w:pPr>
        <w:pStyle w:val="ARTartustawynprozporzdzenia"/>
        <w:keepNext/>
      </w:pPr>
      <w:r w:rsidRPr="006F55A9">
        <w:rPr>
          <w:rStyle w:val="Ppogrubienie"/>
        </w:rPr>
        <w:t>Art. 234.</w:t>
      </w:r>
      <w:r w:rsidRPr="002077A6">
        <w:t xml:space="preserve"> W ustawie z dnia 15 września 2022 r. o medycynie laboratoryjnej (Dz. U. z 2023 r. poz. 2125</w:t>
      </w:r>
      <w:r w:rsidR="000814A5">
        <w:t>)</w:t>
      </w:r>
      <w:r w:rsidR="005E70E9">
        <w:t xml:space="preserve"> </w:t>
      </w:r>
      <w:r w:rsidRPr="002077A6">
        <w:t>wprowadza się następujące zmiany:</w:t>
      </w:r>
    </w:p>
    <w:p w14:paraId="4F188CF4" w14:textId="77777777" w:rsidR="00FA7C80" w:rsidRPr="002077A6" w:rsidRDefault="00FA7C80" w:rsidP="006F55A9">
      <w:pPr>
        <w:pStyle w:val="PKTpunkt"/>
        <w:keepNext/>
      </w:pPr>
      <w:r w:rsidRPr="002077A6">
        <w:t>1)</w:t>
      </w:r>
      <w:r w:rsidRPr="002077A6">
        <w:tab/>
        <w:t>w art. 53</w:t>
      </w:r>
    </w:p>
    <w:p w14:paraId="7BE45CCE" w14:textId="77777777" w:rsidR="00FA7C80" w:rsidRPr="002077A6" w:rsidRDefault="00FA7C80" w:rsidP="006F55A9">
      <w:pPr>
        <w:pStyle w:val="LITlitera"/>
        <w:keepNext/>
      </w:pPr>
      <w:r w:rsidRPr="002077A6">
        <w:t>a)</w:t>
      </w:r>
      <w:r w:rsidRPr="002077A6">
        <w:tab/>
        <w:t>w ust. 2:</w:t>
      </w:r>
    </w:p>
    <w:p w14:paraId="02C947D2" w14:textId="77777777" w:rsidR="00FA7C80" w:rsidRPr="002077A6" w:rsidRDefault="00FA7C80" w:rsidP="006F55A9">
      <w:pPr>
        <w:pStyle w:val="TIRtiret"/>
        <w:keepNext/>
      </w:pPr>
      <w:r w:rsidRPr="002077A6">
        <w:t>–</w:t>
      </w:r>
      <w:r w:rsidRPr="002077A6">
        <w:tab/>
        <w:t>pkt 1 otrzymuje brzmienie:</w:t>
      </w:r>
    </w:p>
    <w:p w14:paraId="7ED4F5DD" w14:textId="77777777" w:rsidR="00FA7C80" w:rsidRPr="002077A6" w:rsidRDefault="00FA7C80" w:rsidP="00FA7C80">
      <w:pPr>
        <w:pStyle w:val="ZTIRPKTzmpkttiret"/>
      </w:pPr>
      <w:r w:rsidRPr="002077A6">
        <w:t>„1)</w:t>
      </w:r>
      <w:r w:rsidRPr="002077A6">
        <w:tab/>
        <w:t>jego małżonkiem albo drugą osobą w związku partnerskim,”,</w:t>
      </w:r>
    </w:p>
    <w:p w14:paraId="4AE9106E" w14:textId="0F304451" w:rsidR="00FA7C80" w:rsidRPr="002077A6" w:rsidRDefault="000814A5" w:rsidP="006F55A9">
      <w:pPr>
        <w:pStyle w:val="TIRtiret"/>
        <w:keepNext/>
      </w:pPr>
      <w:r>
        <w:t>–</w:t>
      </w:r>
      <w:r>
        <w:tab/>
      </w:r>
      <w:r w:rsidR="00FA7C80" w:rsidRPr="002077A6">
        <w:t>po pkt 2 dodaje się pkt 2a w brzmieniu:</w:t>
      </w:r>
    </w:p>
    <w:p w14:paraId="6A282127" w14:textId="77777777" w:rsidR="00FA7C80" w:rsidRPr="002077A6" w:rsidRDefault="00FA7C80" w:rsidP="00FA7C80">
      <w:pPr>
        <w:pStyle w:val="ZTIRPKTzmpkttiret"/>
      </w:pPr>
      <w:r w:rsidRPr="002077A6">
        <w:t>„2a)</w:t>
      </w:r>
      <w:r w:rsidRPr="002077A6">
        <w:tab/>
        <w:t>krewnym do drugiego stopnia jego drugiej osoby w związku partnerskim;”,</w:t>
      </w:r>
    </w:p>
    <w:p w14:paraId="208CC32A" w14:textId="77777777" w:rsidR="00FA7C80" w:rsidRPr="002077A6" w:rsidRDefault="00FA7C80" w:rsidP="006F55A9">
      <w:pPr>
        <w:pStyle w:val="LITlitera"/>
        <w:keepNext/>
      </w:pPr>
      <w:r w:rsidRPr="002077A6">
        <w:t>b)</w:t>
      </w:r>
      <w:r w:rsidRPr="002077A6">
        <w:tab/>
        <w:t>ust. 3 otrzymuje brzmienie:</w:t>
      </w:r>
    </w:p>
    <w:p w14:paraId="5327EE9C" w14:textId="77777777" w:rsidR="00FA7C80" w:rsidRPr="002077A6" w:rsidRDefault="00FA7C80" w:rsidP="00FA7C80">
      <w:pPr>
        <w:pStyle w:val="ZLITUSTzmustliter"/>
      </w:pPr>
      <w:r w:rsidRPr="002077A6">
        <w:t>„3. Powody wyłączenia określone w ust. 2 pkt 1, 2 lit. b i pkt 2a trwają mimo ustania małżeństwa, związku partnerskiego albo przysposobienia.”;</w:t>
      </w:r>
    </w:p>
    <w:p w14:paraId="3DF9B408" w14:textId="77777777" w:rsidR="00FA7C80" w:rsidRPr="002077A6" w:rsidRDefault="00FA7C80" w:rsidP="006F55A9">
      <w:pPr>
        <w:pStyle w:val="PKTpunkt"/>
        <w:keepNext/>
      </w:pPr>
      <w:r w:rsidRPr="002077A6">
        <w:t>2)</w:t>
      </w:r>
      <w:r w:rsidRPr="002077A6">
        <w:tab/>
        <w:t>w art. 104 ust. 3 otrzymuje brzmienie:</w:t>
      </w:r>
    </w:p>
    <w:p w14:paraId="2F7C7D2F" w14:textId="77777777" w:rsidR="00FA7C80" w:rsidRPr="002077A6" w:rsidRDefault="00FA7C80" w:rsidP="00FA7C80">
      <w:pPr>
        <w:pStyle w:val="ZUSTzmustartykuempunktem"/>
      </w:pPr>
      <w:r w:rsidRPr="002077A6">
        <w:t>„3. W razie śmierci pokrzywdzonego jego prawa w postępowaniu w przedmiocie odpowiedzialności zawodowej diagnostów laboratoryjnych, w tym prawo dostępu do informacji medycznej oraz dokumentacji medycznej, może wykonywać jego małżonek, druga osoba w związku partnerskim, wstępny, zstępny, rodzeństwo, powinowaty w tej samej linii lub stopniu albo krewny w tej samej linii lub stopniu drugiej osoby w związku partnerskim, osoba pozostająca wobec niego w stosunku przysposobienia oraz jej małżonek albo druga osoba w związku partnerskim, a także osoba pozostająca z nim we wspólnym pożyciu.”;</w:t>
      </w:r>
    </w:p>
    <w:p w14:paraId="55DB4B97" w14:textId="188A01F3" w:rsidR="00FA7C80" w:rsidRPr="000F2B44" w:rsidRDefault="00FA7C80" w:rsidP="006F55A9">
      <w:pPr>
        <w:pStyle w:val="PKTpunkt"/>
        <w:keepNext/>
      </w:pPr>
      <w:r w:rsidRPr="000F2B44">
        <w:lastRenderedPageBreak/>
        <w:t>3</w:t>
      </w:r>
      <w:r w:rsidR="000814A5">
        <w:t>)</w:t>
      </w:r>
      <w:r w:rsidR="000814A5">
        <w:tab/>
      </w:r>
      <w:r w:rsidRPr="000F2B44">
        <w:t>w art. 105 ust. 5 otrzymuje brzmienie:</w:t>
      </w:r>
    </w:p>
    <w:p w14:paraId="58EFBFB0" w14:textId="77777777" w:rsidR="00FA7C80" w:rsidRPr="000F2B44" w:rsidRDefault="00FA7C80" w:rsidP="00FA7C80">
      <w:pPr>
        <w:pStyle w:val="ZUSTzmustartykuempunktem"/>
      </w:pPr>
      <w:r w:rsidRPr="000F2B44">
        <w:t>„5. W razie śmierci obwinionego przed ukończeniem postępowania dyscyplinarnego postępowanie to toczy się nadal, jeżeli tego zażąda małżonek albo druga osoba w związku partnerskim obwinionego, jego wstępny, zstępny, rodzeństwo, powinowaty w tej samej linii lub stopniu albo krewny w tej samej linii i stopniu drugiej osoby w związku partnerskim, osoba pozostająca wobec niego w stosunku przysposobienia oraz jej małżonek albo druga osoba w związku partnerskim, a także osoba pozostająca z nim we wspólnym pożyciu, w terminie 2 miesięcy od dnia zgonu obwinionego.”.</w:t>
      </w:r>
    </w:p>
    <w:p w14:paraId="0099A8FE" w14:textId="0CC62613" w:rsidR="00FA7C80" w:rsidRPr="000F2B44" w:rsidRDefault="00FA7C80" w:rsidP="006F55A9">
      <w:pPr>
        <w:pStyle w:val="ARTartustawynprozporzdzenia"/>
        <w:keepNext/>
      </w:pPr>
      <w:bookmarkStart w:id="90" w:name="_Toc179800691"/>
      <w:r w:rsidRPr="006F55A9">
        <w:rPr>
          <w:rStyle w:val="Ppogrubienie"/>
        </w:rPr>
        <w:t>Art. 235.</w:t>
      </w:r>
      <w:r w:rsidRPr="000F2B44">
        <w:t xml:space="preserve"> W ustawie z dnia 1 grudnia 2022 r. o zawodzie ratownika medycznego oraz samorządzie ratowników medycznych (Dz. U. z 2023 r. poz. 2187</w:t>
      </w:r>
      <w:r w:rsidR="000814A5">
        <w:t>)</w:t>
      </w:r>
      <w:r w:rsidR="000814A5">
        <w:tab/>
      </w:r>
      <w:r w:rsidR="005E70E9">
        <w:t xml:space="preserve"> </w:t>
      </w:r>
      <w:r w:rsidRPr="000F2B44">
        <w:t>w art. 155 ust. 3 otrzymuje brzmienie:</w:t>
      </w:r>
      <w:bookmarkEnd w:id="90"/>
    </w:p>
    <w:p w14:paraId="21F4DAE3" w14:textId="7B9586D7" w:rsidR="00FA7C80" w:rsidRPr="000F2B44" w:rsidRDefault="00FA7C80" w:rsidP="00FA7C80">
      <w:pPr>
        <w:pStyle w:val="ZUSTzmustartykuempunktem"/>
      </w:pPr>
      <w:r w:rsidRPr="000F2B44">
        <w:t>„3. W razie śmierci pokrzywdzonego jego prawa w postępowaniu w przedmiocie odpowiedzialności zawodowej ratowników medycznych, w tym prawo dostępu do informacji medycznej oraz dokumentacji medycznej, może wykonywać małżonek, wstępny, zstępny, rodzeństwo, powinowaty w tej samej linii lub tym samym stopniu, druga osoba w związku partnerskim,  oraz jej wstępny, zstępny oraz rodzeństwo, osoba pozostająca w stosunku przysposobienia oraz jej małżonek albo druga osoba w związku partnerskim, a także osoba pozostająca we wspólnym pożyciu.”.</w:t>
      </w:r>
    </w:p>
    <w:p w14:paraId="497DFC4D" w14:textId="6A78A96B" w:rsidR="00FA7C80" w:rsidRPr="000F2B44" w:rsidRDefault="00FA7C80" w:rsidP="006F55A9">
      <w:pPr>
        <w:pStyle w:val="ARTartustawynprozporzdzenia"/>
        <w:keepNext/>
      </w:pPr>
      <w:bookmarkStart w:id="91" w:name="_Toc179800692"/>
      <w:r w:rsidRPr="006F55A9">
        <w:rPr>
          <w:rStyle w:val="Ppogrubienie"/>
        </w:rPr>
        <w:t>Art. 236.</w:t>
      </w:r>
      <w:r w:rsidRPr="000F2B44">
        <w:t xml:space="preserve"> W ustawie z dnia 26 stycznia 2023 r. o fundacji rodzinnej (Dz. U. poz. 326 i 825</w:t>
      </w:r>
      <w:r w:rsidR="000814A5">
        <w:t>)</w:t>
      </w:r>
      <w:r w:rsidR="005E70E9">
        <w:t xml:space="preserve"> </w:t>
      </w:r>
      <w:r w:rsidRPr="000F2B44">
        <w:t>wprowadza się następujące zmiany:</w:t>
      </w:r>
      <w:bookmarkEnd w:id="91"/>
    </w:p>
    <w:p w14:paraId="0144E00B" w14:textId="38379451" w:rsidR="00FA7C80" w:rsidRPr="000F2B44" w:rsidRDefault="00FA7C80" w:rsidP="006F55A9">
      <w:pPr>
        <w:pStyle w:val="PKTpunkt"/>
        <w:keepNext/>
      </w:pPr>
      <w:r w:rsidRPr="000F2B44">
        <w:t>1</w:t>
      </w:r>
      <w:r w:rsidR="000814A5">
        <w:t>)</w:t>
      </w:r>
      <w:r w:rsidR="000814A5">
        <w:tab/>
      </w:r>
      <w:r w:rsidRPr="000F2B44">
        <w:t>w art. 28 w ust. 2 pkt 1 otrzymuje brzmienie:</w:t>
      </w:r>
    </w:p>
    <w:p w14:paraId="4A53BB7F" w14:textId="3F165118" w:rsidR="00FA7C80" w:rsidRPr="000F2B44" w:rsidRDefault="00FA7C80" w:rsidP="00FA7C80">
      <w:pPr>
        <w:pStyle w:val="ZPKTzmpktartykuempunktem"/>
      </w:pPr>
      <w:r w:rsidRPr="000F2B44">
        <w:t>„1</w:t>
      </w:r>
      <w:r w:rsidR="000814A5">
        <w:t>)</w:t>
      </w:r>
      <w:r w:rsidR="000814A5">
        <w:tab/>
      </w:r>
      <w:r w:rsidRPr="000F2B44">
        <w:t>fundatora lub jego małżonka, drugą osobę w związku partnerskim, zstępnych, wstępnych lub rodzeństwo ‒ uważa się za wniesione przez fundatora;”;</w:t>
      </w:r>
    </w:p>
    <w:p w14:paraId="094CC524" w14:textId="50A83626" w:rsidR="00FA7C80" w:rsidRPr="000F2B44" w:rsidRDefault="00FA7C80" w:rsidP="006F55A9">
      <w:pPr>
        <w:pStyle w:val="PKTpunkt"/>
        <w:keepNext/>
      </w:pPr>
      <w:r w:rsidRPr="000F2B44">
        <w:t>2</w:t>
      </w:r>
      <w:r w:rsidR="000814A5">
        <w:t>)</w:t>
      </w:r>
      <w:r w:rsidR="000814A5">
        <w:tab/>
      </w:r>
      <w:r w:rsidRPr="000F2B44">
        <w:t>w art. 103 ust. 2 otrzymuje brzmienie:</w:t>
      </w:r>
    </w:p>
    <w:p w14:paraId="6133B863" w14:textId="58893004" w:rsidR="00FA7C80" w:rsidRPr="000F2B44" w:rsidRDefault="00FA7C80" w:rsidP="00FA7C80">
      <w:pPr>
        <w:pStyle w:val="ZUSTzmustartykuempunktem"/>
      </w:pPr>
      <w:r w:rsidRPr="000F2B44">
        <w:t xml:space="preserve">„2. W przypadku gdy fundacja rodzinna ma więcej niż jednego fundatora, podział mienia w związku z rozwiązaniem fundacji rodzinnej jest dokonywany proporcjonalnie do wartości mienia wniesionego przez fundatora, jego małżonka, drugą osobę w związku partnerskim, zstępnych, wstępnych lub rodzeństwo, w stosunku do wartości mienia wniesionego przez wszystkich fundatorów, ich małżonków, </w:t>
      </w:r>
      <w:r w:rsidR="005D13CC" w:rsidRPr="005D13CC">
        <w:t>ich drugich osób w związku partnerskim</w:t>
      </w:r>
      <w:r w:rsidR="005D13CC">
        <w:t xml:space="preserve">, </w:t>
      </w:r>
      <w:r w:rsidRPr="000F2B44">
        <w:t>zstępnych, wstępnych lub rodzeństwo, chyba że statut stanowi inaczej.”.</w:t>
      </w:r>
    </w:p>
    <w:p w14:paraId="1835A4A7" w14:textId="03353CF9" w:rsidR="00FA7C80" w:rsidRPr="000F2B44" w:rsidRDefault="00FA7C80" w:rsidP="006F55A9">
      <w:pPr>
        <w:pStyle w:val="ARTartustawynprozporzdzenia"/>
        <w:keepNext/>
      </w:pPr>
      <w:bookmarkStart w:id="92" w:name="_Toc179800693"/>
      <w:r w:rsidRPr="006F55A9">
        <w:rPr>
          <w:rStyle w:val="Ppogrubienie"/>
        </w:rPr>
        <w:t>Art. 237.</w:t>
      </w:r>
      <w:r w:rsidRPr="000F2B44">
        <w:t xml:space="preserve"> W ustawie z dnia 8 lutego 2023 r. świadczeniu pieniężnym przysługującym członkom rodziny funkcjonariuszy lub żołnierzy zawodowych, których śmierć nastąpiła w </w:t>
      </w:r>
      <w:r w:rsidRPr="000F2B44">
        <w:lastRenderedPageBreak/>
        <w:t>związku ze służbą albo podjęciem poza służbą czynności ratowania życia lub zdrowia ludzkiego albo mienia (Dz. U. poz. 658</w:t>
      </w:r>
      <w:r w:rsidR="000814A5">
        <w:t>)</w:t>
      </w:r>
      <w:r w:rsidR="005E70E9">
        <w:t xml:space="preserve"> </w:t>
      </w:r>
      <w:r w:rsidRPr="000F2B44">
        <w:t>wprowadza się następujące zmiany:</w:t>
      </w:r>
      <w:bookmarkEnd w:id="92"/>
    </w:p>
    <w:p w14:paraId="5CFA69B7" w14:textId="5090B8BC" w:rsidR="00FA7C80" w:rsidRPr="000F2B44" w:rsidRDefault="00FA7C80" w:rsidP="006F55A9">
      <w:pPr>
        <w:pStyle w:val="PKTpunkt"/>
        <w:keepNext/>
      </w:pPr>
      <w:r w:rsidRPr="000F2B44">
        <w:t>1</w:t>
      </w:r>
      <w:r w:rsidR="000814A5">
        <w:t>)</w:t>
      </w:r>
      <w:r w:rsidR="000814A5">
        <w:tab/>
      </w:r>
      <w:r w:rsidRPr="000F2B44">
        <w:t xml:space="preserve">w art. 3 ust. 1 i 2 otrzymują brzmienie: </w:t>
      </w:r>
    </w:p>
    <w:p w14:paraId="0DB68386" w14:textId="77777777" w:rsidR="00FA7C80" w:rsidRPr="000F2B44" w:rsidRDefault="00FA7C80" w:rsidP="00FA7C80">
      <w:pPr>
        <w:pStyle w:val="ZUSTzmustartykuempunktem"/>
      </w:pPr>
      <w:r w:rsidRPr="000F2B44">
        <w:t>„1. Za członków rodziny funkcjonariuszy lub żołnierzy zawodowych uprawnionych do świadczenia pieniężnego uważa się małżonka albo drugą osobę w związku partnerskim, dzieci i rodziców funkcjonariuszy lub żołnierzy zawodowych.</w:t>
      </w:r>
    </w:p>
    <w:p w14:paraId="2DE070B1" w14:textId="77777777" w:rsidR="00FA7C80" w:rsidRPr="000F2B44" w:rsidRDefault="00FA7C80" w:rsidP="00FA7C80">
      <w:pPr>
        <w:pStyle w:val="ZUSTzmustartykuempunktem"/>
      </w:pPr>
      <w:r w:rsidRPr="000F2B44">
        <w:t>2. Za dzieci funkcjonariuszy lub żołnierzy zawodowych uważa się dzieci własne, dzieci małżonka, dzieci drugiej osoby w związku partnerskim, dzieci przysposobione oraz przyjęte na wychowanie i utrzymanie przed osiągnięciem pełnoletności wnuki, rodzeństwo i inne dzieci, z wyłączeniem dzieci przyjętych na wychowanie i utrzymanie w ramach rodziny zastępczej lub rodzinnego domu dziecka.”;</w:t>
      </w:r>
    </w:p>
    <w:p w14:paraId="164FF4F2" w14:textId="742A15CB" w:rsidR="00FA7C80" w:rsidRPr="000F2B44" w:rsidRDefault="00FA7C80" w:rsidP="006F55A9">
      <w:pPr>
        <w:pStyle w:val="PKTpunkt"/>
        <w:keepNext/>
      </w:pPr>
      <w:r w:rsidRPr="000F2B44">
        <w:t>2</w:t>
      </w:r>
      <w:r w:rsidR="000814A5">
        <w:t>)</w:t>
      </w:r>
      <w:r w:rsidR="000814A5">
        <w:tab/>
      </w:r>
      <w:r w:rsidRPr="000F2B44">
        <w:t xml:space="preserve">w art. 4 w ust. 1 pkt 1 otrzymuje brzmienie: </w:t>
      </w:r>
    </w:p>
    <w:p w14:paraId="147495B3" w14:textId="57900C4B" w:rsidR="00FA7C80" w:rsidRPr="000F2B44" w:rsidRDefault="00FA7C80" w:rsidP="00FA7C80">
      <w:pPr>
        <w:pStyle w:val="ZPKTzmpktartykuempunktem"/>
      </w:pPr>
      <w:r w:rsidRPr="000F2B44">
        <w:t>„1</w:t>
      </w:r>
      <w:r w:rsidR="000814A5">
        <w:t>)</w:t>
      </w:r>
      <w:r w:rsidR="000814A5">
        <w:tab/>
      </w:r>
      <w:r w:rsidRPr="000F2B44">
        <w:t xml:space="preserve">100% przeciętnego uposażenia odpowiednio funkcjonariusza lub żołnierza zawodowego </w:t>
      </w:r>
      <w:r w:rsidR="000814A5">
        <w:t>–</w:t>
      </w:r>
      <w:r w:rsidRPr="000F2B44">
        <w:t xml:space="preserve"> w przypadku małżonka albo drugiej osoby w związku partnerskim albo każdego dziecka, które nie posiada obojga rodziców (sierota zupełna);”.</w:t>
      </w:r>
    </w:p>
    <w:p w14:paraId="579FA6D4" w14:textId="7FC8EB47" w:rsidR="00FA7C80" w:rsidRPr="000F2B44" w:rsidRDefault="00FA7C80" w:rsidP="006F55A9">
      <w:pPr>
        <w:pStyle w:val="ARTartustawynprozporzdzenia"/>
        <w:keepNext/>
      </w:pPr>
      <w:bookmarkStart w:id="93" w:name="_Toc179800694"/>
      <w:r w:rsidRPr="006F55A9">
        <w:rPr>
          <w:rStyle w:val="Ppogrubienie"/>
        </w:rPr>
        <w:t>Art. 238.</w:t>
      </w:r>
      <w:r w:rsidRPr="000F2B44">
        <w:t xml:space="preserve"> W ustawie z dnia 8 lutego 2023 r. o Planie Strategicznym dla Wspólnej Polityki Rolnej na lata 2023–2027 (Dz. U. z 2024 r. poz. 261 oraz z 2024 r. poz. 885</w:t>
      </w:r>
      <w:r w:rsidR="000814A5">
        <w:t>)</w:t>
      </w:r>
      <w:r w:rsidR="005E70E9">
        <w:t xml:space="preserve"> </w:t>
      </w:r>
      <w:r w:rsidRPr="000F2B44">
        <w:t>wprowadza się następujące zmiany:</w:t>
      </w:r>
      <w:bookmarkEnd w:id="93"/>
    </w:p>
    <w:p w14:paraId="22CFF2B3" w14:textId="41DED7C5" w:rsidR="00FA7C80" w:rsidRPr="000F2B44" w:rsidRDefault="00FA7C80" w:rsidP="006F55A9">
      <w:pPr>
        <w:pStyle w:val="PKTpunkt"/>
        <w:keepNext/>
      </w:pPr>
      <w:r w:rsidRPr="000F2B44">
        <w:t>1</w:t>
      </w:r>
      <w:r w:rsidR="000814A5">
        <w:t>)</w:t>
      </w:r>
      <w:r w:rsidR="000814A5">
        <w:tab/>
      </w:r>
      <w:r w:rsidRPr="000F2B44">
        <w:t xml:space="preserve">w art. 23 ust. 2 otrzymuje brzmienie: </w:t>
      </w:r>
    </w:p>
    <w:p w14:paraId="1E9E9525" w14:textId="59F706E4" w:rsidR="00FA7C80" w:rsidRPr="000F2B44" w:rsidRDefault="00FA7C80" w:rsidP="00FA7C80">
      <w:pPr>
        <w:pStyle w:val="ZUSTzmustartykuempunktem"/>
      </w:pPr>
      <w:r w:rsidRPr="000F2B44">
        <w:t>„2. W przypadku gdy grunt lub zwierzę jest przedmiotem współposiadania przez okres, w jakim posiadanie tego gruntu lub tego zwierzęcia jest warunkiem przyznania danej pomocy, pomoc ta przysługuje temu współposiadaczowi, co do którego pozostali współposiadacze wyrazili zgodę na piśmie. Ta zgoda nie jest wymagana, jeżeli miałaby pochodzić od współposiadacza będącego małżonkiem albo drugą osobą w związku partnerskim wnioskodawcy.”;</w:t>
      </w:r>
    </w:p>
    <w:p w14:paraId="44CC774B" w14:textId="143578E6" w:rsidR="00FA7C80" w:rsidRPr="000F2B44" w:rsidRDefault="00FA7C80" w:rsidP="006F55A9">
      <w:pPr>
        <w:pStyle w:val="PKTpunkt"/>
        <w:keepNext/>
      </w:pPr>
      <w:r w:rsidRPr="000F2B44">
        <w:t>2</w:t>
      </w:r>
      <w:r w:rsidR="000814A5">
        <w:t>)</w:t>
      </w:r>
      <w:r w:rsidR="000814A5">
        <w:tab/>
      </w:r>
      <w:r w:rsidRPr="000F2B44">
        <w:t>w art. 39 w ust. 2 pkt 1</w:t>
      </w:r>
      <w:r w:rsidR="000814A5">
        <w:t>–</w:t>
      </w:r>
      <w:r w:rsidRPr="000F2B44">
        <w:t xml:space="preserve">3 otrzymują brzmienie: </w:t>
      </w:r>
    </w:p>
    <w:p w14:paraId="730963B1" w14:textId="77777777" w:rsidR="00FA7C80" w:rsidRPr="000F2B44" w:rsidRDefault="00FA7C80" w:rsidP="00FA7C80">
      <w:pPr>
        <w:pStyle w:val="ZPKTzmpktartykuempunktem"/>
      </w:pPr>
      <w:r w:rsidRPr="000F2B44">
        <w:t>„1)</w:t>
      </w:r>
      <w:r w:rsidRPr="000F2B44">
        <w:tab/>
        <w:t>małżonek albo druga osoba w związku partnerskim rolnika wnioskującego o tę płatność był w tym dniu wpisany do tego rejestru, nawet jeżeli osoby te nie pozostawały w tym dniu w związku małżeńskim albo w związku partnerskim, albo</w:t>
      </w:r>
    </w:p>
    <w:p w14:paraId="4A426946" w14:textId="77777777" w:rsidR="00FA7C80" w:rsidRPr="000F2B44" w:rsidRDefault="00FA7C80" w:rsidP="00FA7C80">
      <w:pPr>
        <w:pStyle w:val="ZPKTzmpktartykuempunktem"/>
      </w:pPr>
      <w:r w:rsidRPr="000F2B44">
        <w:t>2)</w:t>
      </w:r>
      <w:r w:rsidRPr="000F2B44">
        <w:tab/>
        <w:t>rolnik lub jego małżonek albo druga osoba w związku partnerskim odziedziczyli gospodarstwo osoby, która w tym dniu była wpisana do tego rejestru, albo</w:t>
      </w:r>
    </w:p>
    <w:p w14:paraId="70CD7286" w14:textId="2DA9E578" w:rsidR="00FA7C80" w:rsidRDefault="00FA7C80" w:rsidP="00D90937">
      <w:pPr>
        <w:pStyle w:val="ZPKTzmpktartykuempunktem"/>
      </w:pPr>
      <w:r w:rsidRPr="000F2B44">
        <w:t>3)</w:t>
      </w:r>
      <w:r w:rsidRPr="000F2B44">
        <w:tab/>
        <w:t>rolnik lub jego małżonek albo druga osoba w związku partnerskim nabyli w całości gospodarstwo osoby, która w tym dniu była wpisana do tego rejestru,</w:t>
      </w:r>
      <w:r w:rsidR="00D90937" w:rsidRPr="00D90937">
        <w:t xml:space="preserve"> a zbywca </w:t>
      </w:r>
      <w:r w:rsidR="00D90937" w:rsidRPr="00D90937">
        <w:lastRenderedPageBreak/>
        <w:t>gospodarstwa wyraził pisemną zgodę na przyznanie płatności niezwiązanej do tytoniu nabywcy gospodarstwa.</w:t>
      </w:r>
      <w:r w:rsidRPr="000F2B44">
        <w:t>”.</w:t>
      </w:r>
    </w:p>
    <w:p w14:paraId="14AF858E" w14:textId="18902917" w:rsidR="00FA7C80" w:rsidRPr="000F2B44" w:rsidRDefault="00FA7C80" w:rsidP="006F55A9">
      <w:pPr>
        <w:pStyle w:val="ARTartustawynprozporzdzenia"/>
        <w:keepNext/>
      </w:pPr>
      <w:bookmarkStart w:id="94" w:name="_Toc179800695"/>
      <w:r w:rsidRPr="006F55A9">
        <w:rPr>
          <w:rStyle w:val="Ppogrubienie"/>
        </w:rPr>
        <w:t>Art. 239.</w:t>
      </w:r>
      <w:r w:rsidRPr="000F2B44">
        <w:t xml:space="preserve"> W ustawie z dnia 9 marca 2023 r. o badaniach klinicznych produktów leczniczych stosowanych u ludzi (Dz. U. poz. 605</w:t>
      </w:r>
      <w:r w:rsidR="000814A5">
        <w:t>)</w:t>
      </w:r>
      <w:r w:rsidR="005E70E9">
        <w:t xml:space="preserve"> </w:t>
      </w:r>
      <w:r w:rsidRPr="000F2B44">
        <w:t>wprowadza się następujące zmiany:</w:t>
      </w:r>
      <w:bookmarkEnd w:id="94"/>
    </w:p>
    <w:p w14:paraId="2CA34A44" w14:textId="64003457" w:rsidR="00FA7C80" w:rsidRPr="000F2B44" w:rsidRDefault="00FA7C80" w:rsidP="006F55A9">
      <w:pPr>
        <w:pStyle w:val="PKTpunkt"/>
        <w:keepNext/>
      </w:pPr>
      <w:r w:rsidRPr="000F2B44">
        <w:t>1</w:t>
      </w:r>
      <w:r w:rsidR="000814A5">
        <w:t>)</w:t>
      </w:r>
      <w:r w:rsidR="000814A5">
        <w:tab/>
      </w:r>
      <w:r w:rsidRPr="000F2B44">
        <w:t>w art. 32:</w:t>
      </w:r>
    </w:p>
    <w:p w14:paraId="0F64D697" w14:textId="451CCB8C" w:rsidR="00FA7C80" w:rsidRPr="000F2B44" w:rsidRDefault="00FA7C80" w:rsidP="006F55A9">
      <w:pPr>
        <w:pStyle w:val="LITlitera"/>
        <w:keepNext/>
      </w:pPr>
      <w:r w:rsidRPr="000F2B44">
        <w:t>a</w:t>
      </w:r>
      <w:r w:rsidR="000814A5">
        <w:t>)</w:t>
      </w:r>
      <w:r w:rsidR="000814A5">
        <w:tab/>
      </w:r>
      <w:r w:rsidRPr="000F2B44">
        <w:t>w ust. 1 wprowadzenie do wyliczenia otrzymuje brzmienie:</w:t>
      </w:r>
    </w:p>
    <w:p w14:paraId="2A892810" w14:textId="738D8C45" w:rsidR="00FA7C80" w:rsidRPr="000F2B44" w:rsidRDefault="00FA7C80" w:rsidP="00FA7C80">
      <w:pPr>
        <w:pStyle w:val="ZLITUSTzmustliter"/>
      </w:pPr>
      <w:r w:rsidRPr="000F2B44">
        <w:t>„Członek zespołu opiniującego, jego małżonek, rodzeństwo oraz krewny i powinowaty do drugiego stopnia w linii prostej, jego druga osoba w związku partnerskim, oraz krewny do drugiego stopnia w linii prostej drugiej osoby w związku partnerskim, przedstawiciel, o którym mowa w art. 30 ust. 3, ekspert, o którym mowa w art. 30 ust. 4 i 5, oraz osoba, z którą członek zespołu opiniującego, przedstawiciel lub ekspert pozostaje we wspólnym pożyciu, nie mogą:”,</w:t>
      </w:r>
    </w:p>
    <w:p w14:paraId="6AD2B30B" w14:textId="76418D40" w:rsidR="00FA7C80" w:rsidRPr="000F2B44" w:rsidRDefault="00FA7C80" w:rsidP="006F55A9">
      <w:pPr>
        <w:pStyle w:val="LITlitera"/>
        <w:keepNext/>
      </w:pPr>
      <w:r w:rsidRPr="000F2B44">
        <w:t>b</w:t>
      </w:r>
      <w:r w:rsidR="000814A5">
        <w:t>)</w:t>
      </w:r>
      <w:r w:rsidR="000814A5">
        <w:tab/>
      </w:r>
      <w:r w:rsidRPr="000F2B44">
        <w:t>w ust. 6 pkt 3 otrzymuje brzmienie:</w:t>
      </w:r>
    </w:p>
    <w:p w14:paraId="302BA6E8" w14:textId="3A2BF37B" w:rsidR="00FA7C80" w:rsidRPr="000F2B44" w:rsidRDefault="00FA7C80" w:rsidP="00FA7C80">
      <w:pPr>
        <w:pStyle w:val="ZLITPKTzmpktliter"/>
      </w:pPr>
      <w:r w:rsidRPr="000F2B44">
        <w:t>„3</w:t>
      </w:r>
      <w:r w:rsidR="000814A5">
        <w:t>)</w:t>
      </w:r>
      <w:r w:rsidR="000814A5">
        <w:tab/>
      </w:r>
      <w:r w:rsidRPr="000F2B44">
        <w:t>informację o niezachodzeniu okoliczności, o których mowa w ust. 1, w odniesieniu do małżonka, rodzeństwa, krewnych i powinowatych do drugiego stopnia w linii prostej, drugiej osoby w związku partnerskim, krewnych do drugiego stopnia w linii prostej drugiej osoby w związku partnerskim, członka zespołu opiniującego, przedstawiciela, o którym mowa w art. 30 ust. 3, oraz eksperta, o którym mowa w art. 30 ust. 4 i 5, oraz do osoby, z którą członek zespołu opiniującego, przedstawiciel lub ekspert pozostaje we wspólnym pożyciu.”;</w:t>
      </w:r>
    </w:p>
    <w:p w14:paraId="15AEDA24" w14:textId="045F0D24" w:rsidR="00FA7C80" w:rsidRPr="000F2B44" w:rsidRDefault="00FA7C80" w:rsidP="006F55A9">
      <w:pPr>
        <w:pStyle w:val="PKTpunkt"/>
        <w:keepNext/>
      </w:pPr>
      <w:r w:rsidRPr="000F2B44">
        <w:t>2</w:t>
      </w:r>
      <w:r w:rsidR="000814A5">
        <w:t>)</w:t>
      </w:r>
      <w:r w:rsidR="000814A5">
        <w:tab/>
      </w:r>
      <w:r w:rsidRPr="000F2B44">
        <w:t>w art. 44 ust. 2 otrzymuje brzmienie:</w:t>
      </w:r>
    </w:p>
    <w:p w14:paraId="6FF351F8" w14:textId="77777777" w:rsidR="00FA7C80" w:rsidRPr="000F2B44" w:rsidRDefault="00FA7C80" w:rsidP="00FA7C80">
      <w:pPr>
        <w:pStyle w:val="ZUSTzmustartykuempunktem"/>
      </w:pPr>
      <w:r w:rsidRPr="000F2B44">
        <w:t>„2. W przypadku śmierci uczestnika badania klinicznego w wyniku udziału w badaniu klinicznym świadczenie kompensacyjne przysługuje małżonkowi niepozostającemu w separacji, drugiej osobie w związku partnerskim, krewnemu pierwszego stopnia, osobie pozostającej w stosunku przysposobienia oraz osobie pozostającej z uczestnikiem we wspólnym pożyciu.”;</w:t>
      </w:r>
    </w:p>
    <w:p w14:paraId="649C8E74" w14:textId="70EECA31" w:rsidR="00FA7C80" w:rsidRPr="000F2B44" w:rsidRDefault="00FA7C80" w:rsidP="006F55A9">
      <w:pPr>
        <w:pStyle w:val="PKTpunkt"/>
        <w:keepNext/>
      </w:pPr>
      <w:r w:rsidRPr="000F2B44">
        <w:t>3</w:t>
      </w:r>
      <w:r w:rsidR="000814A5">
        <w:t>)</w:t>
      </w:r>
      <w:r w:rsidR="000814A5">
        <w:tab/>
      </w:r>
      <w:r w:rsidRPr="000F2B44">
        <w:t>w art. 45 w ust. 4 pkt 2 otrzymuje brzmienie:</w:t>
      </w:r>
    </w:p>
    <w:p w14:paraId="6511DF9D" w14:textId="6E630DF7" w:rsidR="00FA7C80" w:rsidRPr="000F2B44" w:rsidRDefault="00FA7C80" w:rsidP="00FA7C80">
      <w:pPr>
        <w:pStyle w:val="ZPKTzmpktartykuempunktem"/>
      </w:pPr>
      <w:r w:rsidRPr="000F2B44">
        <w:t>„2</w:t>
      </w:r>
      <w:r w:rsidR="000814A5">
        <w:t>)</w:t>
      </w:r>
      <w:r w:rsidR="000814A5">
        <w:tab/>
      </w:r>
      <w:r w:rsidRPr="000F2B44">
        <w:t xml:space="preserve">śmierci uczestnika badania klinicznego </w:t>
      </w:r>
      <w:r w:rsidR="000814A5">
        <w:t>–</w:t>
      </w:r>
      <w:r w:rsidR="000814A5">
        <w:tab/>
      </w:r>
      <w:r w:rsidRPr="000F2B44">
        <w:t>pozostawanie w związku małżeńskim albo w związku partnerskim w chwili śmierci uczestnika badania klinicznego, pokrewieństwo, pozostawanie w stosunku przysposobienia, pozostawanie we wspólnym pożyciu oraz wiek osoby, o której mowa w art. 44 ust. 2, i zmarłego uczestnika badania klinicznego.”.</w:t>
      </w:r>
    </w:p>
    <w:p w14:paraId="5F2DD6B3" w14:textId="77777777" w:rsidR="00D90937" w:rsidRDefault="00FA7C80" w:rsidP="006F55A9">
      <w:pPr>
        <w:pStyle w:val="ARTartustawynprozporzdzenia"/>
        <w:keepNext/>
      </w:pPr>
      <w:bookmarkStart w:id="95" w:name="_Toc179800696"/>
      <w:r w:rsidRPr="006F55A9">
        <w:rPr>
          <w:rStyle w:val="Ppogrubienie"/>
        </w:rPr>
        <w:lastRenderedPageBreak/>
        <w:t>Art. 240.</w:t>
      </w:r>
      <w:r w:rsidRPr="000F2B44">
        <w:t xml:space="preserve"> W ustawie z dnia 9 marca 2023 r. o Krajowej Sieci Onkologicznej (Dz. U. z 2024 r. poz. 1208</w:t>
      </w:r>
      <w:r w:rsidR="000814A5">
        <w:t>)</w:t>
      </w:r>
      <w:r w:rsidR="005E70E9">
        <w:t xml:space="preserve"> </w:t>
      </w:r>
      <w:r w:rsidRPr="000F2B44">
        <w:t xml:space="preserve">w art. 31 </w:t>
      </w:r>
    </w:p>
    <w:p w14:paraId="79BC8451" w14:textId="174CB4E6" w:rsidR="00FA7C80" w:rsidRPr="000F2B44" w:rsidRDefault="00D90937" w:rsidP="00D90937">
      <w:pPr>
        <w:pStyle w:val="PKTpunkt"/>
      </w:pPr>
      <w:r>
        <w:t>1)</w:t>
      </w:r>
      <w:r>
        <w:tab/>
      </w:r>
      <w:r w:rsidR="00FA7C80" w:rsidRPr="000F2B44">
        <w:t>ust. 1</w:t>
      </w:r>
      <w:r>
        <w:t xml:space="preserve"> </w:t>
      </w:r>
      <w:r w:rsidR="00FA7C80" w:rsidRPr="000F2B44">
        <w:t>otrzymuj</w:t>
      </w:r>
      <w:r>
        <w:t>e</w:t>
      </w:r>
      <w:r w:rsidR="00FA7C80" w:rsidRPr="000F2B44">
        <w:t xml:space="preserve"> brzmienie:</w:t>
      </w:r>
      <w:bookmarkEnd w:id="95"/>
    </w:p>
    <w:p w14:paraId="502D020C" w14:textId="1BF75E37" w:rsidR="00FA7C80" w:rsidRDefault="00FA7C80" w:rsidP="00FA7C80">
      <w:pPr>
        <w:pStyle w:val="ZUSTzmustartykuempunktem"/>
      </w:pPr>
      <w:r w:rsidRPr="000F2B44">
        <w:t>„1. Członkowie Rady przed każdym jej posiedzeniem składają przewodniczącemu Rady, pod rygorem odpowiedzialności karnej za składanie fałszywych oświadczeń, pisemne oświadczenie o niezachodzeniu okoliczności, o których mowa w ust. 2, dotyczących ich samych oraz ich małżonków, drugich osób w związku partnerskim, zstępnych i wstępnych w linii prostej oraz osób, z którymi pozostają we wspólnym pożyciu. Składający oświadczenie jest obowiązany do zawarcia w nim klauzuli o następującej treści: ,,Jestem świadomy odpowiedzialności karnej za złożenie fałszywego oświadczenia.”. Klauzula ta zastępuje pouczenie organu o odpowiedzialności karnej za składanie fałszywych oświadczeń.</w:t>
      </w:r>
      <w:r w:rsidR="00D90937" w:rsidRPr="000F2B44">
        <w:t>”</w:t>
      </w:r>
      <w:r w:rsidR="00D90937">
        <w:t>;</w:t>
      </w:r>
    </w:p>
    <w:p w14:paraId="3C82FE12" w14:textId="04B94333" w:rsidR="00D90937" w:rsidRPr="000F2B44" w:rsidRDefault="00D90937" w:rsidP="00D90937">
      <w:pPr>
        <w:pStyle w:val="PKTpunkt"/>
      </w:pPr>
      <w:r>
        <w:t>2)</w:t>
      </w:r>
      <w:r>
        <w:tab/>
        <w:t>w ust. 2 wprowadzenie do wyliczenia otrzymuje brzmienie:</w:t>
      </w:r>
    </w:p>
    <w:p w14:paraId="69B4727B" w14:textId="03F575F0" w:rsidR="00FA7C80" w:rsidRPr="000F2B44" w:rsidRDefault="00D90937" w:rsidP="006F55A9">
      <w:pPr>
        <w:pStyle w:val="ZUSTzmustartykuempunktem"/>
        <w:keepNext/>
      </w:pPr>
      <w:r w:rsidRPr="000F2B44">
        <w:t>„</w:t>
      </w:r>
      <w:r w:rsidR="00FA7C80" w:rsidRPr="000F2B44">
        <w:t>Z udziału w pracach Rady, w zakresie, o którym mowa w art. 29 pkt 6 i 11, jest wyłączona osoba, która sama lub której małżonek, druga osoba w związku partnerskim, o którym mowa w art. 2 ustawy z dnia … o rejestrowanych związkach partnerskich, zstępny i wstępny w linii prostej lub osoba, z którą pozostaje we wspólnym pożyciu:</w:t>
      </w:r>
      <w:r w:rsidRPr="00D90937">
        <w:t>”</w:t>
      </w:r>
      <w:r>
        <w:t>.</w:t>
      </w:r>
    </w:p>
    <w:p w14:paraId="3878A35F" w14:textId="6C90D0A9" w:rsidR="00FA7C80" w:rsidRPr="000F2B44" w:rsidRDefault="00FA7C80" w:rsidP="006F55A9">
      <w:pPr>
        <w:pStyle w:val="ARTartustawynprozporzdzenia"/>
        <w:keepNext/>
      </w:pPr>
      <w:bookmarkStart w:id="96" w:name="_Toc179800697"/>
      <w:r w:rsidRPr="006F55A9">
        <w:rPr>
          <w:rStyle w:val="Ppogrubienie"/>
        </w:rPr>
        <w:t>Art. 241.</w:t>
      </w:r>
      <w:r w:rsidRPr="000F2B44">
        <w:t xml:space="preserve"> W ustawie z dnia 14 kwietnia 2023 r. o konsumenckiej pożyczce lombardowej (Dz. U. z 2024 r. poz. 1111</w:t>
      </w:r>
      <w:r w:rsidR="000814A5">
        <w:t>)</w:t>
      </w:r>
      <w:r w:rsidR="007E0FD4">
        <w:t xml:space="preserve"> </w:t>
      </w:r>
      <w:r w:rsidRPr="000F2B44">
        <w:t>wprowadza się następujące zmiany:</w:t>
      </w:r>
      <w:bookmarkEnd w:id="96"/>
    </w:p>
    <w:p w14:paraId="07203D65" w14:textId="4396FAC4" w:rsidR="00FA7C80" w:rsidRPr="000F2B44" w:rsidRDefault="00FA7C80" w:rsidP="006F55A9">
      <w:pPr>
        <w:pStyle w:val="PKTpunkt"/>
        <w:keepNext/>
      </w:pPr>
      <w:r w:rsidRPr="000F2B44">
        <w:t>1</w:t>
      </w:r>
      <w:r w:rsidR="000814A5">
        <w:t>)</w:t>
      </w:r>
      <w:r w:rsidR="000814A5">
        <w:tab/>
      </w:r>
      <w:r w:rsidRPr="000F2B44">
        <w:t>w art. 6:</w:t>
      </w:r>
    </w:p>
    <w:p w14:paraId="7AE002E9" w14:textId="49540C10" w:rsidR="00FA7C80" w:rsidRPr="000F2B44" w:rsidRDefault="00FA7C80" w:rsidP="006F55A9">
      <w:pPr>
        <w:pStyle w:val="LITlitera"/>
        <w:keepNext/>
      </w:pPr>
      <w:r>
        <w:t>a</w:t>
      </w:r>
      <w:r w:rsidR="000814A5">
        <w:t>)</w:t>
      </w:r>
      <w:r w:rsidR="000814A5">
        <w:tab/>
      </w:r>
      <w:r w:rsidRPr="000F2B44">
        <w:t xml:space="preserve">w ust. 1 pkt 2 otrzymuje brzmienie: </w:t>
      </w:r>
    </w:p>
    <w:p w14:paraId="7EDC9FD3" w14:textId="77777777" w:rsidR="00FA7C80" w:rsidRPr="000F2B44" w:rsidRDefault="00FA7C80" w:rsidP="00FA7C80">
      <w:pPr>
        <w:pStyle w:val="ZLITPKTzmpktliter"/>
      </w:pPr>
      <w:r w:rsidRPr="000F2B44">
        <w:t>„2)</w:t>
      </w:r>
      <w:r w:rsidRPr="000F2B44">
        <w:tab/>
        <w:t xml:space="preserve">będąca przedmiotem wspólności majątkowej małżeńskiej albo wspólności majątkowej partnerskiej;”, </w:t>
      </w:r>
    </w:p>
    <w:p w14:paraId="70EC532B" w14:textId="46DD6799" w:rsidR="00FA7C80" w:rsidRPr="000F2B44" w:rsidRDefault="00FA7C80" w:rsidP="006F55A9">
      <w:pPr>
        <w:pStyle w:val="LITlitera"/>
        <w:keepNext/>
      </w:pPr>
      <w:r>
        <w:t>b</w:t>
      </w:r>
      <w:r w:rsidR="000814A5">
        <w:t>)</w:t>
      </w:r>
      <w:r w:rsidR="000814A5">
        <w:tab/>
      </w:r>
      <w:r w:rsidRPr="000F2B44">
        <w:t xml:space="preserve">ust. 2 otrzymuje brzmienie: </w:t>
      </w:r>
    </w:p>
    <w:p w14:paraId="353F79A7" w14:textId="77777777" w:rsidR="00FA7C80" w:rsidRPr="000F2B44" w:rsidRDefault="00FA7C80" w:rsidP="00FA7C80">
      <w:pPr>
        <w:pStyle w:val="ZLITUSTzmustliter"/>
      </w:pPr>
      <w:r w:rsidRPr="000F2B44">
        <w:t xml:space="preserve">„2. </w:t>
      </w:r>
      <w:r w:rsidRPr="000F2B44">
        <w:tab/>
        <w:t>Za zobowiązania wynikające z zawarcia umowy konsumenckiej pożyczki lombardowej konsument odpowiada wyłącznie przedmiotem zabezpieczenia lombardowego, chyba że po zawarciu tej umowy okazało się, że przedmiot tego zabezpieczenia nie stanowił jego własności albo jego małżonek albo druga osoba w związku partnerskim lub którykolwiek ze współwłaścicieli tego przedmiotu nie wyraził zgody na ustanowienie zabezpieczenia, jeżeli taka zgoda była wymagana przepisami prawa.”;</w:t>
      </w:r>
    </w:p>
    <w:p w14:paraId="5F2ADE32" w14:textId="39B21D75" w:rsidR="00FA7C80" w:rsidRPr="000F2B44" w:rsidRDefault="00FA7C80" w:rsidP="006F55A9">
      <w:pPr>
        <w:pStyle w:val="PKTpunkt"/>
        <w:keepNext/>
      </w:pPr>
      <w:r w:rsidRPr="000F2B44">
        <w:lastRenderedPageBreak/>
        <w:t>2</w:t>
      </w:r>
      <w:r w:rsidR="000814A5">
        <w:t>)</w:t>
      </w:r>
      <w:r w:rsidR="000814A5">
        <w:tab/>
      </w:r>
      <w:r w:rsidRPr="000F2B44">
        <w:t>w art. 11:</w:t>
      </w:r>
    </w:p>
    <w:p w14:paraId="0A9B1EE6" w14:textId="65E32CCC" w:rsidR="00FA7C80" w:rsidRPr="000F2B44" w:rsidRDefault="00FA7C80" w:rsidP="006F55A9">
      <w:pPr>
        <w:pStyle w:val="LITlitera"/>
        <w:keepNext/>
      </w:pPr>
      <w:r>
        <w:t>a</w:t>
      </w:r>
      <w:r w:rsidR="000814A5">
        <w:t>)</w:t>
      </w:r>
      <w:r w:rsidR="000814A5">
        <w:tab/>
      </w:r>
      <w:r w:rsidRPr="000F2B44">
        <w:t xml:space="preserve">w ust. 2 pkt 1 otrzymuje brzmienie: </w:t>
      </w:r>
    </w:p>
    <w:p w14:paraId="7BFD2542" w14:textId="77777777" w:rsidR="00FA7C80" w:rsidRPr="000F2B44" w:rsidRDefault="00FA7C80" w:rsidP="00FA7C80">
      <w:pPr>
        <w:pStyle w:val="ZLITPKTzmpktliter"/>
      </w:pPr>
      <w:r w:rsidRPr="000F2B44">
        <w:t>„1)</w:t>
      </w:r>
      <w:r w:rsidRPr="000F2B44">
        <w:tab/>
        <w:t>przedmiot zabezpieczenia lombardowego staje się ponownie odpowiednio własnością konsumenta albo konsumenta i jego małżonka albo konsumenta i jego drugiej osoby w związku partnerskim, albo konsumenta i osoby będącej współwłaścicielem tego przedmiotu bezpośrednio przed ustanowieniem zabezpieczenia lombardowego;”,</w:t>
      </w:r>
    </w:p>
    <w:p w14:paraId="398B4EA9" w14:textId="0AA1C8ED" w:rsidR="00FA7C80" w:rsidRPr="000F2B44" w:rsidRDefault="00FA7C80" w:rsidP="006F55A9">
      <w:pPr>
        <w:pStyle w:val="LITlitera"/>
        <w:keepNext/>
      </w:pPr>
      <w:r>
        <w:t>b</w:t>
      </w:r>
      <w:r w:rsidR="000814A5">
        <w:t>)</w:t>
      </w:r>
      <w:r w:rsidR="000814A5">
        <w:tab/>
      </w:r>
      <w:r w:rsidRPr="000F2B44">
        <w:t xml:space="preserve">w ust. 2 w pkt 2 lit. b otrzymuje brzmienie: </w:t>
      </w:r>
    </w:p>
    <w:p w14:paraId="305582A3" w14:textId="77777777" w:rsidR="00FA7C80" w:rsidRPr="000F2B44" w:rsidRDefault="00FA7C80" w:rsidP="00FA7C80">
      <w:pPr>
        <w:pStyle w:val="ZLITLITzmlitliter"/>
      </w:pPr>
      <w:r w:rsidRPr="000F2B44">
        <w:t>„b)</w:t>
      </w:r>
      <w:r w:rsidRPr="000F2B44">
        <w:tab/>
        <w:t>wystawić na żądanie odpowiednio konsumenta lub jego małżonka albo drugiej osoby w związku partnerskim, lub współwłaściciela potwierdzenie przeniesienia własności przedmiotu zabezpieczenia lombardowego.”,</w:t>
      </w:r>
    </w:p>
    <w:p w14:paraId="5B816781" w14:textId="7BA5E45E" w:rsidR="00FA7C80" w:rsidRPr="000F2B44" w:rsidRDefault="00FA7C80" w:rsidP="006F55A9">
      <w:pPr>
        <w:pStyle w:val="LITlitera"/>
        <w:keepNext/>
      </w:pPr>
      <w:r>
        <w:t>c</w:t>
      </w:r>
      <w:r w:rsidR="000814A5">
        <w:t>)</w:t>
      </w:r>
      <w:r w:rsidR="000814A5">
        <w:tab/>
      </w:r>
      <w:r w:rsidRPr="000F2B44">
        <w:t xml:space="preserve">ust. 3 otrzymuje brzmienie: </w:t>
      </w:r>
    </w:p>
    <w:p w14:paraId="0E6C93DC" w14:textId="5C5F2D7B" w:rsidR="00FA7C80" w:rsidRPr="000F2B44" w:rsidRDefault="00FA7C80" w:rsidP="00FA7C80">
      <w:pPr>
        <w:pStyle w:val="ZLITUSTzmustliter"/>
      </w:pPr>
      <w:r w:rsidRPr="000F2B44">
        <w:t xml:space="preserve">„3. </w:t>
      </w:r>
      <w:r w:rsidRPr="000F2B44">
        <w:tab/>
        <w:t xml:space="preserve">W przypadku braku zapłaty przez konsumenta całości albo części całkowitej kwoty do spłaty w umówionym terminie albo w terminie ustalonym zgodnie z art. 16 ust. 2, przedmiot zabezpieczenia lombardowego staje się własnością przedsiębiorcy wykonującego działalność lombardową, chyba że przedmiot zabezpieczenia lombardowego nie stanowi własności konsumenta albo jego małżonek, druga osoba w związku partnerskim lub którykolwiek ze współwłaścicieli nie wyraził zgody na ustanowienie zabezpieczenia, jeżeli taka zgoda była wymagana przepisami prawa lub umowa konsumenckiej pożyczki lombardowej stanowi inaczej, albo przedsiębiorca wcześniej stał się właścicielem tego przedmiotu zabezpieczenia. Przepis art. 169 ustawy z dnia 23 kwietnia 1964 r. </w:t>
      </w:r>
      <w:r w:rsidR="000814A5">
        <w:t>–</w:t>
      </w:r>
      <w:r w:rsidRPr="000F2B44">
        <w:t xml:space="preserve"> Kodeks cywilny stosuje się.”;</w:t>
      </w:r>
    </w:p>
    <w:p w14:paraId="76712A26" w14:textId="212FB018" w:rsidR="00FA7C80" w:rsidRPr="000F2B44" w:rsidRDefault="00FA7C80" w:rsidP="006F55A9">
      <w:pPr>
        <w:pStyle w:val="PKTpunkt"/>
        <w:keepNext/>
      </w:pPr>
      <w:r w:rsidRPr="000F2B44">
        <w:t>3</w:t>
      </w:r>
      <w:r w:rsidR="000814A5">
        <w:t>)</w:t>
      </w:r>
      <w:r w:rsidR="000814A5">
        <w:tab/>
      </w:r>
      <w:r w:rsidRPr="000F2B44">
        <w:t>w art. 17 w ust. 3:</w:t>
      </w:r>
    </w:p>
    <w:p w14:paraId="6E6ADBBA" w14:textId="6FA8F053" w:rsidR="00FA7C80" w:rsidRPr="000F2B44" w:rsidRDefault="00FA7C80" w:rsidP="006F55A9">
      <w:pPr>
        <w:pStyle w:val="LITlitera"/>
        <w:keepNext/>
      </w:pPr>
      <w:r>
        <w:t>a</w:t>
      </w:r>
      <w:r w:rsidR="000814A5">
        <w:t>)</w:t>
      </w:r>
      <w:r w:rsidR="000814A5">
        <w:tab/>
      </w:r>
      <w:r w:rsidRPr="000F2B44">
        <w:t xml:space="preserve">pkt 1 otrzymuje brzmienie: </w:t>
      </w:r>
    </w:p>
    <w:p w14:paraId="147C6C61" w14:textId="77777777" w:rsidR="00FA7C80" w:rsidRPr="000F2B44" w:rsidRDefault="00FA7C80" w:rsidP="00FA7C80">
      <w:pPr>
        <w:pStyle w:val="ZLITPKTzmpktliter"/>
      </w:pPr>
      <w:r w:rsidRPr="000F2B44">
        <w:t>„1)</w:t>
      </w:r>
      <w:r w:rsidRPr="000F2B44">
        <w:tab/>
        <w:t>przedmiot zabezpieczenia lombardowego staje się ponownie odpowiednio własnością konsumenta albo konsumenta i jego małżonka albo konsumenta i jego drugiej osoby w związku partnerskim, albo konsumenta i osoby będącej współwłaścicielem tego przedmiotu bezpośrednio przed ustanowieniem zabezpieczenia lombardowego;”,</w:t>
      </w:r>
    </w:p>
    <w:p w14:paraId="045677D2" w14:textId="2B825AC6" w:rsidR="00FA7C80" w:rsidRPr="000F2B44" w:rsidRDefault="00FA7C80" w:rsidP="006F55A9">
      <w:pPr>
        <w:pStyle w:val="LITlitera"/>
        <w:keepNext/>
      </w:pPr>
      <w:r>
        <w:lastRenderedPageBreak/>
        <w:t>b</w:t>
      </w:r>
      <w:r w:rsidR="000814A5">
        <w:t>)</w:t>
      </w:r>
      <w:r w:rsidR="000814A5">
        <w:tab/>
      </w:r>
      <w:r w:rsidRPr="000F2B44">
        <w:t xml:space="preserve">w pkt 2 lit. b otrzymuje brzmienie: </w:t>
      </w:r>
    </w:p>
    <w:p w14:paraId="043F57B5" w14:textId="77777777" w:rsidR="00FA7C80" w:rsidRPr="000F2B44" w:rsidRDefault="00FA7C80" w:rsidP="00FA7C80">
      <w:pPr>
        <w:pStyle w:val="ZLITLITzmlitliter"/>
      </w:pPr>
      <w:r w:rsidRPr="000F2B44">
        <w:t>„b)</w:t>
      </w:r>
      <w:r w:rsidRPr="000F2B44">
        <w:tab/>
        <w:t>wystawić na żądanie odpowiednio konsumenta lub małżonka albo drugiej osoby w związku partnerskim konsumenta, lub współwłaściciela potwierdzenie przeniesienia własności przedmiotu zabezpieczenia lombardowego.”;</w:t>
      </w:r>
    </w:p>
    <w:p w14:paraId="0D1478DF" w14:textId="54257DBF" w:rsidR="00FA7C80" w:rsidRPr="000F2B44" w:rsidRDefault="00FA7C80" w:rsidP="006F55A9">
      <w:pPr>
        <w:pStyle w:val="PKTpunkt"/>
        <w:keepNext/>
      </w:pPr>
      <w:r w:rsidRPr="000F2B44">
        <w:t>4</w:t>
      </w:r>
      <w:r w:rsidR="000814A5">
        <w:t>)</w:t>
      </w:r>
      <w:r w:rsidR="000814A5">
        <w:tab/>
      </w:r>
      <w:r w:rsidRPr="000F2B44">
        <w:t>w art. 24 w ust. 2:</w:t>
      </w:r>
    </w:p>
    <w:p w14:paraId="656DCCBD" w14:textId="25FC5867" w:rsidR="00FA7C80" w:rsidRPr="000F2B44" w:rsidRDefault="00FA7C80" w:rsidP="006F55A9">
      <w:pPr>
        <w:pStyle w:val="LITlitera"/>
        <w:keepNext/>
      </w:pPr>
      <w:r>
        <w:t>a</w:t>
      </w:r>
      <w:r w:rsidR="000814A5">
        <w:t>)</w:t>
      </w:r>
      <w:r w:rsidR="000814A5">
        <w:tab/>
      </w:r>
      <w:r w:rsidRPr="000F2B44">
        <w:t xml:space="preserve">pkt 1 otrzymuje brzmienie: </w:t>
      </w:r>
    </w:p>
    <w:p w14:paraId="405464AC" w14:textId="77777777" w:rsidR="00FA7C80" w:rsidRPr="000F2B44" w:rsidRDefault="00FA7C80" w:rsidP="00FA7C80">
      <w:pPr>
        <w:pStyle w:val="ZLITPKTzmpktliter"/>
      </w:pPr>
      <w:r w:rsidRPr="000F2B44">
        <w:t>„1)</w:t>
      </w:r>
      <w:r w:rsidRPr="000F2B44">
        <w:tab/>
        <w:t>przedmiot zabezpieczenia lombardowego staje się ponownie odpowiednio własnością konsumenta albo konsumenta i jego małżonka albo konsumenta i jego drugiej osoby w związku partnerskim, albo konsumenta i osoby będącej współwłaścicielem tego przedmiotu bezpośrednio przed ustanowieniem zabezpieczenia lombardowego;”</w:t>
      </w:r>
    </w:p>
    <w:p w14:paraId="00A6F78D" w14:textId="6E29FFB5" w:rsidR="00FA7C80" w:rsidRPr="000F2B44" w:rsidRDefault="00FA7C80" w:rsidP="006F55A9">
      <w:pPr>
        <w:pStyle w:val="LITlitera"/>
        <w:keepNext/>
      </w:pPr>
      <w:r>
        <w:t>b</w:t>
      </w:r>
      <w:r w:rsidR="000814A5">
        <w:t>)</w:t>
      </w:r>
      <w:r w:rsidR="000814A5">
        <w:tab/>
      </w:r>
      <w:r w:rsidRPr="000F2B44">
        <w:t xml:space="preserve">pkt 2 lit. b otrzymuje brzmienie: </w:t>
      </w:r>
    </w:p>
    <w:p w14:paraId="20738044" w14:textId="77777777" w:rsidR="00FA7C80" w:rsidRPr="000F2B44" w:rsidRDefault="00FA7C80" w:rsidP="00FA7C80">
      <w:pPr>
        <w:pStyle w:val="ZLITLITzmlitliter"/>
      </w:pPr>
      <w:r w:rsidRPr="000F2B44">
        <w:t>„b)</w:t>
      </w:r>
      <w:r w:rsidRPr="000F2B44">
        <w:tab/>
        <w:t>wystawić na żądanie odpowiednio konsumenta lub małżonka albo drugiej osoby w związku partnerskim konsumenta, lub współwłaściciela potwierdzenie przeniesienia własności przedmiotu zabezpieczenia lombardowego.”.</w:t>
      </w:r>
    </w:p>
    <w:p w14:paraId="0A0C7258" w14:textId="20681772" w:rsidR="00FA7C80" w:rsidRPr="000F2B44" w:rsidRDefault="00FA7C80" w:rsidP="006F55A9">
      <w:pPr>
        <w:pStyle w:val="ARTartustawynprozporzdzenia"/>
        <w:keepNext/>
      </w:pPr>
      <w:bookmarkStart w:id="97" w:name="_Toc179800698"/>
      <w:r w:rsidRPr="006F55A9">
        <w:rPr>
          <w:rStyle w:val="Ppogrubienie"/>
        </w:rPr>
        <w:t>Art. 242.</w:t>
      </w:r>
      <w:r w:rsidRPr="000F2B44">
        <w:t xml:space="preserve"> W ustawie z dnia 16 czerwca 2023 r. o jakości w opiece zdrowotnej i bezpieczeństwie pacjenta (Dz. U. poz. 1692</w:t>
      </w:r>
      <w:r w:rsidR="000814A5">
        <w:t>)</w:t>
      </w:r>
      <w:r w:rsidR="007E0FD4">
        <w:t xml:space="preserve"> </w:t>
      </w:r>
      <w:r w:rsidRPr="000F2B44">
        <w:t>wprowadza się następujące zmiany:</w:t>
      </w:r>
      <w:bookmarkEnd w:id="97"/>
    </w:p>
    <w:p w14:paraId="1A8B5D72" w14:textId="3613B5E3" w:rsidR="00FA7C80" w:rsidRPr="000F2B44" w:rsidRDefault="00FA7C80" w:rsidP="006F55A9">
      <w:pPr>
        <w:pStyle w:val="PKTpunkt"/>
        <w:keepNext/>
      </w:pPr>
      <w:r w:rsidRPr="000F2B44">
        <w:t>1</w:t>
      </w:r>
      <w:r w:rsidR="000814A5">
        <w:t>)</w:t>
      </w:r>
      <w:r w:rsidR="000814A5">
        <w:tab/>
      </w:r>
      <w:r w:rsidRPr="000F2B44">
        <w:t>w art. 31 w ust. 4:</w:t>
      </w:r>
    </w:p>
    <w:p w14:paraId="6F8C9479" w14:textId="7BF9B2D8" w:rsidR="00FA7C80" w:rsidRPr="000F2B44" w:rsidRDefault="00FA7C80" w:rsidP="006F55A9">
      <w:pPr>
        <w:pStyle w:val="LITlitera"/>
        <w:keepNext/>
      </w:pPr>
      <w:r w:rsidRPr="000F2B44">
        <w:t>a</w:t>
      </w:r>
      <w:r w:rsidR="000814A5">
        <w:t>)</w:t>
      </w:r>
      <w:r w:rsidR="000814A5">
        <w:tab/>
      </w:r>
      <w:r w:rsidRPr="000F2B44">
        <w:t>pkt 2 i 3 otrzymują brzmienie:</w:t>
      </w:r>
    </w:p>
    <w:p w14:paraId="7F28D509" w14:textId="094ECC43" w:rsidR="00FA7C80" w:rsidRPr="000F2B44" w:rsidRDefault="00FA7C80" w:rsidP="00FA7C80">
      <w:pPr>
        <w:pStyle w:val="ZLITPKTzmpktliter"/>
      </w:pPr>
      <w:r w:rsidRPr="000F2B44">
        <w:t>„2</w:t>
      </w:r>
      <w:r w:rsidR="000814A5">
        <w:t>)</w:t>
      </w:r>
      <w:r w:rsidR="000814A5">
        <w:tab/>
      </w:r>
      <w:r w:rsidRPr="000F2B44">
        <w:t>gdy kierownikiem podmiotu wnioskującego o udzielenie akredytacji jest jego małżonek, druga osoba w związku partnerskim</w:t>
      </w:r>
      <w:r w:rsidR="00C75BAA">
        <w:t xml:space="preserve">, </w:t>
      </w:r>
      <w:r w:rsidRPr="000F2B44">
        <w:t>krewny lub powinowaty do drugiego stopnia, krewny do drugiego stopnia drugiej osoby w związku partnerskim;</w:t>
      </w:r>
    </w:p>
    <w:p w14:paraId="5C81B23A" w14:textId="47D09502" w:rsidR="00FA7C80" w:rsidRPr="000F2B44" w:rsidRDefault="00FA7C80" w:rsidP="00FA7C80">
      <w:pPr>
        <w:pStyle w:val="ZLITPKTzmpktliter"/>
      </w:pPr>
      <w:r w:rsidRPr="000F2B44">
        <w:t>3</w:t>
      </w:r>
      <w:r w:rsidR="000814A5">
        <w:t>)</w:t>
      </w:r>
      <w:r w:rsidR="000814A5">
        <w:tab/>
      </w:r>
      <w:r w:rsidRPr="000F2B44">
        <w:t>gdy małżonek, druga osoba w związku partnerskim, krewny lub powinowaty do drugiego stopnia, krewny do drugiego stopnia drugiej osoby w związku partnerskim należy do personelu podmiotu wnioskującego o udzielenie akredytacji;”,</w:t>
      </w:r>
    </w:p>
    <w:p w14:paraId="769F53ED" w14:textId="6E33B8C5" w:rsidR="00FA7C80" w:rsidRPr="000F2B44" w:rsidRDefault="00FA7C80" w:rsidP="006F55A9">
      <w:pPr>
        <w:pStyle w:val="LITlitera"/>
        <w:keepNext/>
      </w:pPr>
      <w:r w:rsidRPr="000F2B44">
        <w:t>b</w:t>
      </w:r>
      <w:r w:rsidR="000814A5">
        <w:t>)</w:t>
      </w:r>
      <w:r w:rsidR="000814A5">
        <w:tab/>
      </w:r>
      <w:r w:rsidRPr="000F2B44">
        <w:t>pkt 5 otrzymuje brzmienie:</w:t>
      </w:r>
    </w:p>
    <w:p w14:paraId="5963AAC6" w14:textId="4208775A" w:rsidR="00FA7C80" w:rsidRPr="000F2B44" w:rsidRDefault="00FA7C80" w:rsidP="00FA7C80">
      <w:pPr>
        <w:pStyle w:val="ZLITPKTzmpktliter"/>
      </w:pPr>
      <w:r w:rsidRPr="000F2B44">
        <w:t>„5</w:t>
      </w:r>
      <w:r w:rsidR="000814A5">
        <w:t>)</w:t>
      </w:r>
      <w:r w:rsidR="000814A5">
        <w:tab/>
      </w:r>
      <w:r w:rsidRPr="000F2B44">
        <w:t>w którym był świadkiem lub biegłym albo był lub jest przedstawicielem jednej ze stron, albo w którym przedstawicielem strony jest jego małżonek, druga osoba w związku partnerskim, krewny lub powinowaty do drugiego stopnia, krewny do drugiego stopnia drugiej osoby w związku partnerskim;”,</w:t>
      </w:r>
    </w:p>
    <w:p w14:paraId="5F9B5B8C" w14:textId="3DFFA60E" w:rsidR="00FA7C80" w:rsidRPr="000F2B44" w:rsidRDefault="00FA7C80" w:rsidP="006F55A9">
      <w:pPr>
        <w:pStyle w:val="PKTpunkt"/>
        <w:keepNext/>
      </w:pPr>
      <w:r w:rsidRPr="000F2B44">
        <w:lastRenderedPageBreak/>
        <w:t>2</w:t>
      </w:r>
      <w:r w:rsidR="000814A5">
        <w:t>)</w:t>
      </w:r>
      <w:r w:rsidR="000814A5">
        <w:tab/>
      </w:r>
      <w:r w:rsidRPr="000F2B44">
        <w:t>w art. 49 w ust. 2 wprowadzenie do wyliczenia otrzymuje brzmienie:</w:t>
      </w:r>
    </w:p>
    <w:p w14:paraId="66140018" w14:textId="77777777" w:rsidR="00FA7C80" w:rsidRPr="000F2B44" w:rsidRDefault="00FA7C80" w:rsidP="00FA7C80">
      <w:pPr>
        <w:pStyle w:val="ZUSTzmustartykuempunktem"/>
      </w:pPr>
      <w:r w:rsidRPr="000F2B44">
        <w:t>„Członkowie Rady Akredytacyjnej, ich małżonkowie, drugie osoby w związku partnerskim oraz osoby, z którymi członkowie Rady Akredytacyjnej pozostają we wspólnym pożyciu, nie mogą jednocześnie:”;</w:t>
      </w:r>
    </w:p>
    <w:p w14:paraId="28548AB0" w14:textId="6AE60BE2" w:rsidR="00FA7C80" w:rsidRPr="000F2B44" w:rsidRDefault="00FA7C80" w:rsidP="006F55A9">
      <w:pPr>
        <w:pStyle w:val="PKTpunkt"/>
        <w:keepNext/>
      </w:pPr>
      <w:r w:rsidRPr="000F2B44">
        <w:t>3</w:t>
      </w:r>
      <w:r w:rsidR="000814A5">
        <w:t>)</w:t>
      </w:r>
      <w:r w:rsidR="000814A5">
        <w:tab/>
      </w:r>
      <w:r w:rsidRPr="000F2B44">
        <w:t>w art. 51 ust. 2 otrzymuje brzmienie:</w:t>
      </w:r>
    </w:p>
    <w:p w14:paraId="4E593FFA" w14:textId="77777777" w:rsidR="00FA7C80" w:rsidRPr="000F2B44" w:rsidRDefault="00FA7C80" w:rsidP="00FA7C80">
      <w:pPr>
        <w:pStyle w:val="ZUSTzmustartykuempunktem"/>
      </w:pPr>
      <w:r w:rsidRPr="000F2B44">
        <w:t>„2. Osobą bliską, o której mowa w ust. 1, jest małżonek, druga osoba w związku partnerskim, krewny i powinowaty do drugiego stopnia, krewny do drugiego stopnia drugiej osoby w związku partnerskim, osoba związana z tytułu przysposobienia, opieki lub kurateli oraz inna osoba pozostająca we wspólnym pożyciu.”.</w:t>
      </w:r>
    </w:p>
    <w:p w14:paraId="50F842F2" w14:textId="2FD8A14D" w:rsidR="00FA7C80" w:rsidRPr="000F2B44" w:rsidRDefault="00FA7C80" w:rsidP="006F55A9">
      <w:pPr>
        <w:pStyle w:val="ARTartustawynprozporzdzenia"/>
        <w:keepNext/>
      </w:pPr>
      <w:bookmarkStart w:id="98" w:name="_Toc179800699"/>
      <w:r w:rsidRPr="006F55A9">
        <w:rPr>
          <w:rStyle w:val="Ppogrubienie"/>
        </w:rPr>
        <w:t>Art. 243.</w:t>
      </w:r>
      <w:r w:rsidRPr="000F2B44">
        <w:t xml:space="preserve"> W ustawie z dnia 7 lipca 2023 r. o Centralnej Informacji Emerytalnej (Dz. U. </w:t>
      </w:r>
      <w:r w:rsidR="007E0FD4">
        <w:t xml:space="preserve">poz. </w:t>
      </w:r>
      <w:r w:rsidRPr="000F2B44">
        <w:t>1941</w:t>
      </w:r>
      <w:r w:rsidR="000814A5">
        <w:t>)</w:t>
      </w:r>
      <w:r w:rsidR="007E0FD4">
        <w:t xml:space="preserve"> </w:t>
      </w:r>
      <w:r w:rsidRPr="000F2B44">
        <w:t>wprowadza się następujące zmiany:</w:t>
      </w:r>
      <w:bookmarkEnd w:id="98"/>
    </w:p>
    <w:p w14:paraId="5F2D11AF" w14:textId="77777777" w:rsidR="00FA7C80" w:rsidRPr="000F2B44" w:rsidRDefault="00FA7C80" w:rsidP="006F55A9">
      <w:pPr>
        <w:pStyle w:val="PKTpunkt"/>
        <w:keepNext/>
      </w:pPr>
      <w:bookmarkStart w:id="99" w:name="_Toc179800700"/>
      <w:r w:rsidRPr="000F2B44">
        <w:t>1)</w:t>
      </w:r>
      <w:r w:rsidRPr="000F2B44">
        <w:tab/>
        <w:t xml:space="preserve"> w art. 6 w ust. 4 w pkt 3 w lit. c tiret czwarte otrzymuje brzmienie:</w:t>
      </w:r>
      <w:bookmarkEnd w:id="99"/>
    </w:p>
    <w:p w14:paraId="5F0C4342" w14:textId="1215B1EE" w:rsidR="00FA7C80" w:rsidRPr="000F2B44" w:rsidRDefault="00FA7C80" w:rsidP="00FA7C80">
      <w:pPr>
        <w:pStyle w:val="ZTIRzmtirartykuempunktem"/>
      </w:pPr>
      <w:bookmarkStart w:id="100" w:name="_Toc179800701"/>
      <w:r w:rsidRPr="000F2B44">
        <w:t>„</w:t>
      </w:r>
      <w:r w:rsidR="000814A5">
        <w:t>–</w:t>
      </w:r>
      <w:r w:rsidRPr="000F2B44">
        <w:t xml:space="preserve"> otwarcia rachunku w otwartym funduszu emerytalnym na nazwisko byłego współmałżonka uprawnionego lub drugiej osoby w rejestrowanym związku partnerskim, o którym mowa w art. 2 ustawy z dnia … o rejestrowanych związkach partnerskich (Dz.</w:t>
      </w:r>
      <w:r w:rsidR="007E0FD4">
        <w:t xml:space="preserve"> </w:t>
      </w:r>
      <w:r w:rsidRPr="000F2B44">
        <w:t>U.</w:t>
      </w:r>
      <w:r w:rsidR="007E0FD4">
        <w:t xml:space="preserve">   </w:t>
      </w:r>
      <w:r w:rsidRPr="000F2B44">
        <w:t>),”;</w:t>
      </w:r>
      <w:bookmarkEnd w:id="100"/>
    </w:p>
    <w:p w14:paraId="747D2F43" w14:textId="77777777" w:rsidR="00FA7C80" w:rsidRPr="000F2B44" w:rsidRDefault="00FA7C80" w:rsidP="006F55A9">
      <w:pPr>
        <w:pStyle w:val="PKTpunkt"/>
        <w:keepNext/>
      </w:pPr>
      <w:bookmarkStart w:id="101" w:name="_Toc179800702"/>
      <w:r w:rsidRPr="000F2B44">
        <w:t>2)</w:t>
      </w:r>
      <w:r w:rsidRPr="000F2B44">
        <w:tab/>
        <w:t xml:space="preserve"> w art. 8 w ust. 1 pkt 2 otrzymuje brzmienie:</w:t>
      </w:r>
      <w:bookmarkEnd w:id="101"/>
      <w:r w:rsidRPr="000F2B44">
        <w:t xml:space="preserve"> </w:t>
      </w:r>
    </w:p>
    <w:p w14:paraId="018B19F3" w14:textId="565BAB90" w:rsidR="00FA7C80" w:rsidRPr="000F2B44" w:rsidRDefault="00FA7C80" w:rsidP="00FA7C80">
      <w:pPr>
        <w:pStyle w:val="ZPKTzmpktartykuempunktem"/>
      </w:pPr>
      <w:bookmarkStart w:id="102" w:name="_Toc179800703"/>
      <w:r w:rsidRPr="000F2B44">
        <w:t>„2</w:t>
      </w:r>
      <w:r w:rsidR="000814A5">
        <w:t>)</w:t>
      </w:r>
      <w:r w:rsidR="000814A5">
        <w:tab/>
      </w:r>
      <w:r w:rsidRPr="000F2B44">
        <w:t>oświadczenia o stosunkach majątkowych istniejących między zainteresowanym a jego współmałżonkiem, o którym mowa w art. 39 ust. 1b ustawy z dnia 13 października 1998 r. o systemie ubezpieczeń społecznych lub drugiej osoby w rejestrowanym związku partnerskim, o którym mowa w art. 2 ustawy z dnia … o rejestrowanych związkach partnerskich (Dz.U.);”.</w:t>
      </w:r>
      <w:bookmarkEnd w:id="102"/>
    </w:p>
    <w:p w14:paraId="506F3573" w14:textId="72D4C1DC" w:rsidR="00FA7C80" w:rsidRPr="000F2B44" w:rsidRDefault="00FA7C80" w:rsidP="006F55A9">
      <w:pPr>
        <w:pStyle w:val="ARTartustawynprozporzdzenia"/>
        <w:keepNext/>
      </w:pPr>
      <w:bookmarkStart w:id="103" w:name="_Toc179800704"/>
      <w:r w:rsidRPr="006F55A9">
        <w:rPr>
          <w:rStyle w:val="Ppogrubienie"/>
        </w:rPr>
        <w:t>Art. 244.</w:t>
      </w:r>
      <w:r w:rsidRPr="000F2B44">
        <w:t xml:space="preserve"> W ustawie z dnia 7 lipca 2023 r. o ogólnoeuropejskim indywidualnym produkcie emerytalnym (Dz. U. poz. 1843</w:t>
      </w:r>
      <w:r w:rsidR="000814A5">
        <w:t>)</w:t>
      </w:r>
      <w:r w:rsidR="007E0FD4">
        <w:t xml:space="preserve"> </w:t>
      </w:r>
      <w:r w:rsidRPr="000F2B44">
        <w:t>wprowadza się następujące zmiany:</w:t>
      </w:r>
      <w:bookmarkEnd w:id="103"/>
    </w:p>
    <w:p w14:paraId="55626321" w14:textId="74D37B4C" w:rsidR="00FA7C80" w:rsidRPr="000F2B44" w:rsidRDefault="00FA7C80" w:rsidP="006F55A9">
      <w:pPr>
        <w:pStyle w:val="PKTpunkt"/>
        <w:keepNext/>
      </w:pPr>
      <w:r w:rsidRPr="000F2B44">
        <w:t>1</w:t>
      </w:r>
      <w:r w:rsidR="000814A5">
        <w:t>)</w:t>
      </w:r>
      <w:r w:rsidR="000814A5">
        <w:tab/>
      </w:r>
      <w:r w:rsidRPr="000F2B44">
        <w:t xml:space="preserve">w art. 14 w ust. 3 w pkt 2 lit. b otrzymuje brzmienie: </w:t>
      </w:r>
    </w:p>
    <w:p w14:paraId="3A81D2F0" w14:textId="77777777" w:rsidR="00FA7C80" w:rsidRPr="000F2B44" w:rsidRDefault="00FA7C80" w:rsidP="00FA7C80">
      <w:pPr>
        <w:pStyle w:val="ZLITzmlitartykuempunktem"/>
      </w:pPr>
      <w:r w:rsidRPr="000F2B44">
        <w:t>„b)</w:t>
      </w:r>
      <w:r w:rsidRPr="000F2B44">
        <w:tab/>
        <w:t xml:space="preserve">odpisu prawomocnego postanowienia sądu o stwierdzeniu nabycia spadku albo zarejestrowanego aktu poświadczenia dziedziczenia albo europejskiego poświadczenia spadkowego oraz zgodnego oświadczenia wszystkich spadkobierców o sposobie podziału środków zgromadzonych przez zmarłego oszczędzającego lub prawomocnego postanowienia sądu o dziale spadku albo odpisu aktu zgonu, odpisu aktu małżeństwa, odpisu aktu związku partnerskiego oraz oświadczenia w postaci papierowej albo elektronicznej o stosunkach majątkowych istniejących między </w:t>
      </w:r>
      <w:r w:rsidRPr="000F2B44">
        <w:lastRenderedPageBreak/>
        <w:t>oszczędzającym a jego małżonkiem albo między oszczędzającym a jego drugą osobą w związku partnerskim oraz udokumentowania, w tym w postaci elektronicznej, sposobu uregulowania tych stosunków, jeżeli między małżonkami nie istniała wspólność ustawowa albo jeżeli między osobami w związku partnerskim istniała wspólność majątkowa, oraz dokumentów stwierdzających tożsamość osób uprawnionych.”;</w:t>
      </w:r>
    </w:p>
    <w:p w14:paraId="218614E2" w14:textId="2F306E5E" w:rsidR="00FA7C80" w:rsidRPr="000F2B44" w:rsidRDefault="00FA7C80" w:rsidP="006F55A9">
      <w:pPr>
        <w:pStyle w:val="PKTpunkt"/>
        <w:keepNext/>
      </w:pPr>
      <w:r w:rsidRPr="000F2B44">
        <w:t>2</w:t>
      </w:r>
      <w:r w:rsidR="000814A5">
        <w:t>)</w:t>
      </w:r>
      <w:r w:rsidR="000814A5">
        <w:tab/>
      </w:r>
      <w:r w:rsidRPr="000F2B44">
        <w:t>w art. 16:</w:t>
      </w:r>
    </w:p>
    <w:p w14:paraId="2FDBF7D2" w14:textId="6C7A3F58" w:rsidR="00FA7C80" w:rsidRPr="000F2B44" w:rsidRDefault="00FA7C80" w:rsidP="006F55A9">
      <w:pPr>
        <w:pStyle w:val="LITlitera"/>
        <w:keepNext/>
      </w:pPr>
      <w:r>
        <w:t>a</w:t>
      </w:r>
      <w:r w:rsidR="000814A5">
        <w:t>)</w:t>
      </w:r>
      <w:r w:rsidR="000814A5">
        <w:tab/>
      </w:r>
      <w:r w:rsidRPr="000F2B44">
        <w:t>w ust. 1 pkt 4</w:t>
      </w:r>
      <w:r w:rsidR="000814A5">
        <w:t>–</w:t>
      </w:r>
      <w:r w:rsidRPr="000F2B44">
        <w:t xml:space="preserve">9 otrzymują brzmienie: </w:t>
      </w:r>
    </w:p>
    <w:p w14:paraId="24BF0556" w14:textId="05D6572E" w:rsidR="00FA7C80" w:rsidRPr="000F2B44" w:rsidRDefault="00FA7C80" w:rsidP="00FA7C80">
      <w:pPr>
        <w:pStyle w:val="ZLITPKTzmpktliter"/>
      </w:pPr>
      <w:r w:rsidRPr="000F2B44">
        <w:t>„4)</w:t>
      </w:r>
      <w:r w:rsidRPr="000F2B44">
        <w:tab/>
        <w:t xml:space="preserve">z subkonta OIPE zmarłego oszczędzającego na subkonto OIPE jego małżonka </w:t>
      </w:r>
      <w:r w:rsidR="000814A5">
        <w:t>–</w:t>
      </w:r>
      <w:r w:rsidRPr="000F2B44">
        <w:t xml:space="preserve"> w przypadku, o którym mowa w art. 20 ust. 1 albo drugiej osoby w związku partnerskim </w:t>
      </w:r>
      <w:r w:rsidR="000814A5">
        <w:t>–</w:t>
      </w:r>
      <w:r w:rsidRPr="000F2B44">
        <w:t xml:space="preserve"> w przypadku, o którym mowa w art. 22a w zw</w:t>
      </w:r>
      <w:r w:rsidR="00D90937">
        <w:t>iązku</w:t>
      </w:r>
      <w:r w:rsidRPr="000F2B44">
        <w:t xml:space="preserve"> z art. 20 ust. 1;</w:t>
      </w:r>
    </w:p>
    <w:p w14:paraId="4F3C8A1C" w14:textId="0ADB3643" w:rsidR="00FA7C80" w:rsidRPr="000F2B44" w:rsidRDefault="00FA7C80" w:rsidP="00FA7C80">
      <w:pPr>
        <w:pStyle w:val="ZLITPKTzmpktliter"/>
      </w:pPr>
      <w:r w:rsidRPr="000F2B44">
        <w:t>5)</w:t>
      </w:r>
      <w:r w:rsidRPr="000F2B44">
        <w:tab/>
        <w:t xml:space="preserve">z subkonta OIPE zmarłego oszczędzającego na IKE jego małżonka </w:t>
      </w:r>
      <w:r w:rsidR="000814A5">
        <w:t>–</w:t>
      </w:r>
      <w:r w:rsidRPr="000F2B44">
        <w:t xml:space="preserve"> w przypadku, o którym mowa w art. 20 ust. 1, albo drugiej osoby w związku partnerskim </w:t>
      </w:r>
      <w:r w:rsidR="000814A5">
        <w:t>–</w:t>
      </w:r>
      <w:r w:rsidRPr="000F2B44">
        <w:t xml:space="preserve"> w przypadku, o którym mowa w art. 22a w zw</w:t>
      </w:r>
      <w:r w:rsidR="00D90937">
        <w:t>iązku</w:t>
      </w:r>
      <w:r w:rsidRPr="000F2B44">
        <w:t xml:space="preserve"> z art. 20 ust. 1;</w:t>
      </w:r>
    </w:p>
    <w:p w14:paraId="608B3427" w14:textId="16BD64CF" w:rsidR="00FA7C80" w:rsidRPr="000F2B44" w:rsidRDefault="00FA7C80" w:rsidP="00FA7C80">
      <w:pPr>
        <w:pStyle w:val="ZLITPKTzmpktliter"/>
      </w:pPr>
      <w:r w:rsidRPr="000F2B44">
        <w:t>6)</w:t>
      </w:r>
      <w:r w:rsidRPr="000F2B44">
        <w:tab/>
        <w:t xml:space="preserve">z subkonta OIPE oszczędzającego na subkonto OIPE byłego małżonka </w:t>
      </w:r>
      <w:r w:rsidR="000814A5">
        <w:t>–</w:t>
      </w:r>
      <w:r w:rsidRPr="000F2B44">
        <w:t xml:space="preserve"> w przypadku, o którym mowa w art. 21 ust. 1, albo byłej drugiej osoby w związku partnerskim </w:t>
      </w:r>
      <w:r w:rsidR="000814A5">
        <w:t>–</w:t>
      </w:r>
      <w:r w:rsidRPr="000F2B44">
        <w:t xml:space="preserve"> w przypadku, o którym mowa w art. 22a w zw</w:t>
      </w:r>
      <w:r w:rsidR="00D90937">
        <w:t>iązku</w:t>
      </w:r>
      <w:r w:rsidRPr="000F2B44">
        <w:t xml:space="preserve"> z art. 21 ust. 1;</w:t>
      </w:r>
    </w:p>
    <w:p w14:paraId="575CB028" w14:textId="7AD12313" w:rsidR="00FA7C80" w:rsidRPr="000F2B44" w:rsidRDefault="00FA7C80" w:rsidP="00FA7C80">
      <w:pPr>
        <w:pStyle w:val="ZLITPKTzmpktliter"/>
      </w:pPr>
      <w:r w:rsidRPr="000F2B44">
        <w:t>7)</w:t>
      </w:r>
      <w:r w:rsidRPr="000F2B44">
        <w:tab/>
        <w:t xml:space="preserve">z subkonta OIPE oszczędzającego na IKE byłego małżonka </w:t>
      </w:r>
      <w:r w:rsidR="000814A5">
        <w:t>–</w:t>
      </w:r>
      <w:r w:rsidRPr="000F2B44">
        <w:t xml:space="preserve"> w przypadku, o którym mowa w art. 21 ust. 1 albo byłej drugiej osoby w związku partnerskim </w:t>
      </w:r>
      <w:r w:rsidR="000814A5">
        <w:t>–</w:t>
      </w:r>
      <w:r w:rsidRPr="000F2B44">
        <w:t xml:space="preserve"> w przypadku, o którym mowa w art. 22a w zw</w:t>
      </w:r>
      <w:r w:rsidR="00D90937">
        <w:t>iązku</w:t>
      </w:r>
      <w:r w:rsidRPr="000F2B44">
        <w:t xml:space="preserve"> z art. 21 ust. 1;</w:t>
      </w:r>
    </w:p>
    <w:p w14:paraId="19DECF44" w14:textId="443B93DA" w:rsidR="00FA7C80" w:rsidRPr="000F2B44" w:rsidRDefault="00FA7C80" w:rsidP="00FA7C80">
      <w:pPr>
        <w:pStyle w:val="ZLITPKTzmpktliter"/>
      </w:pPr>
      <w:r w:rsidRPr="000F2B44">
        <w:t>8)</w:t>
      </w:r>
      <w:r w:rsidRPr="000F2B44">
        <w:tab/>
        <w:t xml:space="preserve">z subkonta OIPE oszczędzającego na subkonto OIPE jego małżonka </w:t>
      </w:r>
      <w:r w:rsidR="000814A5">
        <w:t>–</w:t>
      </w:r>
      <w:r w:rsidRPr="000F2B44">
        <w:t xml:space="preserve"> w przypadku, o którym mowa w art. 22, albo drugiej osoby w związku partnerskim </w:t>
      </w:r>
      <w:r w:rsidR="000814A5">
        <w:t>–</w:t>
      </w:r>
      <w:r w:rsidRPr="000F2B44">
        <w:t xml:space="preserve"> w przypadku, o którym mowa w art. 22a w zw</w:t>
      </w:r>
      <w:r w:rsidR="00D90937">
        <w:t>iązku</w:t>
      </w:r>
      <w:r w:rsidRPr="000F2B44">
        <w:t xml:space="preserve"> z </w:t>
      </w:r>
      <w:r w:rsidR="00D90937">
        <w:t xml:space="preserve">art. </w:t>
      </w:r>
      <w:r w:rsidRPr="000F2B44">
        <w:t>22;</w:t>
      </w:r>
    </w:p>
    <w:p w14:paraId="13C22A4A" w14:textId="3CA3E717" w:rsidR="00FA7C80" w:rsidRPr="000F2B44" w:rsidRDefault="00FA7C80" w:rsidP="00FA7C80">
      <w:pPr>
        <w:pStyle w:val="ZLITPKTzmpktliter"/>
      </w:pPr>
      <w:r w:rsidRPr="000F2B44">
        <w:t>9</w:t>
      </w:r>
      <w:r w:rsidR="000814A5">
        <w:t>)</w:t>
      </w:r>
      <w:r w:rsidR="000814A5">
        <w:tab/>
      </w:r>
      <w:r w:rsidRPr="000F2B44">
        <w:t xml:space="preserve">z subkonta OIPE oszczędzającego na IKE jego małżonka </w:t>
      </w:r>
      <w:r w:rsidR="000814A5">
        <w:t>–</w:t>
      </w:r>
      <w:r w:rsidRPr="000F2B44">
        <w:t xml:space="preserve"> w przypadku, o którym mowa w art. 22 albo drugiej osoby w związku partnerskim </w:t>
      </w:r>
      <w:r w:rsidR="000814A5">
        <w:t>–</w:t>
      </w:r>
      <w:r w:rsidRPr="000F2B44">
        <w:t xml:space="preserve"> w przypadku, o którym mowa w art. 22a w zw</w:t>
      </w:r>
      <w:r w:rsidR="00D90937">
        <w:t>iązku</w:t>
      </w:r>
      <w:r w:rsidRPr="000F2B44">
        <w:t xml:space="preserve"> z </w:t>
      </w:r>
      <w:r w:rsidR="00D90937">
        <w:t xml:space="preserve">art. </w:t>
      </w:r>
      <w:r w:rsidRPr="000F2B44">
        <w:t>22;”,</w:t>
      </w:r>
    </w:p>
    <w:p w14:paraId="1ADD1068" w14:textId="3482ECC1" w:rsidR="00FA7C80" w:rsidRPr="000F2B44" w:rsidRDefault="00FA7C80" w:rsidP="006F55A9">
      <w:pPr>
        <w:pStyle w:val="LITlitera"/>
        <w:keepNext/>
      </w:pPr>
      <w:r>
        <w:t>b</w:t>
      </w:r>
      <w:r w:rsidR="000814A5">
        <w:t>)</w:t>
      </w:r>
      <w:r w:rsidR="000814A5">
        <w:tab/>
      </w:r>
      <w:r w:rsidRPr="000F2B44">
        <w:t xml:space="preserve">ust. 2 otrzymuje brzmienie: </w:t>
      </w:r>
    </w:p>
    <w:p w14:paraId="2DCB301D" w14:textId="26B98DBD" w:rsidR="00FA7C80" w:rsidRPr="000F2B44" w:rsidRDefault="00FA7C80" w:rsidP="00FA7C80">
      <w:pPr>
        <w:pStyle w:val="ZLITUSTzmustliter"/>
      </w:pPr>
      <w:r w:rsidRPr="000F2B44">
        <w:t xml:space="preserve">„2. </w:t>
      </w:r>
      <w:r w:rsidRPr="000F2B44">
        <w:tab/>
        <w:t>Wypłata transferowa w przypadkach, o których mowa w ust. 1 pkt 2</w:t>
      </w:r>
      <w:r w:rsidR="000814A5">
        <w:t>–</w:t>
      </w:r>
      <w:r w:rsidRPr="000F2B44">
        <w:t xml:space="preserve">9, jest dokonywana na podstawie dyspozycji osoby uprawnionej, małżonka oszczędzającego albo byłego małżonka albo drugiej osoby w związku partnerskim </w:t>
      </w:r>
      <w:r w:rsidRPr="000F2B44">
        <w:lastRenderedPageBreak/>
        <w:t>lub byłej drugiej osoby w związku partnerskim oszczędzającego po przekazaniu dostawcy dokonującemu wypłaty transferowej dokumentu wydanego przez dostawcę lub instytucję finansową prowadzącą IKE, potwierdzającego, że osoba uprawniona, małżonek oszczędzającego albo były małżonek, druga osoba w związku partnerskim lub była druga osoba w związku partnerskim oszczędzającego posiada subkonto OIPE u tego dostawcy albo IKE prowadzone przez tę instytucję finansową.”,</w:t>
      </w:r>
    </w:p>
    <w:p w14:paraId="67018334" w14:textId="20DA5F63" w:rsidR="00FA7C80" w:rsidRPr="000F2B44" w:rsidRDefault="00FA7C80" w:rsidP="006F55A9">
      <w:pPr>
        <w:pStyle w:val="LITlitera"/>
        <w:keepNext/>
      </w:pPr>
      <w:r>
        <w:t>c</w:t>
      </w:r>
      <w:r w:rsidR="000814A5">
        <w:t>)</w:t>
      </w:r>
      <w:r w:rsidR="000814A5">
        <w:tab/>
      </w:r>
      <w:r w:rsidRPr="000F2B44">
        <w:t xml:space="preserve">ust. 4 otrzymuje brzmienie: </w:t>
      </w:r>
    </w:p>
    <w:p w14:paraId="40134459" w14:textId="77777777" w:rsidR="00FA7C80" w:rsidRPr="000F2B44" w:rsidRDefault="00FA7C80" w:rsidP="00FA7C80">
      <w:pPr>
        <w:pStyle w:val="ZLITUSTzmustliter"/>
      </w:pPr>
      <w:r w:rsidRPr="000F2B44">
        <w:t xml:space="preserve">„4. </w:t>
      </w:r>
      <w:r w:rsidRPr="000F2B44">
        <w:tab/>
        <w:t>W przypadku śmierci oszczędzającego małżonek albo druga osoba w związku partnerskim oszczędzającego lub każda z osób uprawnionych może dokonać wypłaty transferowej wyłącznie całości przysługujących jej środków.”;</w:t>
      </w:r>
    </w:p>
    <w:p w14:paraId="3E31D7BC" w14:textId="72A9B314" w:rsidR="00FA7C80" w:rsidRPr="000F2B44" w:rsidRDefault="00FA7C80" w:rsidP="006F55A9">
      <w:pPr>
        <w:pStyle w:val="PKTpunkt"/>
        <w:keepNext/>
      </w:pPr>
      <w:r w:rsidRPr="000F2B44">
        <w:t>3</w:t>
      </w:r>
      <w:r w:rsidR="000814A5">
        <w:t>)</w:t>
      </w:r>
      <w:r w:rsidR="000814A5">
        <w:tab/>
      </w:r>
      <w:r w:rsidRPr="000F2B44">
        <w:t xml:space="preserve">w art. 17: </w:t>
      </w:r>
    </w:p>
    <w:p w14:paraId="192E1321" w14:textId="29B7A32D" w:rsidR="00FA7C80" w:rsidRPr="000F2B44" w:rsidRDefault="00FA7C80" w:rsidP="006F55A9">
      <w:pPr>
        <w:pStyle w:val="LITlitera"/>
        <w:keepNext/>
      </w:pPr>
      <w:r>
        <w:t>a</w:t>
      </w:r>
      <w:r w:rsidR="000814A5">
        <w:t>)</w:t>
      </w:r>
      <w:r w:rsidR="000814A5">
        <w:tab/>
      </w:r>
      <w:r w:rsidRPr="000F2B44">
        <w:t xml:space="preserve">w ust. 2 pkt 1 i 2 otrzymują brzmienie: </w:t>
      </w:r>
    </w:p>
    <w:p w14:paraId="17A08593" w14:textId="77777777" w:rsidR="00FA7C80" w:rsidRPr="000F2B44" w:rsidRDefault="00FA7C80" w:rsidP="00FA7C80">
      <w:pPr>
        <w:pStyle w:val="ZLITPKTzmpktliter"/>
      </w:pPr>
      <w:r w:rsidRPr="000F2B44">
        <w:t>„1)</w:t>
      </w:r>
      <w:r w:rsidRPr="000F2B44">
        <w:tab/>
        <w:t>dostawcy prowadzącemu OIPE osoby uprawnionej, małżonka oszczędzającego albo byłego małżonka oszczędzającego albo drugiej osoby w związku partnerskim albo byłej drugiej osoby w związku partnerskim oszczędzającego albo</w:t>
      </w:r>
    </w:p>
    <w:p w14:paraId="04310ECE" w14:textId="11F56D17" w:rsidR="00FA7C80" w:rsidRPr="000F2B44" w:rsidRDefault="00FA7C80" w:rsidP="00FA7C80">
      <w:pPr>
        <w:pStyle w:val="ZLITPKTzmpktliter"/>
      </w:pPr>
      <w:r w:rsidRPr="000F2B44">
        <w:t>2)</w:t>
      </w:r>
      <w:r w:rsidRPr="000F2B44">
        <w:tab/>
        <w:t xml:space="preserve">instytucji finansowej prowadzącej IKE osoby uprawnionej, małżonka oszczędzającego albo byłego małżonka oszczędzającego albo drugiej osoby w związku partnerskim albo byłej drugiej osoby w związku partnerskim </w:t>
      </w:r>
      <w:r w:rsidR="000814A5">
        <w:t>–</w:t>
      </w:r>
      <w:r w:rsidRPr="000F2B44">
        <w:t xml:space="preserve"> wraz z podaniem tytułu wypłaty transferowej oraz danych identyfikujących osobę uprawnioną, małżonka oszczędzającego albo byłego małżonka oszczędzającego, drugą osobę w związku partnerskim albo byłą drugą osobę w związku partnerskim oszczędzającego: pierwszego imienia, nazwiska, adresu zamieszkania, identyfikatora podatkowego, numeru PESEL albo daty urodzenia, jeżeli osoba nie posiada numeru PESEL, oraz serii i numeru dowodu osobistego albo </w:t>
      </w:r>
      <w:r w:rsidR="000814A5">
        <w:t>–</w:t>
      </w:r>
      <w:r w:rsidRPr="000F2B44">
        <w:t xml:space="preserve"> w przypadku osób nieposiadających obywatelstwa polskiego </w:t>
      </w:r>
      <w:r w:rsidR="000814A5">
        <w:t>–</w:t>
      </w:r>
      <w:r w:rsidRPr="000F2B44">
        <w:t xml:space="preserve"> numeru paszportu albo innego dokumentu potwierdzającego tożsamość wraz z oznaczeniem kraju wydania.”,</w:t>
      </w:r>
    </w:p>
    <w:p w14:paraId="6911A35D" w14:textId="4703E741" w:rsidR="00FA7C80" w:rsidRPr="000F2B44" w:rsidRDefault="00FA7C80" w:rsidP="006F55A9">
      <w:pPr>
        <w:pStyle w:val="LITlitera"/>
        <w:keepNext/>
      </w:pPr>
      <w:r>
        <w:t>b</w:t>
      </w:r>
      <w:r w:rsidR="000814A5">
        <w:t>)</w:t>
      </w:r>
      <w:r w:rsidR="000814A5">
        <w:tab/>
      </w:r>
      <w:r w:rsidRPr="000F2B44">
        <w:t xml:space="preserve">ust. 4 otrzymuje brzmienie: </w:t>
      </w:r>
    </w:p>
    <w:p w14:paraId="64B51F45" w14:textId="77777777" w:rsidR="00FA7C80" w:rsidRPr="000F2B44" w:rsidRDefault="00FA7C80" w:rsidP="00FA7C80">
      <w:pPr>
        <w:pStyle w:val="ZLITUSTzmustliter"/>
      </w:pPr>
      <w:r w:rsidRPr="000F2B44">
        <w:t xml:space="preserve">„4. </w:t>
      </w:r>
      <w:r w:rsidRPr="000F2B44">
        <w:tab/>
        <w:t xml:space="preserve">Minister właściwy do spraw finansów publicznych w porozumieniu z ministrem właściwym do spraw zabezpieczenia społecznego określi, w drodze rozporządzenia, szczegółowy zakres informacji dotyczącej wypłaty transferowej, jej </w:t>
      </w:r>
      <w:r w:rsidRPr="000F2B44">
        <w:lastRenderedPageBreak/>
        <w:t>wzór, a także sposób jej sporządzania oraz przekazania, uwzględniając konieczność zapewnienia prawidłowości danych o OIPE oszczędzającego, małżonka oszczędzającego, byłego małżonka, drugiej osoby w związku partnerskim, byłej drugiej osoby w związku partnerskim albo osoby uprawnionej przesyłanych między dostawcami i instytucjami finansowymi prowadzącymi IKE.”;</w:t>
      </w:r>
    </w:p>
    <w:p w14:paraId="137D76E8" w14:textId="483EBA7C" w:rsidR="00FA7C80" w:rsidRPr="000F2B44" w:rsidRDefault="00FA7C80" w:rsidP="006F55A9">
      <w:pPr>
        <w:pStyle w:val="PKTpunkt"/>
        <w:keepNext/>
      </w:pPr>
      <w:r w:rsidRPr="000F2B44">
        <w:t>4</w:t>
      </w:r>
      <w:r w:rsidR="000814A5">
        <w:t>)</w:t>
      </w:r>
      <w:r w:rsidR="000814A5">
        <w:tab/>
      </w:r>
      <w:r w:rsidRPr="000F2B44">
        <w:t xml:space="preserve">po art. 22 dodaje się art. 22a w brzmieniu: </w:t>
      </w:r>
    </w:p>
    <w:p w14:paraId="4F4757C8" w14:textId="76432590" w:rsidR="00FA7C80" w:rsidRPr="000F2B44" w:rsidRDefault="00FA7C80" w:rsidP="00FA7C80">
      <w:pPr>
        <w:pStyle w:val="ZARTzmartartykuempunktem"/>
      </w:pPr>
      <w:r w:rsidRPr="000F2B44">
        <w:t>„Art. 22a. Przepisy art. 20</w:t>
      </w:r>
      <w:r w:rsidR="000814A5">
        <w:t>–</w:t>
      </w:r>
      <w:r w:rsidRPr="000F2B44">
        <w:t>22 stosuje się odpowiednio do oszczędzającego, który pozostawał w związku partnerskim, w którym istniała partnerska wspólność majątkowa.”.</w:t>
      </w:r>
    </w:p>
    <w:p w14:paraId="7EFF61A7" w14:textId="07BE62B8" w:rsidR="00FA7C80" w:rsidRPr="000F2B44" w:rsidRDefault="00FA7C80" w:rsidP="006F55A9">
      <w:pPr>
        <w:pStyle w:val="ARTartustawynprozporzdzenia"/>
        <w:keepNext/>
      </w:pPr>
      <w:bookmarkStart w:id="104" w:name="_Toc179800705"/>
      <w:r w:rsidRPr="006F55A9">
        <w:rPr>
          <w:rStyle w:val="Ppogrubienie"/>
        </w:rPr>
        <w:t>Art. 245.</w:t>
      </w:r>
      <w:r w:rsidRPr="000F2B44">
        <w:t xml:space="preserve"> W ustawie z dnia 17 sierpnia 2023 r. o niektórych zawodach medycznych (Dz. U. poz. 1972</w:t>
      </w:r>
      <w:r w:rsidR="000814A5">
        <w:t>)</w:t>
      </w:r>
      <w:r w:rsidR="007E0FD4">
        <w:t xml:space="preserve"> </w:t>
      </w:r>
      <w:r w:rsidRPr="000F2B44">
        <w:t>w art. 45 w ust. 3 po pkt 1 dodaje się pkt 1a w brzmieniu:</w:t>
      </w:r>
      <w:bookmarkEnd w:id="104"/>
    </w:p>
    <w:p w14:paraId="2652473E" w14:textId="0BB6C84D" w:rsidR="00FA7C80" w:rsidRPr="000F2B44" w:rsidRDefault="00FA7C80" w:rsidP="00FA7C80">
      <w:pPr>
        <w:pStyle w:val="ZPKTzmpktartykuempunktem"/>
      </w:pPr>
      <w:r w:rsidRPr="000F2B44">
        <w:t>„1a</w:t>
      </w:r>
      <w:r w:rsidR="000814A5">
        <w:t>)</w:t>
      </w:r>
      <w:r w:rsidR="000814A5">
        <w:tab/>
      </w:r>
      <w:r w:rsidRPr="000F2B44">
        <w:t>druga osoba w związku partnerskim”.</w:t>
      </w:r>
    </w:p>
    <w:p w14:paraId="3D83EDDD" w14:textId="2BBE89DE" w:rsidR="00FA7C80" w:rsidRPr="000F2B44" w:rsidRDefault="00FA7C80" w:rsidP="006F55A9">
      <w:pPr>
        <w:pStyle w:val="ARTartustawynprozporzdzenia"/>
        <w:keepNext/>
      </w:pPr>
      <w:bookmarkStart w:id="105" w:name="_Toc179800706"/>
      <w:r w:rsidRPr="006F55A9">
        <w:rPr>
          <w:rStyle w:val="Ppogrubienie"/>
        </w:rPr>
        <w:t>Art. 246.</w:t>
      </w:r>
      <w:r w:rsidRPr="000F2B44">
        <w:t xml:space="preserve"> W ustawie z dnia 15 maja 2024 r. o wspieraniu rodziców w aktywności zawodowej oraz w wychowaniu dziecka </w:t>
      </w:r>
      <w:r w:rsidR="000814A5">
        <w:t>–</w:t>
      </w:r>
      <w:r w:rsidR="000814A5">
        <w:tab/>
      </w:r>
      <w:r w:rsidR="003A5E69">
        <w:t xml:space="preserve"> </w:t>
      </w:r>
      <w:r w:rsidRPr="000F2B44">
        <w:t>„Aktywny rodzic” (Dz. U. poz. 858</w:t>
      </w:r>
      <w:r w:rsidR="000814A5">
        <w:t>)</w:t>
      </w:r>
      <w:r w:rsidR="007E0FD4">
        <w:t xml:space="preserve"> </w:t>
      </w:r>
      <w:r w:rsidRPr="000F2B44">
        <w:t>wprowadza się następujące zmiany:</w:t>
      </w:r>
      <w:bookmarkEnd w:id="105"/>
    </w:p>
    <w:p w14:paraId="0949170C" w14:textId="73C967FE" w:rsidR="00FA7C80" w:rsidRPr="000F2B44" w:rsidRDefault="00FA7C80" w:rsidP="006F55A9">
      <w:pPr>
        <w:pStyle w:val="PKTpunkt"/>
        <w:keepNext/>
      </w:pPr>
      <w:r>
        <w:t>1</w:t>
      </w:r>
      <w:r w:rsidR="000814A5">
        <w:t>)</w:t>
      </w:r>
      <w:r w:rsidR="000814A5">
        <w:tab/>
      </w:r>
      <w:r w:rsidRPr="000F2B44">
        <w:t xml:space="preserve">w art. 10 w ust. 1 wprowadzenie do wyliczenia otrzymuje brzmienie: </w:t>
      </w:r>
    </w:p>
    <w:p w14:paraId="5405E014" w14:textId="77777777" w:rsidR="00FA7C80" w:rsidRPr="000F2B44" w:rsidRDefault="00FA7C80" w:rsidP="00FA7C80">
      <w:pPr>
        <w:pStyle w:val="ZUSTzmustartykuempunktem"/>
      </w:pPr>
      <w:r w:rsidRPr="000F2B44">
        <w:t xml:space="preserve">„W przypadku osoby ubiegającej się o świadczenie </w:t>
      </w:r>
      <w:r w:rsidRPr="00034D3F">
        <w:t>„</w:t>
      </w:r>
      <w:r w:rsidRPr="000F2B44">
        <w:t>aktywni rodzice w pracy</w:t>
      </w:r>
      <w:r w:rsidRPr="00034D3F">
        <w:t>”</w:t>
      </w:r>
      <w:r w:rsidRPr="000F2B44">
        <w:t xml:space="preserve"> lub otrzymującej to świadczenie, która wspólnie z małżonkiem, wspólnie z drugą osobą w związku partnerskim lub wspólnie z rodzicem dziecka wychowuje dziecko albo zgodnie z oświadczeniem wspólnie z inną osobą zamieszkuje i wychowuje dziecko, świadczenie </w:t>
      </w:r>
      <w:r w:rsidRPr="00034D3F">
        <w:t>„</w:t>
      </w:r>
      <w:r w:rsidRPr="000F2B44">
        <w:t>aktywni rodzice w pracy</w:t>
      </w:r>
      <w:r w:rsidRPr="00034D3F">
        <w:t>”</w:t>
      </w:r>
      <w:r>
        <w:t xml:space="preserve"> </w:t>
      </w:r>
      <w:r w:rsidRPr="000F2B44">
        <w:t xml:space="preserve">przysługuje, jeżeli zarówno osoba ubiegająca się o świadczenie </w:t>
      </w:r>
      <w:r w:rsidRPr="00034D3F">
        <w:t>„</w:t>
      </w:r>
      <w:r w:rsidRPr="000F2B44">
        <w:t>aktywni rodzice w pracy</w:t>
      </w:r>
      <w:r w:rsidRPr="00034D3F">
        <w:t>”</w:t>
      </w:r>
      <w:r w:rsidRPr="000F2B44">
        <w:t xml:space="preserve"> lub otrzymująca to świadczenie, jak i osoba wspólnie z nią wychowująca dziecko, z tytułu aktywności zawodowej podlegają ubezpieczeniom emerytalnemu i rentowym od podstawy, której łączna wysokość wynosi nie mniej niż 100 % minimalnego wynagrodzenia za pracę, przy czym podstawa, od której są opłacane składki na ubezpieczenia emerytalne i rentowe każdego z nich nie może być niższa niż:”;</w:t>
      </w:r>
    </w:p>
    <w:p w14:paraId="00724C5E" w14:textId="02A37B62" w:rsidR="00FA7C80" w:rsidRPr="000F2B44" w:rsidRDefault="00FA7C80" w:rsidP="006F55A9">
      <w:pPr>
        <w:pStyle w:val="PKTpunkt"/>
        <w:keepNext/>
      </w:pPr>
      <w:r>
        <w:t>2</w:t>
      </w:r>
      <w:r w:rsidR="000814A5">
        <w:t>)</w:t>
      </w:r>
      <w:r w:rsidR="000814A5">
        <w:tab/>
      </w:r>
      <w:r w:rsidRPr="000F2B44">
        <w:t xml:space="preserve">w art. 11 ust. 4 otrzymuje brzmienie: </w:t>
      </w:r>
    </w:p>
    <w:p w14:paraId="3BE8513F" w14:textId="77BC26E7" w:rsidR="00FA7C80" w:rsidRPr="000F2B44" w:rsidRDefault="00313928" w:rsidP="00FA7C80">
      <w:pPr>
        <w:pStyle w:val="ZUSTzmustartykuempunktem"/>
      </w:pPr>
      <w:r>
        <w:t xml:space="preserve">„4. </w:t>
      </w:r>
      <w:r w:rsidR="00FA7C80" w:rsidRPr="000F2B44">
        <w:t xml:space="preserve">W przypadku gdy osoba pobierająca świadczenie </w:t>
      </w:r>
      <w:r w:rsidR="0087680E" w:rsidRPr="000F2B44">
        <w:t>„</w:t>
      </w:r>
      <w:r w:rsidR="00FA7C80" w:rsidRPr="000F2B44">
        <w:t>aktywni rodzice w pracy</w:t>
      </w:r>
      <w:r w:rsidR="0087680E" w:rsidRPr="000F2B44">
        <w:t>”</w:t>
      </w:r>
      <w:r w:rsidR="00FA7C80" w:rsidRPr="000F2B44">
        <w:t xml:space="preserve">, drugi rodzic dziecka, małżonek, druga osoba w związku partnerskim lub inna osoba, która wspólnie z nią wychowuje dziecko, nie spełniają warunków, o których mowa w art. 10, osoba pobierająca świadczenie </w:t>
      </w:r>
      <w:r w:rsidR="0087680E" w:rsidRPr="000F2B44">
        <w:t>„</w:t>
      </w:r>
      <w:r w:rsidR="00FA7C80" w:rsidRPr="000F2B44">
        <w:t>aktywni rodzice w pracy</w:t>
      </w:r>
      <w:r w:rsidR="0087680E" w:rsidRPr="000F2B44">
        <w:t>”</w:t>
      </w:r>
      <w:r w:rsidR="00FA7C80" w:rsidRPr="000F2B44">
        <w:t xml:space="preserve"> zachowuje prawo do tego świadczenia do końca miesiąca następującego po miesiącu, w którym osoby te nie </w:t>
      </w:r>
      <w:r w:rsidR="00FA7C80" w:rsidRPr="000F2B44">
        <w:lastRenderedPageBreak/>
        <w:t xml:space="preserve">spełniają warunków, o których mowa w art. 10. Zachowanie prawa do świadczenia </w:t>
      </w:r>
      <w:r w:rsidR="0087680E" w:rsidRPr="000F2B44">
        <w:t>„</w:t>
      </w:r>
      <w:r w:rsidR="00FA7C80" w:rsidRPr="000F2B44">
        <w:t>aktywni rodzice w pracy</w:t>
      </w:r>
      <w:r w:rsidR="0087680E" w:rsidRPr="000F2B44">
        <w:t>”</w:t>
      </w:r>
      <w:r w:rsidR="00FA7C80" w:rsidRPr="000F2B44">
        <w:t xml:space="preserve"> na zasadach określonych w zdaniu pierwszym przysługuje nie więcej niż dwa razy w okresie, o którym mowa w ust. 1.” </w:t>
      </w:r>
    </w:p>
    <w:p w14:paraId="5A819FF9" w14:textId="4B7D792C" w:rsidR="00FA7C80" w:rsidRPr="000F2B44" w:rsidRDefault="00FA7C80" w:rsidP="00FA7C80">
      <w:pPr>
        <w:pStyle w:val="ARTartustawynprozporzdzenia"/>
      </w:pPr>
      <w:bookmarkStart w:id="106" w:name="_Toc179800707"/>
      <w:r w:rsidRPr="006F55A9">
        <w:rPr>
          <w:rStyle w:val="Ppogrubienie"/>
        </w:rPr>
        <w:t>Art. 247.</w:t>
      </w:r>
      <w:r w:rsidRPr="000F2B44">
        <w:t xml:space="preserve"> Dotychczasowe przepisy wykonawcze wydane na podstawie art. 53 ust. 9 ustawy, o której mowa w art. 223 niniejszej ustawy, zachowują moc do czasu wejścia w życie aktów wykonawczych wydanych na podstawie upoważnień ustawowych w brzmieniu nadanym niniejszą ustawą, jednak nie dłużej niż przez okres 3 miesięcy od dnia jej wejścia w życie.</w:t>
      </w:r>
      <w:bookmarkEnd w:id="106"/>
      <w:r w:rsidRPr="000F2B44">
        <w:t xml:space="preserve"> </w:t>
      </w:r>
    </w:p>
    <w:p w14:paraId="39E300B4" w14:textId="05AA1DFF" w:rsidR="00FA7C80" w:rsidRPr="000F2B44" w:rsidRDefault="00FA7C80" w:rsidP="00FA7C80">
      <w:pPr>
        <w:pStyle w:val="ARTartustawynprozporzdzenia"/>
      </w:pPr>
      <w:bookmarkStart w:id="107" w:name="_Toc179800708"/>
      <w:r w:rsidRPr="006F55A9">
        <w:rPr>
          <w:rStyle w:val="Ppogrubienie"/>
        </w:rPr>
        <w:t>Art. 248.</w:t>
      </w:r>
      <w:r w:rsidRPr="000F2B44">
        <w:t xml:space="preserve"> Dotychczasowe przepisy wykonawcze wydane na podstawie art. 308 ust. 7 ustawy, o której mowa w art. 230 niniejszej ustawy, zachowują moc do czasu wejścia w życie aktów wykonawczych wydanych na podstawie upoważnień ustawowych w brzmieniu nadanym niniejszą ustawą, jednak nie dłużej niż przez okres 3 miesięcy od dnia jej wejścia w życie.</w:t>
      </w:r>
      <w:bookmarkEnd w:id="107"/>
      <w:r w:rsidRPr="000F2B44">
        <w:t xml:space="preserve"> </w:t>
      </w:r>
    </w:p>
    <w:p w14:paraId="549ECCC9" w14:textId="3909686A" w:rsidR="00FA7C80" w:rsidRPr="000F2B44" w:rsidRDefault="00FA7C80" w:rsidP="00FA7C80">
      <w:pPr>
        <w:pStyle w:val="ARTartustawynprozporzdzenia"/>
      </w:pPr>
      <w:bookmarkStart w:id="108" w:name="_Toc179800709"/>
      <w:r w:rsidRPr="006F55A9">
        <w:rPr>
          <w:rStyle w:val="Ppogrubienie"/>
        </w:rPr>
        <w:t>Art. 249.</w:t>
      </w:r>
      <w:r w:rsidRPr="000F2B44">
        <w:t xml:space="preserve"> Dotychczasowe przepisy wykonawcze wydane na podstawie art. 17 ust. 4 ustawy, o której mowa w art. 244 niniejszej ustawy, zachowują moc do czasu wejścia w życie aktów wykonawczych wydanych na podstawie upoważnień ustawowych w brzmieniu nadanym niniejszą ustawą, jednak nie dłużej niż przez okres 3 miesięcy od dnia jej wejścia w życie.</w:t>
      </w:r>
      <w:bookmarkEnd w:id="108"/>
      <w:r w:rsidRPr="000F2B44">
        <w:t xml:space="preserve"> </w:t>
      </w:r>
    </w:p>
    <w:p w14:paraId="6B231B3A" w14:textId="08CB70F5" w:rsidR="00FA7C80" w:rsidRPr="000F2B44" w:rsidRDefault="00FA7C80" w:rsidP="00FA7C80">
      <w:pPr>
        <w:pStyle w:val="ARTartustawynprozporzdzenia"/>
      </w:pPr>
      <w:bookmarkStart w:id="109" w:name="_Toc179800710"/>
      <w:r w:rsidRPr="006F55A9">
        <w:rPr>
          <w:rStyle w:val="Ppogrubienie"/>
        </w:rPr>
        <w:t>Art. 250.</w:t>
      </w:r>
      <w:r w:rsidRPr="000F2B44">
        <w:t xml:space="preserve"> Dotychczasowe przepisy wykonawcze wydane na podstawie art. 26 ust. 2a ustawy, o której mowa w art. 16 niniejszej ustawy, zachowują moc do czasu wejścia w życie aktów wykonawczych wydanych na podstawie upoważnień ustawowych w brzmieniu nadanym niniejszą ustawą, jednak nie dłużej niż przez okres 3 miesięcy od dnia jej wejścia w życie.</w:t>
      </w:r>
      <w:bookmarkEnd w:id="109"/>
      <w:r w:rsidRPr="000F2B44">
        <w:t xml:space="preserve"> </w:t>
      </w:r>
    </w:p>
    <w:p w14:paraId="6CAC3A5B" w14:textId="28B7350C" w:rsidR="00D24923" w:rsidRDefault="00FA7C80" w:rsidP="00313928">
      <w:pPr>
        <w:pStyle w:val="ARTartustawynprozporzdzenia"/>
        <w:keepNext/>
      </w:pPr>
      <w:bookmarkStart w:id="110" w:name="_Toc179800711"/>
      <w:r w:rsidRPr="006F55A9">
        <w:rPr>
          <w:rStyle w:val="Ppogrubienie"/>
        </w:rPr>
        <w:t>Art. 251.</w:t>
      </w:r>
      <w:r w:rsidRPr="000F2B44">
        <w:t xml:space="preserve"> Dotychczasowe przepisy aktów prawa miejscowego wydane na podstawie art. 50 ust. 6b ustawy, o której mowa w art. 109 niniejszej ustawy, zachowują moc do czasu wejścia w życie aktów prawa miejscowego wydanych na podstawie upoważnień ustawowych w brzmieniu nadanym niniejszą ustawą, jednak nie dłużej niż przez okres 3 miesięcy od dnia jej wejścia w życie.</w:t>
      </w:r>
      <w:bookmarkEnd w:id="110"/>
    </w:p>
    <w:sectPr w:rsidR="00D24923" w:rsidSect="001A7F15">
      <w:headerReference w:type="default" r:id="rId12"/>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66759" w14:textId="77777777" w:rsidR="000A0224" w:rsidRDefault="000A0224">
      <w:r>
        <w:separator/>
      </w:r>
    </w:p>
  </w:endnote>
  <w:endnote w:type="continuationSeparator" w:id="0">
    <w:p w14:paraId="34DD0783" w14:textId="77777777" w:rsidR="000A0224" w:rsidRDefault="000A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74F6" w14:textId="77777777" w:rsidR="000A0224" w:rsidRDefault="000A0224">
      <w:r>
        <w:separator/>
      </w:r>
    </w:p>
  </w:footnote>
  <w:footnote w:type="continuationSeparator" w:id="0">
    <w:p w14:paraId="5657565C" w14:textId="77777777" w:rsidR="000A0224" w:rsidRDefault="000A0224">
      <w:r>
        <w:continuationSeparator/>
      </w:r>
    </w:p>
  </w:footnote>
  <w:footnote w:id="1">
    <w:p w14:paraId="315359B6" w14:textId="50E77B07" w:rsidR="000814A5" w:rsidRDefault="000814A5" w:rsidP="00AE4288">
      <w:pPr>
        <w:pStyle w:val="ODNONIKtreodnonika"/>
      </w:pPr>
      <w:r>
        <w:rPr>
          <w:rStyle w:val="Odwoanieprzypisudolnego"/>
        </w:rPr>
        <w:footnoteRef/>
      </w:r>
      <w:r w:rsidRPr="00AE4288">
        <w:rPr>
          <w:rStyle w:val="IGindeksgrny"/>
        </w:rPr>
        <w:t>)</w:t>
      </w:r>
      <w:r>
        <w:tab/>
      </w:r>
      <w:r w:rsidRPr="00AE4288">
        <w:t>Niniejszą ustawą zmienia się ustawy: ustawę z dnia 24 marca 1920 r. o nabywaniu nieruchomości przez cudzoziemców, ustawę z dnia 31 stycznia 1959 r. o cmentarzach i chowaniu zmarłych, ustawę z dnia 14 czerwca 1960 r. – Kodeks postępowania administracyjnego, ustawę z dnia 25 lutego 1964 r. – Kodeks rodzinny i opiekuńczy, ustawę z dnia 23 kwietnia 1964 r. – Kodeks cywilny, ustawę z dnia 17 listopada 1964 r. – Kodeks postępowania cywilnego, ustawę z dnia 17 czerwca 1966 r. o postępowaniu egzekucyjnym w administracji, ustawę z dnia 20 maja 1971 r. – Kodeks wykroczeń, ustawę z dnia 29 maja 1974 r. o zaopatrzeniu inwalidów wojennych i wojskowych oraz ich rodzin, ustawę z dnia 26 czerwca 1974 r. – Kodeks pracy, ustawę z dnia 31 lipca 1981 r. o wynagrodzeniu osób zajmujących kierownicze stanowiska państwowe, ustawę z dnia 26 stycznia 1982 r. – Karta Nauczyciela, ustawę z dnia 26 maja 1982 r. – Prawo o adwokaturze, ustawę z dnia 6 lipca 1982 r. o radcach prawnych, ustawę z dnia 16 września 1982 r. o pracownikach urzędów państwowych, ustawę z dnia 16 września 1982 r. – Prawo spółdzielcze, ustawę z dnia 26 października 1982 r. o wychowaniu w trzeźwości i przeciwdziałaniu alkoholizmowi, ustawę z dnia 28 lipca 1983 r. o podatku od spadków i darowizn, ustawę z dnia 15 listopada 1984 r. o podatku rolnym, ustawę z dnia 21 marca 1985 r. o drogach publicznych, ustawę z dnia 18 kwietnia 1985 r. o rybactwie śródlądowym, ustawę z dnia 22 marca 1989 r. o rzemiośle, ustawę z dnia 8 marca 1990 r. o samorządzie gminnym, ustawę z dnia 6 kwietnia 1990 r. o Policji, ustawę z dnia 12 października 1990 r. o Straży Granicznej, ustawę z dnia 12 października 1990 r. o ochronie granicy państwowej, ustawę z dnia 20 grudnia 1990 r. o ubezpieczeniu społecznym rolników, ustawę z dnia 21 grudnia 1990 r. o zawodzie lekarza weterynarii i izbach lekarsko</w:t>
      </w:r>
      <w:r>
        <w:t>–</w:t>
      </w:r>
      <w:r w:rsidRPr="00AE4288">
        <w:t>weterynaryjnych, ustawę z dnia 24 stycznia 1991 r. o kombatantach oraz niektórych osobach będących ofiarami represji wojennych i okresu powojennego, ustawę z dnia 14 lutego 1991 r. – Prawo o notariacie, ustawę z dnia 23 lutego 1991 r. o uznaniu za nieważne orzeczeń wydanych wobec osób represjonowanych za działalność na rzecz niepodległego bytu Państwa Polskiego, ustawę z dnia 19 kwietnia 1991 r. o izbach aptekarskich, ustawę z dnia 14 czerwca 1991 r o Krajowej Szkole Administracji Publicznej im. Prezydenta Rzeczypospolitej Polskiej Lecha Kaczyńskiego, ustawę z dnia 26 lipca 1991 r. o podatku dochodowym od osób fizycznych, ustawę z dnia 24 sierpnia 1991 r. o Państwowej Straży Pożarnej, ustawę z dnia 7 września 1991 r. o systemie oświaty, ustawę z dnia 28 września 1991 r. o lasach, ustawę z dnia 19 października 1991 r. o gospodarowaniu nieruchomościami rolnymi Skarbu Państwa, ustawę z dnia 25 października 1991 r. o organizowaniu i prowadzeniu działalności kulturalnej. ustawę z dnia 15 lutego 1992 r. o podatku dochodowym od osób prawnych,. ustawę z dnia 20 czerwca 1992 r. uprawnieniach do ulgowych przejazdów środkami publicznego transportu zbiorowego, ustawę z dnia 7 października 1992 r. o regionalnych izbach obrachunkowych, , ustawę z dnia 10 grudnia 1993 r. o zaopatrzeniu emerytalnym żołnierzy zawodowych oraz ich rodzin, ustawę z dnia 4 lutego 1994 r. o prawie autorskim i prawach pokrewnych,, ustawę z dnia 18 lutego 1994 r. o zaopatrzeniu emerytalnym funkcjonariuszy Policji, Agencji Bezpieczeństwa Wewnętrznego, Agencji Wywiadu, Służby Kontrwywiadu Wojskowego, Służby Wywiadu Wojskowego, Centralnego Biura Antykorupcyjnego, Straży Granicznej, Biura Ochrony Rządu, Państwowej Straży Pożarnej i Służby Więziennej oraz ich rodzin, ustawę z dnia 7 lipca 1994 r. o ubezpieczeniach gwarantowanych przez Skarb Państwa, ustawę z dnia 19 sierpnia 1994 r. o ochronie zdrowia psychicznego, ustawę z dnia 23 grudnia 1994 r. o Najwyższej Izbie Kontroli, ustawę z dnia 22 czerwca 1995 r. o zakwaterowaniu Sił Zbrojnych Rzeczypospolitej Polskiej, ustawę z dnia 29 czerwca 1995 r. o statystyce publicznej, ustawę z dnia 26 października 1995 r. o społecznych formach rozwoju mieszkalnictwa, ustawę z dnia 9 maja 1996 r. o wykonywaniu mandatu posła i senatora, ustawę z dnia 30 maja 1996 r. o uposażeniu byłego Prezydenta Rzeczypospolitej Polskiej, ustawę z dnia 21 czerwca 1996 r. o szczególnych formach sprawowania nadzoru przez ministra właściwego do spraw wewnętrznych, ustawę z dnia 5 lipca 1996 r. o doradztwie podatkowym, ustawę z dnia 5 grudnia 1996 r. o zawodach lekarza i lekarza dentysty, ustawę z dnia 10 kwietnia 1997 r. – Prawo energetyczne, ustawę z dnia 8 maja 1997 r. o poręczeniach i gwarancjach udzielanych przez Skarb Państwa oraz niektóre osoby prawne, ustawę z dnia 6 czerwca 1997 r. – Kodeks karny, ustawę z dnia 6 czerwca 1997 r. – Kodeks karny wykonawczy, ustawę z dnia 6 czerwca 1997 r. – Kodeks postępowania karnego, ustawę z dnia 20 sierpnia 1997 r. o Krajowym Rejestrze Sądowym, ustawę z dnia 21 sierpnia 1997 r. o gospodarce nieruchomościami, ustawę z dnia 21 sierpnia 1997 r. – Prawo o ustroju sądów wojskowych, ustawę z dnia 21 sierpnia 1997 r. o ograniczeniu prowadzenia działalności gospodarczej przez osoby pełniące funkcje publiczne, ustawę z dnia 28 sierpnia 1997 r. o organizacji i funkcjonowaniu funduszy emerytalnych, ustawę z dnia 29 sierpnia 1997 r. – Ordynacja podatkowa, ustawę z dnia 29 sierpnia 1997 r. – Prawo bankowe, ustawę z dnia 5 czerwca 1998 r. o samorządzie powiatowym, ustawę z dnia 5 czerwca 1998 r. o samorządzie województwa, ustawę z dnia 13 października 1998 r. o systemie ubezpieczeń społecznych, ustawę z dnia 20 listopada 1998 r. o zryczałtowanym podatku dochodowym od niektórych przychodów osiąganych przez osoby fizyczne, ustawę z dnia 17 grudnia 1998 r. o emeryturach i rentach z Funduszu Ubezpieczeń Społecznych, ustawę z dnia 18 grudnia 1998 r. o pracownikach sądów i prokuratury, ustawę z dnia 18 grudnia 1998 r. o Instytucie Pamięci Narodowej – Komisji Ścigania Zbrodni przeciwko Narodowi Polskiemu, ustawę z dnia 25 czerwca 1999 r. o świadczeniach pieniężnych z ubezpieczenia społecznego w razie choroby i macierzyństwa, ustawę z dnia 9 października 1999 r. o języku polskim, ustawę z dnia 30 czerwca 2000 r. – Prawo własności przemysłowej, ustawę z dnia 15 września 2000 r. – Kodeks spółek handlowych, ustawę z dnia 26 października 2000 r. o giełdach towarowych, ustawę z dnia 9 listopada 2000 r. o utworzeniu Polskiej Agencji Rozwoju Przedsiębiorczości, ustawę z dnia 9 listopada 2000 r. o repatriacji, ustawę z dnia 15 grudnia 2000 r. o samorządach zawodowych architektów oraz inżynierów budownictwa, ustawę z dnia 15 grudnia 2000 r. o spółdzielniach mieszkaniowych, ustawę z dnia 15 grudnia 2000 r. o zasadach zbywania mieszkań będących własnością przedsiębiorstw państwowych, niektórych spółek handlowych z udziałem Skarbu Państwa, państwowych osób prawnych oraz niektórych mieszkań będących własnością Skarbu Państwa, ustawę z dnia 11 kwietnia 2001 r. o rzecznikach patentowych, ustawę z dnia 26 kwietnia 2001 r. o rentach strukturalnych w rolnictwie, ustawę z dnia 11 maja 2001 r. – Prawo o miarach, ustawę z dnia 8 czerwca 2001 r. o zawodzie psychologa i samorządzie zawodowym psychologów, ustawę z dnia 21 czerwca 2001 r. o dodatkach mieszkaniowych, ustawę z dnia 21 czerwca 2001 r. o ochronie praw lokatorów, mieszkaniowym zasobie gminy i o zmianie Kodeksu cywilnego, ustawę z dnia 27 lipca 2001 r. o kuratorach sądowych, ustawę z dnia 27 lipca 2001 r. – Prawo o ustroju sądów powszechnych, ustawę z 24 sierpnia 2001 r. – Kodeks postępowania w sprawach o wykroczenia, ustawę z dnia 6 września 2001 r. – Prawo farmaceutyczne, ustawę z dnia 24 maja 2002 r. o Agencji Bezpieczeństwa Wewnętrznego oraz Agencji Wywiadu, ustawę z 30 sierpnia 2002 r. – Prawo o postępowaniu przed sądami administracyjnymi, ustawę z dnia 30 października 2002 r. o ubezpieczeniu społecznym z tytułu wypadków przy pracy i chorób zawodowych, ustawę z dnia 30 października 2002 r. o zaopatrzeniu z tytułu wypadków lub chorób zawodowych powstałych w szczególnych okolicznościach, ustawę z dnia 28 lutego 2003 r. – Prawo upadłościowe, ustawę z dnia 11 kwietnia 2003 r. o kształtowaniu ustroju rolnego, ustawę z dnia 24 kwietnia 2003 r. o działalności pożytku publicznego i wolontariacie, ustawę z dnia 13 czerwca 2003 r. o udzielaniu cudzoziemcom ochrony na terytorium Rzeczypospolitej Polskiej, ustawę z dnia 28 listopada 2003 r. o służbie zastępczej, ustawę z dnia 28 listopada 2003 r. o świadczeniach rodzinnych, ustawę z dnia 28 listopada 2003 r. o wspieraniu rozwoju obszarów wiejskich ze środków pochodzących z Sekcji Gwarancji Europejskiego Funduszu Orientacji i Gwarancji Rolnej, ustawę z dnia 18 grudnia 2003 r. o krajowym systemie ewidencji producentów, ewidencji gospodarstw rolnych oraz ewidencji wniosków o przyznanie płatności, ustawę z dnia 11 marca 2004 r. o podatku od towarów i usług, ustawę z dnia 12 marca 2004 r. o pomocy społecznej, ustawę z dnia 16 kwietnia 2004 r. o ochronie przyrody, ustawę z dnia 20 kwietnia 2004 r. o pracowniczych programach emerytalnych, ustawę z dnia 20 kwietnia 2004 r. o indywidualnych kontach emerytalnych oraz indywidualnych kontach zabezpieczenia emerytalnego, ustawę z dnia 20 kwietnia 2004 r. o promocji zatrudnienia i instytucjach rynku pracy, ustawę z dnia 27 maja 2004 r. o funduszach inwestycyjnych i zarządzaniu alternatywnymi funduszami inwestycyjnymi, ustawę z dnia 30 lipca 2004 r. o uposażeniu posłów do Parlamentu Europejskiego wybranych w Rzeczypospolitej Polskiej, ustawę z dnia 27 sierpnia 2004 r. o świadczeniach opieki zdrowotnej finansowanych ze środków publicznych, ustawę z dnia 17 grudnia 2004 r. o odpowiedzialności za naruszenie dyscypliny finansów publicznych, ustawę z dnia 1 lipca 2005 r. o pobieraniu, przechowywaniu i przeszczepianiu komórek, tkanek i narządów, ustawę z dnia 7 lipca 2005 r. o państwowej kompensacie przysługującej ofiarom niektórych czynów zabronionych, ustawę z dnia 28 lipca 2005 r. o kosztach sądowych w sprawach cywilnych, ustawę z dnia 28 lipca 2005 r. o lecznictwie uzdrowiskowym, uzdrowiskach i obszarach ochrony uzdrowiskowej oraz o gminach uzdrowiskowych, ustawę z dnia 19 lipca 2005 r, o przeciwdziałaniu narkomanii, ustawę z dnia 29 lipca 2005 r. o przeciwdziałaniu przemocy domowej, ustawę z dnia 29 lipca 2005 r. o nadzorze nad rynkiem kapitałowym, ustawę z dnia 29 lipca 2005 r. o obrocie instrumentami finansowymi, ustawę z dnia 10 marca 2006 r. o zwrocie podatku akcyzowego zawartego w cenie oleju napędowego wykorzystywanego do produkcji rolnej, ustawę z dnia 9 czerwca 2006 r. o Centralnym Biurze Antykorupcyjnym, ustawę z dnia 9 czerwca 2006 r. o służbie funkcjonariuszy Służby Kontrwywiadu Wojskowego oraz Służby Wywiadu Wojskowego, ustawę z dnia 14 lipca 2006 r. o wjeździe na terytorium Rzeczypospolitej Polskiej, pobycie oraz wyjeździe z tego terytorium obywateli państw członkowskich Unii Europejskiej i członków ich rodzin, ustawę z dnia 8 września 2006 r. o Państwowym Ratownictwie Medycznym, ustawę z dnia 16 listopada 2006 r. o opłacie skarbowej, ustawę z dnia 8 grudnia 2006 r. o finansowym wsparciu niektórych przedsięwzięć mieszkaniowych, ustawę z dnia 16 lutego 2007 r. o ochronie konkurencji i konsumentów, ustawę z 7 września 2007 r. o pomocy osobom uprawnionym do alimentów, ustawę z dnia 8 września 2006 r. o finansowym wsparciu rodzin i innych osób w nabywaniu własnego mieszkania, ustawę z dnia 6 lipca 2007 r. o ekwiwalencie pieniężnym z tytułu prawa do bezpłatnego węgla dla osób uprawnionych z przedsiębiorstw robót górniczych, ustawę z dnia 7 września 2007 r. o Karcie Polaka, ustawę z dnia 4 września 2008 r. o ochronie żeglugi i portów morskich, ustawę z dnia 3 października 2008 r. o udostępnianiu informacji o środowisku i jego ochronie, udziale społeczeństwa w ochronie środowiska oraz o ocenach oddziaływania na środowisko, ustawę z dnia 17 października 2008 r. o zmianie imienia i nazwiska, ustawę z dnia 6 listopada 2008 r. o prawach pacjenta i Rzeczniku Praw Pacjenta, ustawę z dnia 21 listopada 2008 r. o pracownikach samorządowych, ustawę z dnia 21 listopada 2008 r. o służbie cywilnej, ustawę z dnia 5 grudnia 2008 r. o zapobieganiu oraz zwalczaniu zakażeń i chorób zakaźnych u ludzi, ustawę z dnia 6 grudnia 2008 r. o podatku akcyzowym, ustawę z dnia 19 grudnia 2008 r. o emeryturach pomostowych, ustawę z dnia 19 grudnia 2008 r. o postępowaniu kompensacyjnym w podmiotach o szczególnym znaczeniu dla polskiego przemysłu stoczniowego, ustawę z dnia 23 stycznia 2009 r. o Krajowej Szkole Sądownictwa i Prokuratury, ustawę z dnia 23 stycznia 2009 r. o wojewodzie i administracji rządowej w województwie, ustawę z dnia 2 kwietnia 2009 r. o obywatelstwie polskim, ustawę z dnia 7 maja 2009 r. o zadośćuczynieniu rodzinom ofiar zbiorowych wystąpień wolnościowych w latach 1956–1989, ustawę z dnia 22 maja 2009 r. o nauczycielskich świadczeniach kompensacyjnych, ustawę z dnia 19 czerwca 2009 r. o pomocy państwa w spłacie niektórych kredytów mieszkaniowych udzielonych osobom, które utraciły pracę, ustawę z dnia 5 listopada 2009 r. o spółdzielczych kasach oszczędnościowo</w:t>
      </w:r>
      <w:r>
        <w:t>–</w:t>
      </w:r>
      <w:r w:rsidRPr="00AE4288">
        <w:t xml:space="preserve">kredytowych, ustawę z dnia 2 grudnia 2009 r. o izbach lekarskich, ustawę z dnia 9 kwietnia 2010 r. o udostępnianiu informacji gospodarczych i wymianie danych gospodarczych, ustawę z dnia 9 kwietnia 2010 r. o Służbie Więziennej, ustawę z dnia 30 kwietnia 2010 r. o instytutach badawczych, ustawę z dnia 30 kwietnia 2010 r. o Polskiej Akademii Nauk, ustawę z dnia 30 kwietnia 2010 r. o Narodowym Centrum Badań i Rozwoju, ustawę z dnia 30 kwietnia 2010 r. o Narodowym Centrum Nauki, ustawę z dnia 24 września 2010 r. o ewidencji ludności, ustawę z dnia 5 stycznia 2011 r. – Kodeks wyborczy, ustawę z dnia 4 lutego 2011 r. – Prawo prywatne międzynarodowe, ustawę z dnia 12 maja 2011 r. o Krajowej Radzie Sądownictwa, ustawę z dnia 12 maja 2011 r. o refundacji leków, środków spożywczych specjalnego przeznaczenia żywieniowego oraz wyrobów medycznych, ustawę z dnia 9 czerwca 2011 r. o wspieraniu rodziny i systemie pieczy zastępczej, ustawę z dnia 1 lipca 2011 r. o samorządzie pielęgniarek i położnych, ustawę z dnia 15 lipca 2011 r. o zawodach pielęgniarki i położnej, ustawę z dnia 15 lipca 2011 r. o kontroli w administracji państwowej, ustawę z dnia 18 sierpnia 2011 r. o bezpieczeństwie osób przebywających na obszarach wodnych, ustawę z dnia 18 sierpnia 2011 r. o bezpieczeństwie i ratownictwie w górach i na zorganizowanych terenach narciarskich, ustawę z dnia 19 sierpnia 2011 r. o weteranach działań poza granicami państwa, </w:t>
      </w:r>
      <w:r w:rsidR="00BE379E" w:rsidRPr="005866F4">
        <w:t>ustaw</w:t>
      </w:r>
      <w:r w:rsidR="00BE379E">
        <w:t>ę</w:t>
      </w:r>
      <w:r w:rsidR="00BE379E" w:rsidRPr="005866F4">
        <w:t xml:space="preserve"> z dnia 19 sierpnia 2011 r. o języku migowym i innych środkach komunikowania się</w:t>
      </w:r>
      <w:r w:rsidR="00BE379E">
        <w:t>,</w:t>
      </w:r>
      <w:r w:rsidR="00BE379E" w:rsidRPr="00AE4288">
        <w:t xml:space="preserve"> </w:t>
      </w:r>
      <w:r w:rsidRPr="00AE4288">
        <w:t>ustawę z dnia 16 września 2011 r. o szczególnych rozwiązaniach związanych z usuwaniem skutków powodzi, ustawę z dnia 8 marca 2013 r. o przeciwdziałaniu nadmiernym opóźnieniom w transakcjach handlowych, ustawę z dnia 27 września 2013 r. o pomocy państwa w nabyciu pierwszego mieszkania przez młodych ludzi, ustawę z dnia 22 listopada 2013 r. o systemie powiadamiania ratunkowego, ustawę z dnia 12 grudnia 2013 r. o cudzoziemcach, ustawę z dnia 13 grudnia 2013 r. o rodzinnych ogrodach działkowych, ustawę z dnia 4 kwietnia 2014 r. o ustaleniu i wypłacie zasiłków dla opiekunów, ustawę z dnia 4 kwietnia 2014 r. o świadczeniach odszkodowawczych przysługujących w razie wypadku lub choroby pozostających w związku ze służbą, ustawę z dnia 26 czerwca 2014 r. o niektórych umowach zawieranych w związku z realizacją zamówień o podstawowym znaczeniu dla bezpieczeństwa państwa, ustawę z dnia 28 listopada 2014 r. – Prawo o aktach stanu cywilnego, ustawę z dnia 28 listopada 2014 r. o komisjach lekarskich podległych ministrowi właściwemu do spraw wewnętrznych, ustawę z dnia 5 grudnia 2014 r. o Karcie Dużej Rodziny, ustawę z dnia 15 maja 2015 r. – Prawo restrukturyzacyjne, ustawę z dnia 25 czerwca 2015 r. – Prawo konsularne, ustawę z dnia 25 czerwca 2015 r. o leczeniu niepłodności, ustawę z dnia 5 sierpnia 2015 r. o opiniodawczych zespołach sądowych specjalistów, ustawę z dnia 11 września 2015 r. o działalności ubezpieczeniowej i reasekuracyjnej, ustawę z dnia 25 września 2015 r. o zawodzie fizjoterapeuty, ustawę z dnia 22 grudnia 2015 r. o Zintegrowanym Systemie Kwalifikacji, ustawę z dnia 28 stycznia 2016 r. Prawo o prokuraturze, ustawę z dnia 10 czerwca 2016 r. o Bankowym Funduszu Gwarancyjnym, systemie gwarantowania depozytów oraz przymusowej restrukturyzacji, ustawę z dnia 11 lutego 2016 r. o pomocy państwa w wychowaniu dzieci, ustawę z dnia 4 listopada 2016 r. o wsparciu kobiet w ciąży i rodzin „za życiem”, ustawę z dnia 16 listopada 2016 r. o Krajowej Administracji Skarbowej, ustawę z dnia 30 listopada 2016 r. o statusie sędziów Trybunału Konstytucyjnego, ustawę z dnia 30 listopada 2016 r. o organizacji i trybie postępowania przed Trybunałem Konstytucyjnym, ustawę z dnia 24 lutego 2017 r. o uzyskiwaniu tytułu specjalisty w dziedzinach mających zastosowanie w ochronie zdrowia, ustawę z dnia 21 kwietnia 2017 r. o zwalczaniu dopingu w sporcie, ustawę z dnia 11 maja 2017 r. o biegłych rewidentach, firmach audytorskich oraz nadzorze publicznym, ustawę z dnia 7 lipca 2017 r. o Narodowej Agencji Wymiany Akademickiej, ustawę z dnia 15 września 2017 r. o Narodowym Instytucie Wolności – Centrum Rozwoju Społeczeństwa Obywatelskiego, ustawę z dnia 8 grudnia 2017 r. o Sądzie Najwyższym, ustawę z dnia 8 grudnia 2017 r</w:t>
      </w:r>
      <w:r w:rsidR="00DF5E99">
        <w:t>.</w:t>
      </w:r>
      <w:r w:rsidRPr="00AE4288">
        <w:t xml:space="preserve"> o Służbie Ochrony Państwa, ustawę z dnia 15 grudnia 2017 r. o dystrybucji ubezpieczeń, ustawę z dnia 10 stycznia 2018 r. o ograniczeniu handlu w niedziele i święta oraz w niektóre inne dni, ustawę z dnia 26 stycznia 2018 r. o Straży Marszałkowskiej, ustawę z dnia 26 stycznia 2018 r. o wykonywaniu niektórych czynności organu centralnego w sprawach rodzinnych z zakresu obrotu prawnego na podstawie prawa Unii Europejskiej i umów międzynarodowych, ustawę z dnia 1 marca 2018 r. o przeciwdziałaniu praniu pieniędzy oraz finansowaniu terroryzmu, ustawę z dnia 6 marca 2018 r. o Centralnej Ewidencji i Informacji o Działalności Gospodarczej i Punkcie Informacji dla Przedsiębiorcy, ustawę z dnia 6 marca 2018 r. o zasadach uczestnictwa przedsiębiorców zagranicznych i innych osób zagranicznych w obrocie gospodarczym na terytorium Rzeczypospolitej Polskiej, ustawę z dnia 22 marca 2018 r. o komornikach sądowych, ustawę z dnia 10 maja 2018 r. o ochronie danych osobowych, ustawę z dnia 5 lipca 2018 r. o zarządzie sukcesyjnym przedsiębiorstwem osoby fizycznej i innych ułatwieniach związanych z sukcesją przedsiębiorstw, ustawę z dnia 20 lipca 2018 r. – Prawo o szkolnictwie wyższym i nauce, ustawę z dnia 20 lipca 2018 r. o pomocy państwa w ponoszeniu wydatków mieszkaniowych w pierwszych latach najmu mieszkania, ustawę z dnia 4 października 2018 r. o pracowniczych planach kapitałowych, ustawę z dnia 21 lutego 2019 r. o Sieci Badawczej Łukasiewicz, </w:t>
      </w:r>
      <w:r w:rsidR="00BE379E" w:rsidRPr="002077A6">
        <w:t>ustaw</w:t>
      </w:r>
      <w:r w:rsidR="00BE379E">
        <w:t>ę</w:t>
      </w:r>
      <w:r w:rsidR="00BE379E" w:rsidRPr="002077A6">
        <w:t xml:space="preserve"> z dnia 31 stycznia 2019 r o rodzicielskim świadczeniu uzupełniającym</w:t>
      </w:r>
      <w:r w:rsidR="00BE379E">
        <w:t>,</w:t>
      </w:r>
      <w:r w:rsidR="00BE379E" w:rsidRPr="00AE4288">
        <w:t xml:space="preserve"> </w:t>
      </w:r>
      <w:r w:rsidRPr="00AE4288">
        <w:t>ustawę z dnia 30 sierpnia 2019 r. o Państwowej Komisji do spraw przeciwdziałania wykorzystaniu seksualnemu małoletnich poniżej lat 15, ustawę z dnia 11 września 2019 r. Prawo zamówień publicznych, ustawę z dnia 21 stycznia 2021 r. o służbie zagranicznej, ustawę z dnia 11 sierpnia 2021 r. o kasach zapomogowo</w:t>
      </w:r>
      <w:r>
        <w:t>–</w:t>
      </w:r>
      <w:r w:rsidRPr="00AE4288">
        <w:t>pożyczkowych, ustawę z dnia 1 października 2021 r. o rodzinnym kredycie mieszkaniowym i bezpiecznym kredycie 2%, ustawę z dnia 29 października 2021 r. o świadczeniu wyrównawczym dla osób uprawnionych do wcześniejszej emerytury z tytułu opieki nad dziećmi wymagającymi stałej opieki, ustawę z dnia 17 listopada 2021 r. o rodzinnym kapitale opiekuńczym, ustawę z dnia 17 listopada 2021 r. o przeciwdziałaniu nieuczciwemu wykorzystywaniu przewagi kontraktowej w obrocie produktami rolnymi i spożywczymi, ustawę z dnia 17 grudnia 2021 r. o ochotniczych strażach pożarnych, ustawę z dnia 27 stycznia 2022 r. o dokumentach paszportowych, ustawę z dnia 11 marca 2022 r. o obronie Ojczyzny, ustawę z dnia 12 marca 2022 r. o pomocy obywatelom Ukrainy w związku z konfliktem zbrojnym na terytorium tego państwa, ustawę z dnia 28 kwietnia 2022 r. o Akademii Kopernikańskiej, ustawę z dnia 9 czerwca 2022 r. o wspieraniu i resocjalizacji nieletnich, ustawę z dnia 15 września 2022 r. o medycynie laboratoryjnej, ustawę z dnia 16 listopada 2022 r. o systemie teleinformatycznym do obsługi niektórych umów, ustawę z dnia 1 grudnia 2022 r. o zawodzie ratownika medycznego oraz samorządzie ratowników medycznych, ustawę z dnia 26 stycznia 2023 r. o fundacji rodzinnej, ustawę z dnia 8 lutego 2023 r. świadczeniu pieniężnym przysługującym członkom rodziny funkcjonariuszy lub żołnierzy zawodowych, których śmierć nastąpiła w związku ze służbą albo podjęciem poza służbą czynności ratowania życia lub zdrowia ludzkiego albo mienia, ustawę z dnia 8 lutego 2023 r. o Planie Strategicznym dla Wspólnej Polityki Rolnej na lata 2023–2027, ustawę z dnia 9 marca 2023 r. o badaniach klinicznych produktów leczniczych stosowanych u ludzi, ustawę z dnia 9 marca 2023 r. o Krajowej Sieci Onkologicznej, ustawę z dnia 14 kwietnia 2023 r. o konsumenckiej pożyczce lombardowej, ustawę z dnia 16 czerwca 2023 r. o jakości w opiece zdrowotnej i bezpieczeństwie pacjenta, ustawę z dnia 7 lipca 2023 r. o ogólnoeuropejskim indywidualnym produkcie emerytalnym</w:t>
      </w:r>
      <w:r w:rsidR="00BE379E">
        <w:t>,</w:t>
      </w:r>
      <w:r w:rsidRPr="00AE4288">
        <w:t xml:space="preserve"> </w:t>
      </w:r>
      <w:r w:rsidR="00BE379E" w:rsidRPr="000F2B44">
        <w:t>ustaw</w:t>
      </w:r>
      <w:r w:rsidR="00BE379E">
        <w:t>ę</w:t>
      </w:r>
      <w:r w:rsidR="00BE379E" w:rsidRPr="000F2B44">
        <w:t xml:space="preserve"> z dnia 7 lipca 2023 r. o Centralnej Informacji Emerytalnej </w:t>
      </w:r>
      <w:r w:rsidRPr="00AE4288">
        <w:t>oraz ustawę z dnia 17 sierpnia 2023 r. o niektórych zawodach medycznych.</w:t>
      </w:r>
    </w:p>
  </w:footnote>
  <w:footnote w:id="2">
    <w:p w14:paraId="11F6D6E1" w14:textId="5B678EDD" w:rsidR="00516229" w:rsidRDefault="00516229" w:rsidP="00516229">
      <w:pPr>
        <w:pStyle w:val="ODNONIKtreodnonika"/>
      </w:pPr>
      <w:r>
        <w:rPr>
          <w:rStyle w:val="Odwoanieprzypisudolnego"/>
        </w:rPr>
        <w:footnoteRef/>
      </w:r>
      <w:r>
        <w:t xml:space="preserve"> </w:t>
      </w:r>
      <w:r w:rsidRPr="00A62204">
        <w:t>Zmiany tekstu jednolitego wymienionej ustawy zostały ogłoszone w Dz. U.</w:t>
      </w:r>
      <w:r>
        <w:t xml:space="preserve"> z 2023 r. poz. </w:t>
      </w:r>
      <w:r w:rsidRPr="00445F1F">
        <w:t>1429, 1606, 1615, 1667, 1860 i 2760 oraz z 2024 r. poz. 858, 859</w:t>
      </w:r>
      <w:r>
        <w:t xml:space="preserve">, </w:t>
      </w:r>
      <w:r w:rsidRPr="00445F1F">
        <w:t>863</w:t>
      </w:r>
      <w:r>
        <w:t>, 1222 i 1237).</w:t>
      </w:r>
    </w:p>
  </w:footnote>
  <w:footnote w:id="3">
    <w:p w14:paraId="15E8C0BA" w14:textId="01948C29" w:rsidR="00010C2F" w:rsidRDefault="00010C2F" w:rsidP="00010C2F">
      <w:pPr>
        <w:pStyle w:val="ODNONIKtreodnonika"/>
      </w:pPr>
      <w:r>
        <w:rPr>
          <w:rStyle w:val="Odwoanieprzypisudolnego"/>
        </w:rPr>
        <w:footnoteRef/>
      </w:r>
      <w:r>
        <w:t xml:space="preserve"> </w:t>
      </w:r>
      <w:r w:rsidRPr="00A62204">
        <w:t>Zmiany tekstu jednolitego wymienionej ustawy zostały ogłoszone w Dz. U.</w:t>
      </w:r>
      <w:r>
        <w:t xml:space="preserve"> z 2023 r. poz. </w:t>
      </w:r>
      <w:r w:rsidRPr="002077A6">
        <w:t>556, 588, 641, 658, 760, 996, 1059, 1193, 1195, 1234, 1598, 1723 i 1860 oraz z 2024 r. poz. 850, 863, 879 i 1222</w:t>
      </w:r>
      <w:r>
        <w:t>).</w:t>
      </w:r>
    </w:p>
  </w:footnote>
  <w:footnote w:id="4">
    <w:p w14:paraId="0F8B39E6" w14:textId="2EE08D87" w:rsidR="00A62204" w:rsidRDefault="00A62204" w:rsidP="00434E7B">
      <w:pPr>
        <w:pStyle w:val="ODNONIKtreodnonika"/>
      </w:pPr>
      <w:r>
        <w:rPr>
          <w:rStyle w:val="Odwoanieprzypisudolnego"/>
        </w:rPr>
        <w:footnoteRef/>
      </w:r>
      <w:r w:rsidRPr="00434E7B">
        <w:rPr>
          <w:rStyle w:val="IGindeksgrny"/>
        </w:rPr>
        <w:t>)</w:t>
      </w:r>
      <w:r>
        <w:t xml:space="preserve"> </w:t>
      </w:r>
      <w:r w:rsidRPr="00A62204">
        <w:t>Zmiany tekstu jednolitego wymienionej ustawy zostały ogłoszone w Dz. U.</w:t>
      </w:r>
      <w:r>
        <w:t xml:space="preserve"> z 2023 r. poz. </w:t>
      </w:r>
      <w:r w:rsidRPr="00A62204">
        <w:t>1088, 1234, 1672, 1872 i 2005 oraz z 2024 r. poz. 124, 227 i 1089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180FB" w14:textId="44697B26" w:rsidR="000814A5" w:rsidRPr="00B371CC" w:rsidRDefault="000814A5" w:rsidP="00B371CC">
    <w:pPr>
      <w:pStyle w:val="Nagwek"/>
      <w:jc w:val="center"/>
    </w:pPr>
    <w:r>
      <w:t xml:space="preserve">– </w:t>
    </w:r>
    <w:r>
      <w:fldChar w:fldCharType="begin"/>
    </w:r>
    <w:r>
      <w:instrText xml:space="preserve"> PAGE  \* MERGEFORMAT </w:instrText>
    </w:r>
    <w:r>
      <w:fldChar w:fldCharType="separate"/>
    </w:r>
    <w:r w:rsidR="006F55A9">
      <w:rPr>
        <w:noProof/>
      </w:rPr>
      <w:t>108</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5893797">
    <w:abstractNumId w:val="23"/>
  </w:num>
  <w:num w:numId="2" w16cid:durableId="703406204">
    <w:abstractNumId w:val="23"/>
  </w:num>
  <w:num w:numId="3" w16cid:durableId="572861635">
    <w:abstractNumId w:val="18"/>
  </w:num>
  <w:num w:numId="4" w16cid:durableId="1536692170">
    <w:abstractNumId w:val="18"/>
  </w:num>
  <w:num w:numId="5" w16cid:durableId="529876435">
    <w:abstractNumId w:val="35"/>
  </w:num>
  <w:num w:numId="6" w16cid:durableId="653872041">
    <w:abstractNumId w:val="31"/>
  </w:num>
  <w:num w:numId="7" w16cid:durableId="1829445116">
    <w:abstractNumId w:val="35"/>
  </w:num>
  <w:num w:numId="8" w16cid:durableId="468672571">
    <w:abstractNumId w:val="31"/>
  </w:num>
  <w:num w:numId="9" w16cid:durableId="1653869078">
    <w:abstractNumId w:val="35"/>
  </w:num>
  <w:num w:numId="10" w16cid:durableId="1133254050">
    <w:abstractNumId w:val="31"/>
  </w:num>
  <w:num w:numId="11" w16cid:durableId="461390048">
    <w:abstractNumId w:val="14"/>
  </w:num>
  <w:num w:numId="12" w16cid:durableId="635452140">
    <w:abstractNumId w:val="10"/>
  </w:num>
  <w:num w:numId="13" w16cid:durableId="271058827">
    <w:abstractNumId w:val="15"/>
  </w:num>
  <w:num w:numId="14" w16cid:durableId="496576133">
    <w:abstractNumId w:val="26"/>
  </w:num>
  <w:num w:numId="15" w16cid:durableId="992560967">
    <w:abstractNumId w:val="14"/>
  </w:num>
  <w:num w:numId="16" w16cid:durableId="2107379382">
    <w:abstractNumId w:val="16"/>
  </w:num>
  <w:num w:numId="17" w16cid:durableId="341322623">
    <w:abstractNumId w:val="8"/>
  </w:num>
  <w:num w:numId="18" w16cid:durableId="996808730">
    <w:abstractNumId w:val="3"/>
  </w:num>
  <w:num w:numId="19" w16cid:durableId="1227304802">
    <w:abstractNumId w:val="2"/>
  </w:num>
  <w:num w:numId="20" w16cid:durableId="141432801">
    <w:abstractNumId w:val="1"/>
  </w:num>
  <w:num w:numId="21" w16cid:durableId="2132698454">
    <w:abstractNumId w:val="0"/>
  </w:num>
  <w:num w:numId="22" w16cid:durableId="1636370363">
    <w:abstractNumId w:val="9"/>
  </w:num>
  <w:num w:numId="23" w16cid:durableId="535309948">
    <w:abstractNumId w:val="7"/>
  </w:num>
  <w:num w:numId="24" w16cid:durableId="2053384443">
    <w:abstractNumId w:val="6"/>
  </w:num>
  <w:num w:numId="25" w16cid:durableId="1298342955">
    <w:abstractNumId w:val="5"/>
  </w:num>
  <w:num w:numId="26" w16cid:durableId="104035617">
    <w:abstractNumId w:val="4"/>
  </w:num>
  <w:num w:numId="27" w16cid:durableId="1079406565">
    <w:abstractNumId w:val="33"/>
  </w:num>
  <w:num w:numId="28" w16cid:durableId="693578494">
    <w:abstractNumId w:val="25"/>
  </w:num>
  <w:num w:numId="29" w16cid:durableId="1553732417">
    <w:abstractNumId w:val="36"/>
  </w:num>
  <w:num w:numId="30" w16cid:durableId="1148667818">
    <w:abstractNumId w:val="32"/>
  </w:num>
  <w:num w:numId="31" w16cid:durableId="255721969">
    <w:abstractNumId w:val="19"/>
  </w:num>
  <w:num w:numId="32" w16cid:durableId="203062014">
    <w:abstractNumId w:val="11"/>
  </w:num>
  <w:num w:numId="33" w16cid:durableId="2064480820">
    <w:abstractNumId w:val="30"/>
  </w:num>
  <w:num w:numId="34" w16cid:durableId="2137674688">
    <w:abstractNumId w:val="20"/>
  </w:num>
  <w:num w:numId="35" w16cid:durableId="2143884655">
    <w:abstractNumId w:val="17"/>
  </w:num>
  <w:num w:numId="36" w16cid:durableId="1116949965">
    <w:abstractNumId w:val="22"/>
  </w:num>
  <w:num w:numId="37" w16cid:durableId="1447578966">
    <w:abstractNumId w:val="27"/>
  </w:num>
  <w:num w:numId="38" w16cid:durableId="699741253">
    <w:abstractNumId w:val="24"/>
  </w:num>
  <w:num w:numId="39" w16cid:durableId="1718042275">
    <w:abstractNumId w:val="13"/>
  </w:num>
  <w:num w:numId="40" w16cid:durableId="1413283925">
    <w:abstractNumId w:val="29"/>
  </w:num>
  <w:num w:numId="41" w16cid:durableId="74086080">
    <w:abstractNumId w:val="28"/>
  </w:num>
  <w:num w:numId="42" w16cid:durableId="1832719666">
    <w:abstractNumId w:val="21"/>
  </w:num>
  <w:num w:numId="43" w16cid:durableId="1752198379">
    <w:abstractNumId w:val="34"/>
  </w:num>
  <w:num w:numId="44" w16cid:durableId="21352525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1F"/>
    <w:rsid w:val="000012DA"/>
    <w:rsid w:val="0000244F"/>
    <w:rsid w:val="0000246E"/>
    <w:rsid w:val="00003862"/>
    <w:rsid w:val="00010C2F"/>
    <w:rsid w:val="00012A35"/>
    <w:rsid w:val="00016099"/>
    <w:rsid w:val="00016A7C"/>
    <w:rsid w:val="00017DC2"/>
    <w:rsid w:val="00021522"/>
    <w:rsid w:val="00023471"/>
    <w:rsid w:val="00023F13"/>
    <w:rsid w:val="00026BCC"/>
    <w:rsid w:val="00030634"/>
    <w:rsid w:val="000319C1"/>
    <w:rsid w:val="00031A8B"/>
    <w:rsid w:val="00031BCA"/>
    <w:rsid w:val="000330FA"/>
    <w:rsid w:val="0003362F"/>
    <w:rsid w:val="00036B63"/>
    <w:rsid w:val="00037E1A"/>
    <w:rsid w:val="000406DF"/>
    <w:rsid w:val="00043495"/>
    <w:rsid w:val="00046A75"/>
    <w:rsid w:val="00047312"/>
    <w:rsid w:val="00050262"/>
    <w:rsid w:val="000508BD"/>
    <w:rsid w:val="000517AB"/>
    <w:rsid w:val="0005339C"/>
    <w:rsid w:val="0005552F"/>
    <w:rsid w:val="000556CC"/>
    <w:rsid w:val="0005571B"/>
    <w:rsid w:val="00055B28"/>
    <w:rsid w:val="000561F2"/>
    <w:rsid w:val="00057AB3"/>
    <w:rsid w:val="00060076"/>
    <w:rsid w:val="00060432"/>
    <w:rsid w:val="00060D87"/>
    <w:rsid w:val="000615A5"/>
    <w:rsid w:val="00061CA3"/>
    <w:rsid w:val="00064E4C"/>
    <w:rsid w:val="00066901"/>
    <w:rsid w:val="00071879"/>
    <w:rsid w:val="00071BEE"/>
    <w:rsid w:val="000736CD"/>
    <w:rsid w:val="0007480C"/>
    <w:rsid w:val="0007533B"/>
    <w:rsid w:val="0007545D"/>
    <w:rsid w:val="00075EC2"/>
    <w:rsid w:val="000760BF"/>
    <w:rsid w:val="0007613E"/>
    <w:rsid w:val="00076BFC"/>
    <w:rsid w:val="000814A5"/>
    <w:rsid w:val="000814A7"/>
    <w:rsid w:val="0008557B"/>
    <w:rsid w:val="00085CE7"/>
    <w:rsid w:val="000906EE"/>
    <w:rsid w:val="00091BA2"/>
    <w:rsid w:val="000944EF"/>
    <w:rsid w:val="0009732D"/>
    <w:rsid w:val="000973F0"/>
    <w:rsid w:val="000A0224"/>
    <w:rsid w:val="000A10B4"/>
    <w:rsid w:val="000A1296"/>
    <w:rsid w:val="000A1C27"/>
    <w:rsid w:val="000A1DAD"/>
    <w:rsid w:val="000A2649"/>
    <w:rsid w:val="000A323B"/>
    <w:rsid w:val="000B298D"/>
    <w:rsid w:val="000B523B"/>
    <w:rsid w:val="000B5B2D"/>
    <w:rsid w:val="000B5DCE"/>
    <w:rsid w:val="000C05BA"/>
    <w:rsid w:val="000C0E8F"/>
    <w:rsid w:val="000C278B"/>
    <w:rsid w:val="000C4BC4"/>
    <w:rsid w:val="000D0110"/>
    <w:rsid w:val="000D2468"/>
    <w:rsid w:val="000D318A"/>
    <w:rsid w:val="000D6173"/>
    <w:rsid w:val="000D6F83"/>
    <w:rsid w:val="000E25CC"/>
    <w:rsid w:val="000E3694"/>
    <w:rsid w:val="000E490F"/>
    <w:rsid w:val="000E6241"/>
    <w:rsid w:val="000F2BE3"/>
    <w:rsid w:val="000F3D0D"/>
    <w:rsid w:val="000F6ED4"/>
    <w:rsid w:val="000F7A6E"/>
    <w:rsid w:val="000F7D5F"/>
    <w:rsid w:val="001042BA"/>
    <w:rsid w:val="00104924"/>
    <w:rsid w:val="00106D03"/>
    <w:rsid w:val="00110465"/>
    <w:rsid w:val="00110628"/>
    <w:rsid w:val="0011245A"/>
    <w:rsid w:val="0011493E"/>
    <w:rsid w:val="00115B72"/>
    <w:rsid w:val="001209EC"/>
    <w:rsid w:val="00120A9E"/>
    <w:rsid w:val="00125A9C"/>
    <w:rsid w:val="001270A2"/>
    <w:rsid w:val="00131237"/>
    <w:rsid w:val="001329AC"/>
    <w:rsid w:val="00134CA0"/>
    <w:rsid w:val="001368A1"/>
    <w:rsid w:val="0013763E"/>
    <w:rsid w:val="0014026F"/>
    <w:rsid w:val="0014028B"/>
    <w:rsid w:val="00143E39"/>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75BFC"/>
    <w:rsid w:val="00180F2A"/>
    <w:rsid w:val="00184B91"/>
    <w:rsid w:val="00184D4A"/>
    <w:rsid w:val="00186EC1"/>
    <w:rsid w:val="00191E1F"/>
    <w:rsid w:val="00192A16"/>
    <w:rsid w:val="0019473B"/>
    <w:rsid w:val="001952B1"/>
    <w:rsid w:val="00196A14"/>
    <w:rsid w:val="00196E39"/>
    <w:rsid w:val="00197649"/>
    <w:rsid w:val="001A01FB"/>
    <w:rsid w:val="001A10E9"/>
    <w:rsid w:val="001A183D"/>
    <w:rsid w:val="001A2B65"/>
    <w:rsid w:val="001A3CD3"/>
    <w:rsid w:val="001A5BEF"/>
    <w:rsid w:val="001A7F15"/>
    <w:rsid w:val="001B342E"/>
    <w:rsid w:val="001C1832"/>
    <w:rsid w:val="001C188C"/>
    <w:rsid w:val="001C440B"/>
    <w:rsid w:val="001C4A2C"/>
    <w:rsid w:val="001D1783"/>
    <w:rsid w:val="001D53CD"/>
    <w:rsid w:val="001D55A3"/>
    <w:rsid w:val="001D5AF5"/>
    <w:rsid w:val="001E1E73"/>
    <w:rsid w:val="001E4E0C"/>
    <w:rsid w:val="001E526D"/>
    <w:rsid w:val="001E5655"/>
    <w:rsid w:val="001F1832"/>
    <w:rsid w:val="001F220F"/>
    <w:rsid w:val="001F25B3"/>
    <w:rsid w:val="001F3613"/>
    <w:rsid w:val="001F6616"/>
    <w:rsid w:val="00202AB8"/>
    <w:rsid w:val="00202BD4"/>
    <w:rsid w:val="00204751"/>
    <w:rsid w:val="00204A97"/>
    <w:rsid w:val="002100EC"/>
    <w:rsid w:val="002114EF"/>
    <w:rsid w:val="002147FD"/>
    <w:rsid w:val="002166AD"/>
    <w:rsid w:val="0021701B"/>
    <w:rsid w:val="00217871"/>
    <w:rsid w:val="00220371"/>
    <w:rsid w:val="00221ED8"/>
    <w:rsid w:val="002231EA"/>
    <w:rsid w:val="00223FDF"/>
    <w:rsid w:val="002274ED"/>
    <w:rsid w:val="002279C0"/>
    <w:rsid w:val="00234ACC"/>
    <w:rsid w:val="0023727E"/>
    <w:rsid w:val="00240F7B"/>
    <w:rsid w:val="00242081"/>
    <w:rsid w:val="00243777"/>
    <w:rsid w:val="002441CD"/>
    <w:rsid w:val="00245338"/>
    <w:rsid w:val="0024738F"/>
    <w:rsid w:val="002501A3"/>
    <w:rsid w:val="0025166C"/>
    <w:rsid w:val="002547DA"/>
    <w:rsid w:val="002555D4"/>
    <w:rsid w:val="0025636F"/>
    <w:rsid w:val="00261A16"/>
    <w:rsid w:val="00263522"/>
    <w:rsid w:val="00264EC6"/>
    <w:rsid w:val="00271013"/>
    <w:rsid w:val="00273FE4"/>
    <w:rsid w:val="002765B4"/>
    <w:rsid w:val="00276A94"/>
    <w:rsid w:val="00292C37"/>
    <w:rsid w:val="0029405D"/>
    <w:rsid w:val="00294FA6"/>
    <w:rsid w:val="00295A6F"/>
    <w:rsid w:val="002A20C4"/>
    <w:rsid w:val="002A570F"/>
    <w:rsid w:val="002A70E3"/>
    <w:rsid w:val="002A7292"/>
    <w:rsid w:val="002A7358"/>
    <w:rsid w:val="002A7902"/>
    <w:rsid w:val="002B0F6B"/>
    <w:rsid w:val="002B23B8"/>
    <w:rsid w:val="002B39AE"/>
    <w:rsid w:val="002B4429"/>
    <w:rsid w:val="002B68A6"/>
    <w:rsid w:val="002B7FAF"/>
    <w:rsid w:val="002C5355"/>
    <w:rsid w:val="002D0C4F"/>
    <w:rsid w:val="002D1364"/>
    <w:rsid w:val="002D4D30"/>
    <w:rsid w:val="002D5000"/>
    <w:rsid w:val="002D598D"/>
    <w:rsid w:val="002D6600"/>
    <w:rsid w:val="002D7188"/>
    <w:rsid w:val="002E1DE3"/>
    <w:rsid w:val="002E2AB6"/>
    <w:rsid w:val="002E3F34"/>
    <w:rsid w:val="002E5F79"/>
    <w:rsid w:val="002E64FA"/>
    <w:rsid w:val="002F0A00"/>
    <w:rsid w:val="002F0B0B"/>
    <w:rsid w:val="002F0CFA"/>
    <w:rsid w:val="002F669F"/>
    <w:rsid w:val="00301C97"/>
    <w:rsid w:val="003056A4"/>
    <w:rsid w:val="0031004C"/>
    <w:rsid w:val="003105F6"/>
    <w:rsid w:val="00311297"/>
    <w:rsid w:val="003113BE"/>
    <w:rsid w:val="003122CA"/>
    <w:rsid w:val="00313928"/>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1ED1"/>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5E69"/>
    <w:rsid w:val="003A60DC"/>
    <w:rsid w:val="003A6A46"/>
    <w:rsid w:val="003A7A63"/>
    <w:rsid w:val="003B000C"/>
    <w:rsid w:val="003B0F1D"/>
    <w:rsid w:val="003B4A57"/>
    <w:rsid w:val="003C0AD9"/>
    <w:rsid w:val="003C0ED0"/>
    <w:rsid w:val="003C1D49"/>
    <w:rsid w:val="003C35C4"/>
    <w:rsid w:val="003D12C2"/>
    <w:rsid w:val="003D2504"/>
    <w:rsid w:val="003D31B9"/>
    <w:rsid w:val="003D3867"/>
    <w:rsid w:val="003D7271"/>
    <w:rsid w:val="003E0D1A"/>
    <w:rsid w:val="003E2DA3"/>
    <w:rsid w:val="003E32BE"/>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50A"/>
    <w:rsid w:val="0042465E"/>
    <w:rsid w:val="00424DF7"/>
    <w:rsid w:val="00432084"/>
    <w:rsid w:val="00432B76"/>
    <w:rsid w:val="00434D01"/>
    <w:rsid w:val="00434E7B"/>
    <w:rsid w:val="00435D26"/>
    <w:rsid w:val="00440C99"/>
    <w:rsid w:val="0044175C"/>
    <w:rsid w:val="00443F4C"/>
    <w:rsid w:val="00445F1F"/>
    <w:rsid w:val="00445F4D"/>
    <w:rsid w:val="00447122"/>
    <w:rsid w:val="004504C0"/>
    <w:rsid w:val="00450DA0"/>
    <w:rsid w:val="00451904"/>
    <w:rsid w:val="004550FB"/>
    <w:rsid w:val="00457190"/>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0B14"/>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16229"/>
    <w:rsid w:val="00516FBE"/>
    <w:rsid w:val="00525829"/>
    <w:rsid w:val="00526DFC"/>
    <w:rsid w:val="00526F43"/>
    <w:rsid w:val="00527651"/>
    <w:rsid w:val="00535826"/>
    <w:rsid w:val="005363AB"/>
    <w:rsid w:val="00536ACA"/>
    <w:rsid w:val="00544EF4"/>
    <w:rsid w:val="00545E53"/>
    <w:rsid w:val="005479D9"/>
    <w:rsid w:val="005572BD"/>
    <w:rsid w:val="00557A12"/>
    <w:rsid w:val="0056010C"/>
    <w:rsid w:val="00560AC7"/>
    <w:rsid w:val="00561AFB"/>
    <w:rsid w:val="00561FA8"/>
    <w:rsid w:val="005635ED"/>
    <w:rsid w:val="00565253"/>
    <w:rsid w:val="00570191"/>
    <w:rsid w:val="005703A3"/>
    <w:rsid w:val="00570570"/>
    <w:rsid w:val="00572512"/>
    <w:rsid w:val="00573EE6"/>
    <w:rsid w:val="0057463B"/>
    <w:rsid w:val="0057547F"/>
    <w:rsid w:val="005754EE"/>
    <w:rsid w:val="0057617E"/>
    <w:rsid w:val="00576497"/>
    <w:rsid w:val="005835E7"/>
    <w:rsid w:val="0058397F"/>
    <w:rsid w:val="00583BF8"/>
    <w:rsid w:val="00584B89"/>
    <w:rsid w:val="00585F33"/>
    <w:rsid w:val="0058659B"/>
    <w:rsid w:val="00591124"/>
    <w:rsid w:val="005925EC"/>
    <w:rsid w:val="00597024"/>
    <w:rsid w:val="005A0274"/>
    <w:rsid w:val="005A095C"/>
    <w:rsid w:val="005A2262"/>
    <w:rsid w:val="005A669D"/>
    <w:rsid w:val="005A75D8"/>
    <w:rsid w:val="005B0D79"/>
    <w:rsid w:val="005B713E"/>
    <w:rsid w:val="005C03B6"/>
    <w:rsid w:val="005C348E"/>
    <w:rsid w:val="005C68E1"/>
    <w:rsid w:val="005D13CC"/>
    <w:rsid w:val="005D20E2"/>
    <w:rsid w:val="005D3763"/>
    <w:rsid w:val="005D55E1"/>
    <w:rsid w:val="005E19F7"/>
    <w:rsid w:val="005E4F04"/>
    <w:rsid w:val="005E62C2"/>
    <w:rsid w:val="005E6C71"/>
    <w:rsid w:val="005E70E9"/>
    <w:rsid w:val="005F0963"/>
    <w:rsid w:val="005F2824"/>
    <w:rsid w:val="005F2EBA"/>
    <w:rsid w:val="005F35ED"/>
    <w:rsid w:val="005F7812"/>
    <w:rsid w:val="005F7A88"/>
    <w:rsid w:val="00603A1A"/>
    <w:rsid w:val="006046D5"/>
    <w:rsid w:val="00607A93"/>
    <w:rsid w:val="00610158"/>
    <w:rsid w:val="00610BC1"/>
    <w:rsid w:val="00610C08"/>
    <w:rsid w:val="00611F74"/>
    <w:rsid w:val="00615772"/>
    <w:rsid w:val="00621256"/>
    <w:rsid w:val="00621FCC"/>
    <w:rsid w:val="00622E4B"/>
    <w:rsid w:val="006333DA"/>
    <w:rsid w:val="00635134"/>
    <w:rsid w:val="006356E2"/>
    <w:rsid w:val="00642A65"/>
    <w:rsid w:val="0064527E"/>
    <w:rsid w:val="00645DCE"/>
    <w:rsid w:val="006465AC"/>
    <w:rsid w:val="006465BF"/>
    <w:rsid w:val="00653B22"/>
    <w:rsid w:val="00657BF4"/>
    <w:rsid w:val="006603FB"/>
    <w:rsid w:val="006608DF"/>
    <w:rsid w:val="006623AC"/>
    <w:rsid w:val="006678AF"/>
    <w:rsid w:val="00667A4F"/>
    <w:rsid w:val="006701EF"/>
    <w:rsid w:val="00673BA5"/>
    <w:rsid w:val="00680058"/>
    <w:rsid w:val="00681F9F"/>
    <w:rsid w:val="006840EA"/>
    <w:rsid w:val="006844E2"/>
    <w:rsid w:val="00684FE2"/>
    <w:rsid w:val="00685267"/>
    <w:rsid w:val="006872AE"/>
    <w:rsid w:val="00690082"/>
    <w:rsid w:val="00690252"/>
    <w:rsid w:val="006946BB"/>
    <w:rsid w:val="006969FA"/>
    <w:rsid w:val="006A35D5"/>
    <w:rsid w:val="006A699D"/>
    <w:rsid w:val="006A748A"/>
    <w:rsid w:val="006B049E"/>
    <w:rsid w:val="006C04E5"/>
    <w:rsid w:val="006C419E"/>
    <w:rsid w:val="006C4A31"/>
    <w:rsid w:val="006C5AC2"/>
    <w:rsid w:val="006C6AFB"/>
    <w:rsid w:val="006D2735"/>
    <w:rsid w:val="006D45B2"/>
    <w:rsid w:val="006E0FCC"/>
    <w:rsid w:val="006E1E96"/>
    <w:rsid w:val="006E5E21"/>
    <w:rsid w:val="006F2648"/>
    <w:rsid w:val="006F2F10"/>
    <w:rsid w:val="006F482B"/>
    <w:rsid w:val="006F55A9"/>
    <w:rsid w:val="006F6311"/>
    <w:rsid w:val="00701952"/>
    <w:rsid w:val="00702556"/>
    <w:rsid w:val="007026B2"/>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569"/>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450E"/>
    <w:rsid w:val="007A5150"/>
    <w:rsid w:val="007A5373"/>
    <w:rsid w:val="007A789F"/>
    <w:rsid w:val="007B75BC"/>
    <w:rsid w:val="007C0BD6"/>
    <w:rsid w:val="007C3806"/>
    <w:rsid w:val="007C5BB7"/>
    <w:rsid w:val="007D07D5"/>
    <w:rsid w:val="007D1C64"/>
    <w:rsid w:val="007D32DD"/>
    <w:rsid w:val="007D6DCE"/>
    <w:rsid w:val="007D72C4"/>
    <w:rsid w:val="007E0FD4"/>
    <w:rsid w:val="007E2CFE"/>
    <w:rsid w:val="007E59C9"/>
    <w:rsid w:val="007F0072"/>
    <w:rsid w:val="007F2EB6"/>
    <w:rsid w:val="007F4C78"/>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716"/>
    <w:rsid w:val="00836DB9"/>
    <w:rsid w:val="00837C67"/>
    <w:rsid w:val="00837DF1"/>
    <w:rsid w:val="008415B0"/>
    <w:rsid w:val="00842028"/>
    <w:rsid w:val="008436B8"/>
    <w:rsid w:val="008460B6"/>
    <w:rsid w:val="00850C9D"/>
    <w:rsid w:val="00852B59"/>
    <w:rsid w:val="00856272"/>
    <w:rsid w:val="00856367"/>
    <w:rsid w:val="008563FF"/>
    <w:rsid w:val="0086018B"/>
    <w:rsid w:val="00860824"/>
    <w:rsid w:val="008611DD"/>
    <w:rsid w:val="008620DE"/>
    <w:rsid w:val="00866867"/>
    <w:rsid w:val="00872257"/>
    <w:rsid w:val="008753E6"/>
    <w:rsid w:val="0087680E"/>
    <w:rsid w:val="0087738C"/>
    <w:rsid w:val="008802AF"/>
    <w:rsid w:val="008806A1"/>
    <w:rsid w:val="00881926"/>
    <w:rsid w:val="0088318F"/>
    <w:rsid w:val="0088331D"/>
    <w:rsid w:val="008852B0"/>
    <w:rsid w:val="00885AE7"/>
    <w:rsid w:val="008861B8"/>
    <w:rsid w:val="00886B60"/>
    <w:rsid w:val="00887889"/>
    <w:rsid w:val="00890DC2"/>
    <w:rsid w:val="008920FF"/>
    <w:rsid w:val="008926E8"/>
    <w:rsid w:val="00894F19"/>
    <w:rsid w:val="00896A10"/>
    <w:rsid w:val="008971B5"/>
    <w:rsid w:val="008A51D1"/>
    <w:rsid w:val="008A5D26"/>
    <w:rsid w:val="008A6B13"/>
    <w:rsid w:val="008A6ECB"/>
    <w:rsid w:val="008B0BF9"/>
    <w:rsid w:val="008B2866"/>
    <w:rsid w:val="008B3859"/>
    <w:rsid w:val="008B436D"/>
    <w:rsid w:val="008B4E49"/>
    <w:rsid w:val="008B7712"/>
    <w:rsid w:val="008B7B26"/>
    <w:rsid w:val="008B7F5A"/>
    <w:rsid w:val="008C01B0"/>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3689"/>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75B44"/>
    <w:rsid w:val="00984B0F"/>
    <w:rsid w:val="00984E03"/>
    <w:rsid w:val="00987E85"/>
    <w:rsid w:val="009950B9"/>
    <w:rsid w:val="009A0D12"/>
    <w:rsid w:val="009A1987"/>
    <w:rsid w:val="009A2BEE"/>
    <w:rsid w:val="009A5289"/>
    <w:rsid w:val="009A7A53"/>
    <w:rsid w:val="009B0402"/>
    <w:rsid w:val="009B0607"/>
    <w:rsid w:val="009B0B75"/>
    <w:rsid w:val="009B16DF"/>
    <w:rsid w:val="009B2779"/>
    <w:rsid w:val="009B4CB2"/>
    <w:rsid w:val="009B6701"/>
    <w:rsid w:val="009B6EF7"/>
    <w:rsid w:val="009B7000"/>
    <w:rsid w:val="009B739C"/>
    <w:rsid w:val="009C04EC"/>
    <w:rsid w:val="009C1A3C"/>
    <w:rsid w:val="009C328C"/>
    <w:rsid w:val="009C4444"/>
    <w:rsid w:val="009C79AD"/>
    <w:rsid w:val="009C7CA6"/>
    <w:rsid w:val="009D3316"/>
    <w:rsid w:val="009D55AA"/>
    <w:rsid w:val="009E20C4"/>
    <w:rsid w:val="009E3E77"/>
    <w:rsid w:val="009E3FAB"/>
    <w:rsid w:val="009E5B3F"/>
    <w:rsid w:val="009E7D90"/>
    <w:rsid w:val="009F1AB0"/>
    <w:rsid w:val="009F501D"/>
    <w:rsid w:val="00A039D5"/>
    <w:rsid w:val="00A046AD"/>
    <w:rsid w:val="00A05FC8"/>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0A2E"/>
    <w:rsid w:val="00A437E1"/>
    <w:rsid w:val="00A446A5"/>
    <w:rsid w:val="00A4685E"/>
    <w:rsid w:val="00A46B03"/>
    <w:rsid w:val="00A50CD4"/>
    <w:rsid w:val="00A51191"/>
    <w:rsid w:val="00A56D62"/>
    <w:rsid w:val="00A56F07"/>
    <w:rsid w:val="00A5762C"/>
    <w:rsid w:val="00A600FC"/>
    <w:rsid w:val="00A60BCA"/>
    <w:rsid w:val="00A62204"/>
    <w:rsid w:val="00A62537"/>
    <w:rsid w:val="00A638DA"/>
    <w:rsid w:val="00A63BAB"/>
    <w:rsid w:val="00A65B41"/>
    <w:rsid w:val="00A65E00"/>
    <w:rsid w:val="00A66A78"/>
    <w:rsid w:val="00A7436E"/>
    <w:rsid w:val="00A74E96"/>
    <w:rsid w:val="00A75A8E"/>
    <w:rsid w:val="00A824DD"/>
    <w:rsid w:val="00A83676"/>
    <w:rsid w:val="00A83B7B"/>
    <w:rsid w:val="00A84274"/>
    <w:rsid w:val="00A850F3"/>
    <w:rsid w:val="00A864E3"/>
    <w:rsid w:val="00A9089C"/>
    <w:rsid w:val="00A94574"/>
    <w:rsid w:val="00A95936"/>
    <w:rsid w:val="00A96265"/>
    <w:rsid w:val="00A96E6D"/>
    <w:rsid w:val="00A97084"/>
    <w:rsid w:val="00AA1A36"/>
    <w:rsid w:val="00AA1C2C"/>
    <w:rsid w:val="00AA35F6"/>
    <w:rsid w:val="00AA3D54"/>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C5962"/>
    <w:rsid w:val="00AC597D"/>
    <w:rsid w:val="00AD0E65"/>
    <w:rsid w:val="00AD2BF2"/>
    <w:rsid w:val="00AD4E90"/>
    <w:rsid w:val="00AD5422"/>
    <w:rsid w:val="00AE34C0"/>
    <w:rsid w:val="00AE4179"/>
    <w:rsid w:val="00AE4288"/>
    <w:rsid w:val="00AE4425"/>
    <w:rsid w:val="00AE4FBE"/>
    <w:rsid w:val="00AE650F"/>
    <w:rsid w:val="00AE6555"/>
    <w:rsid w:val="00AE7D16"/>
    <w:rsid w:val="00AF4CAA"/>
    <w:rsid w:val="00AF571A"/>
    <w:rsid w:val="00AF60A0"/>
    <w:rsid w:val="00AF67FC"/>
    <w:rsid w:val="00AF6AF1"/>
    <w:rsid w:val="00AF7BBB"/>
    <w:rsid w:val="00AF7DF5"/>
    <w:rsid w:val="00B006E5"/>
    <w:rsid w:val="00B01257"/>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121"/>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587"/>
    <w:rsid w:val="00B9176C"/>
    <w:rsid w:val="00B935A4"/>
    <w:rsid w:val="00BA561A"/>
    <w:rsid w:val="00BB0DC6"/>
    <w:rsid w:val="00BB15E4"/>
    <w:rsid w:val="00BB1E19"/>
    <w:rsid w:val="00BB21D1"/>
    <w:rsid w:val="00BB32F2"/>
    <w:rsid w:val="00BB4338"/>
    <w:rsid w:val="00BB6C0E"/>
    <w:rsid w:val="00BB7B38"/>
    <w:rsid w:val="00BC11E5"/>
    <w:rsid w:val="00BC1B83"/>
    <w:rsid w:val="00BC4BC6"/>
    <w:rsid w:val="00BC52FD"/>
    <w:rsid w:val="00BC6315"/>
    <w:rsid w:val="00BC6E62"/>
    <w:rsid w:val="00BC7443"/>
    <w:rsid w:val="00BD0648"/>
    <w:rsid w:val="00BD0D11"/>
    <w:rsid w:val="00BD1040"/>
    <w:rsid w:val="00BD34AA"/>
    <w:rsid w:val="00BE0C44"/>
    <w:rsid w:val="00BE1B8B"/>
    <w:rsid w:val="00BE2A18"/>
    <w:rsid w:val="00BE2C01"/>
    <w:rsid w:val="00BE379E"/>
    <w:rsid w:val="00BE41EC"/>
    <w:rsid w:val="00BE56FB"/>
    <w:rsid w:val="00BE6E97"/>
    <w:rsid w:val="00BF04D5"/>
    <w:rsid w:val="00BF3DDE"/>
    <w:rsid w:val="00BF6589"/>
    <w:rsid w:val="00BF6F7F"/>
    <w:rsid w:val="00C00647"/>
    <w:rsid w:val="00C02764"/>
    <w:rsid w:val="00C04CEF"/>
    <w:rsid w:val="00C0537F"/>
    <w:rsid w:val="00C0662F"/>
    <w:rsid w:val="00C07A7B"/>
    <w:rsid w:val="00C11943"/>
    <w:rsid w:val="00C12E96"/>
    <w:rsid w:val="00C14763"/>
    <w:rsid w:val="00C16141"/>
    <w:rsid w:val="00C21220"/>
    <w:rsid w:val="00C2363F"/>
    <w:rsid w:val="00C236C8"/>
    <w:rsid w:val="00C260B1"/>
    <w:rsid w:val="00C26E56"/>
    <w:rsid w:val="00C31406"/>
    <w:rsid w:val="00C37194"/>
    <w:rsid w:val="00C40637"/>
    <w:rsid w:val="00C40F6C"/>
    <w:rsid w:val="00C43D0F"/>
    <w:rsid w:val="00C44426"/>
    <w:rsid w:val="00C445F3"/>
    <w:rsid w:val="00C451F4"/>
    <w:rsid w:val="00C45EB1"/>
    <w:rsid w:val="00C47EE8"/>
    <w:rsid w:val="00C54A3A"/>
    <w:rsid w:val="00C55566"/>
    <w:rsid w:val="00C56448"/>
    <w:rsid w:val="00C667BE"/>
    <w:rsid w:val="00C6766B"/>
    <w:rsid w:val="00C72223"/>
    <w:rsid w:val="00C73DE8"/>
    <w:rsid w:val="00C75BAA"/>
    <w:rsid w:val="00C76417"/>
    <w:rsid w:val="00C7726F"/>
    <w:rsid w:val="00C823DA"/>
    <w:rsid w:val="00C8259F"/>
    <w:rsid w:val="00C82746"/>
    <w:rsid w:val="00C8312F"/>
    <w:rsid w:val="00C84C47"/>
    <w:rsid w:val="00C858A4"/>
    <w:rsid w:val="00C86AFA"/>
    <w:rsid w:val="00C93A77"/>
    <w:rsid w:val="00CB18D0"/>
    <w:rsid w:val="00CB1C8A"/>
    <w:rsid w:val="00CB24F5"/>
    <w:rsid w:val="00CB2663"/>
    <w:rsid w:val="00CB3BBE"/>
    <w:rsid w:val="00CB59E9"/>
    <w:rsid w:val="00CC0D6A"/>
    <w:rsid w:val="00CC3831"/>
    <w:rsid w:val="00CC3E3D"/>
    <w:rsid w:val="00CC519B"/>
    <w:rsid w:val="00CD1284"/>
    <w:rsid w:val="00CD12C1"/>
    <w:rsid w:val="00CD214E"/>
    <w:rsid w:val="00CD46FA"/>
    <w:rsid w:val="00CD5973"/>
    <w:rsid w:val="00CE1F7C"/>
    <w:rsid w:val="00CE31A6"/>
    <w:rsid w:val="00CF09AA"/>
    <w:rsid w:val="00CF3162"/>
    <w:rsid w:val="00CF3677"/>
    <w:rsid w:val="00CF4813"/>
    <w:rsid w:val="00CF5233"/>
    <w:rsid w:val="00D029B8"/>
    <w:rsid w:val="00D02F60"/>
    <w:rsid w:val="00D0464E"/>
    <w:rsid w:val="00D04A96"/>
    <w:rsid w:val="00D07A7B"/>
    <w:rsid w:val="00D10E06"/>
    <w:rsid w:val="00D15197"/>
    <w:rsid w:val="00D16820"/>
    <w:rsid w:val="00D169C8"/>
    <w:rsid w:val="00D1793F"/>
    <w:rsid w:val="00D17EA5"/>
    <w:rsid w:val="00D22AF5"/>
    <w:rsid w:val="00D235EA"/>
    <w:rsid w:val="00D23FA0"/>
    <w:rsid w:val="00D247A9"/>
    <w:rsid w:val="00D24923"/>
    <w:rsid w:val="00D32721"/>
    <w:rsid w:val="00D328DC"/>
    <w:rsid w:val="00D33387"/>
    <w:rsid w:val="00D402FB"/>
    <w:rsid w:val="00D44262"/>
    <w:rsid w:val="00D47541"/>
    <w:rsid w:val="00D47D7A"/>
    <w:rsid w:val="00D50ABD"/>
    <w:rsid w:val="00D55290"/>
    <w:rsid w:val="00D57791"/>
    <w:rsid w:val="00D6046A"/>
    <w:rsid w:val="00D62870"/>
    <w:rsid w:val="00D655D9"/>
    <w:rsid w:val="00D65872"/>
    <w:rsid w:val="00D676F3"/>
    <w:rsid w:val="00D709D6"/>
    <w:rsid w:val="00D70EF5"/>
    <w:rsid w:val="00D71024"/>
    <w:rsid w:val="00D71A25"/>
    <w:rsid w:val="00D71FCF"/>
    <w:rsid w:val="00D72A54"/>
    <w:rsid w:val="00D72CC1"/>
    <w:rsid w:val="00D76EC9"/>
    <w:rsid w:val="00D80E7D"/>
    <w:rsid w:val="00D81397"/>
    <w:rsid w:val="00D835BB"/>
    <w:rsid w:val="00D848B9"/>
    <w:rsid w:val="00D90937"/>
    <w:rsid w:val="00D90E69"/>
    <w:rsid w:val="00D91368"/>
    <w:rsid w:val="00D92BE7"/>
    <w:rsid w:val="00D93106"/>
    <w:rsid w:val="00D933E9"/>
    <w:rsid w:val="00D9386D"/>
    <w:rsid w:val="00D9505D"/>
    <w:rsid w:val="00D953D0"/>
    <w:rsid w:val="00D959F5"/>
    <w:rsid w:val="00D96884"/>
    <w:rsid w:val="00DA0DC1"/>
    <w:rsid w:val="00DA3500"/>
    <w:rsid w:val="00DA3FDD"/>
    <w:rsid w:val="00DA4294"/>
    <w:rsid w:val="00DA7017"/>
    <w:rsid w:val="00DA7028"/>
    <w:rsid w:val="00DB1AD2"/>
    <w:rsid w:val="00DB2B58"/>
    <w:rsid w:val="00DB5206"/>
    <w:rsid w:val="00DB6276"/>
    <w:rsid w:val="00DB63F5"/>
    <w:rsid w:val="00DC1C6B"/>
    <w:rsid w:val="00DC2C2E"/>
    <w:rsid w:val="00DC4AF0"/>
    <w:rsid w:val="00DC7886"/>
    <w:rsid w:val="00DD0CF2"/>
    <w:rsid w:val="00DD6320"/>
    <w:rsid w:val="00DD7CF2"/>
    <w:rsid w:val="00DE1554"/>
    <w:rsid w:val="00DE2901"/>
    <w:rsid w:val="00DE590F"/>
    <w:rsid w:val="00DE7DC1"/>
    <w:rsid w:val="00DF3F7E"/>
    <w:rsid w:val="00DF5E99"/>
    <w:rsid w:val="00DF7648"/>
    <w:rsid w:val="00E00E29"/>
    <w:rsid w:val="00E02BAB"/>
    <w:rsid w:val="00E04CEB"/>
    <w:rsid w:val="00E04E60"/>
    <w:rsid w:val="00E060BC"/>
    <w:rsid w:val="00E11420"/>
    <w:rsid w:val="00E132FB"/>
    <w:rsid w:val="00E16B86"/>
    <w:rsid w:val="00E170B7"/>
    <w:rsid w:val="00E177DD"/>
    <w:rsid w:val="00E20900"/>
    <w:rsid w:val="00E20C7F"/>
    <w:rsid w:val="00E2396E"/>
    <w:rsid w:val="00E24728"/>
    <w:rsid w:val="00E276AC"/>
    <w:rsid w:val="00E34A35"/>
    <w:rsid w:val="00E36639"/>
    <w:rsid w:val="00E37C2F"/>
    <w:rsid w:val="00E41C28"/>
    <w:rsid w:val="00E42995"/>
    <w:rsid w:val="00E46308"/>
    <w:rsid w:val="00E50607"/>
    <w:rsid w:val="00E51E17"/>
    <w:rsid w:val="00E52DAB"/>
    <w:rsid w:val="00E539B0"/>
    <w:rsid w:val="00E55994"/>
    <w:rsid w:val="00E60606"/>
    <w:rsid w:val="00E60C66"/>
    <w:rsid w:val="00E6164D"/>
    <w:rsid w:val="00E618C9"/>
    <w:rsid w:val="00E62774"/>
    <w:rsid w:val="00E62A34"/>
    <w:rsid w:val="00E6307C"/>
    <w:rsid w:val="00E636FA"/>
    <w:rsid w:val="00E66C50"/>
    <w:rsid w:val="00E67472"/>
    <w:rsid w:val="00E679D3"/>
    <w:rsid w:val="00E71208"/>
    <w:rsid w:val="00E71444"/>
    <w:rsid w:val="00E71C91"/>
    <w:rsid w:val="00E720A1"/>
    <w:rsid w:val="00E75DDA"/>
    <w:rsid w:val="00E773E8"/>
    <w:rsid w:val="00E7761A"/>
    <w:rsid w:val="00E83159"/>
    <w:rsid w:val="00E83ADD"/>
    <w:rsid w:val="00E84F38"/>
    <w:rsid w:val="00E85623"/>
    <w:rsid w:val="00E87441"/>
    <w:rsid w:val="00E91FAE"/>
    <w:rsid w:val="00E94920"/>
    <w:rsid w:val="00E96630"/>
    <w:rsid w:val="00E96E3F"/>
    <w:rsid w:val="00EA270C"/>
    <w:rsid w:val="00EA4974"/>
    <w:rsid w:val="00EA532E"/>
    <w:rsid w:val="00EA5658"/>
    <w:rsid w:val="00EA6BBC"/>
    <w:rsid w:val="00EB06D9"/>
    <w:rsid w:val="00EB192B"/>
    <w:rsid w:val="00EB19ED"/>
    <w:rsid w:val="00EB1CAB"/>
    <w:rsid w:val="00EB259F"/>
    <w:rsid w:val="00EC0F5A"/>
    <w:rsid w:val="00EC2895"/>
    <w:rsid w:val="00EC4265"/>
    <w:rsid w:val="00EC4CEB"/>
    <w:rsid w:val="00EC659E"/>
    <w:rsid w:val="00ED0B6F"/>
    <w:rsid w:val="00ED2072"/>
    <w:rsid w:val="00ED2AE0"/>
    <w:rsid w:val="00ED5553"/>
    <w:rsid w:val="00ED5E36"/>
    <w:rsid w:val="00ED6961"/>
    <w:rsid w:val="00EE70FD"/>
    <w:rsid w:val="00EF0B96"/>
    <w:rsid w:val="00EF3486"/>
    <w:rsid w:val="00EF3CC6"/>
    <w:rsid w:val="00EF47AF"/>
    <w:rsid w:val="00EF53B6"/>
    <w:rsid w:val="00F00B73"/>
    <w:rsid w:val="00F045B6"/>
    <w:rsid w:val="00F115CA"/>
    <w:rsid w:val="00F141B5"/>
    <w:rsid w:val="00F14817"/>
    <w:rsid w:val="00F14EBA"/>
    <w:rsid w:val="00F1510F"/>
    <w:rsid w:val="00F1533A"/>
    <w:rsid w:val="00F15E5A"/>
    <w:rsid w:val="00F17697"/>
    <w:rsid w:val="00F17F0A"/>
    <w:rsid w:val="00F2668F"/>
    <w:rsid w:val="00F2742F"/>
    <w:rsid w:val="00F2753B"/>
    <w:rsid w:val="00F33F8B"/>
    <w:rsid w:val="00F340B2"/>
    <w:rsid w:val="00F348EA"/>
    <w:rsid w:val="00F36770"/>
    <w:rsid w:val="00F41D90"/>
    <w:rsid w:val="00F43390"/>
    <w:rsid w:val="00F443B2"/>
    <w:rsid w:val="00F44CF9"/>
    <w:rsid w:val="00F458D8"/>
    <w:rsid w:val="00F476BE"/>
    <w:rsid w:val="00F50237"/>
    <w:rsid w:val="00F53596"/>
    <w:rsid w:val="00F5433F"/>
    <w:rsid w:val="00F54D19"/>
    <w:rsid w:val="00F55BA8"/>
    <w:rsid w:val="00F55DB1"/>
    <w:rsid w:val="00F56ACA"/>
    <w:rsid w:val="00F600FE"/>
    <w:rsid w:val="00F62E4D"/>
    <w:rsid w:val="00F66B34"/>
    <w:rsid w:val="00F675B9"/>
    <w:rsid w:val="00F711C9"/>
    <w:rsid w:val="00F74C59"/>
    <w:rsid w:val="00F75C3A"/>
    <w:rsid w:val="00F806E0"/>
    <w:rsid w:val="00F82E30"/>
    <w:rsid w:val="00F831CB"/>
    <w:rsid w:val="00F848A3"/>
    <w:rsid w:val="00F84ACF"/>
    <w:rsid w:val="00F85742"/>
    <w:rsid w:val="00F85BF8"/>
    <w:rsid w:val="00F85E32"/>
    <w:rsid w:val="00F871CE"/>
    <w:rsid w:val="00F8745E"/>
    <w:rsid w:val="00F87802"/>
    <w:rsid w:val="00F92C0A"/>
    <w:rsid w:val="00F9415B"/>
    <w:rsid w:val="00FA139C"/>
    <w:rsid w:val="00FA13C2"/>
    <w:rsid w:val="00FA32EB"/>
    <w:rsid w:val="00FA7C80"/>
    <w:rsid w:val="00FA7F91"/>
    <w:rsid w:val="00FB121C"/>
    <w:rsid w:val="00FB1CDD"/>
    <w:rsid w:val="00FB1FBF"/>
    <w:rsid w:val="00FB2C2F"/>
    <w:rsid w:val="00FB305C"/>
    <w:rsid w:val="00FB4FE4"/>
    <w:rsid w:val="00FC2E3D"/>
    <w:rsid w:val="00FC3BDE"/>
    <w:rsid w:val="00FC5FFA"/>
    <w:rsid w:val="00FD1DBE"/>
    <w:rsid w:val="00FD25A7"/>
    <w:rsid w:val="00FD27B6"/>
    <w:rsid w:val="00FD3689"/>
    <w:rsid w:val="00FD42A3"/>
    <w:rsid w:val="00FD49E1"/>
    <w:rsid w:val="00FD7468"/>
    <w:rsid w:val="00FD7CE0"/>
    <w:rsid w:val="00FE0B3B"/>
    <w:rsid w:val="00FE1BE2"/>
    <w:rsid w:val="00FE5F6C"/>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694A6C"/>
  <w15:docId w15:val="{F0CDA431-FA11-4244-9FCD-26FE1858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1" w:qFormat="1"/>
    <w:lsdException w:name="annotation text" w:semiHidden="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19"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3" w:qFormat="1"/>
    <w:lsdException w:name="Quote" w:semiHidden="1" w:qFormat="1"/>
    <w:lsdException w:name="Intense Quote" w:semiHidden="1" w:uiPriority="39"/>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lsdException w:name="Intense Emphasis" w:semiHidden="1"/>
    <w:lsdException w:name="Subtle Reference" w:semiHidden="1" w:uiPriority="19"/>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55A9"/>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uiPriority w:val="9"/>
    <w:semiHidden/>
    <w:unhideWhenUsed/>
    <w:qFormat/>
    <w:rsid w:val="007A450E"/>
    <w:pPr>
      <w:keepNext/>
      <w:keepLines/>
      <w:widowControl/>
      <w:autoSpaceDE/>
      <w:autoSpaceDN/>
      <w:adjustRightInd/>
      <w:spacing w:before="40" w:line="240" w:lineRule="auto"/>
      <w:outlineLvl w:val="1"/>
    </w:pPr>
    <w:rPr>
      <w:rFonts w:asciiTheme="majorHAnsi" w:eastAsiaTheme="majorEastAsia" w:hAnsiTheme="majorHAnsi" w:cstheme="majorBidi"/>
      <w:color w:val="365F91" w:themeColor="accent1" w:themeShade="BF"/>
      <w:sz w:val="26"/>
      <w:szCs w:val="26"/>
      <w:lang w:eastAsia="zh-CN"/>
    </w:rPr>
  </w:style>
  <w:style w:type="paragraph" w:styleId="Nagwek3">
    <w:name w:val="heading 3"/>
    <w:basedOn w:val="Normalny"/>
    <w:next w:val="Normalny"/>
    <w:link w:val="Nagwek3Znak"/>
    <w:uiPriority w:val="9"/>
    <w:semiHidden/>
    <w:unhideWhenUsed/>
    <w:qFormat/>
    <w:rsid w:val="007A450E"/>
    <w:pPr>
      <w:keepNext/>
      <w:keepLines/>
      <w:widowControl/>
      <w:autoSpaceDE/>
      <w:autoSpaceDN/>
      <w:adjustRightInd/>
      <w:spacing w:before="280" w:after="80" w:line="240" w:lineRule="auto"/>
      <w:outlineLvl w:val="2"/>
    </w:pPr>
    <w:rPr>
      <w:rFonts w:eastAsia="Times New Roman" w:cs="Times New Roman"/>
      <w:b/>
      <w:sz w:val="28"/>
      <w:szCs w:val="28"/>
      <w:lang w:eastAsia="zh-CN"/>
    </w:rPr>
  </w:style>
  <w:style w:type="paragraph" w:styleId="Nagwek4">
    <w:name w:val="heading 4"/>
    <w:basedOn w:val="Normalny"/>
    <w:next w:val="Normalny"/>
    <w:link w:val="Nagwek4Znak"/>
    <w:uiPriority w:val="9"/>
    <w:semiHidden/>
    <w:unhideWhenUsed/>
    <w:qFormat/>
    <w:rsid w:val="007A450E"/>
    <w:pPr>
      <w:keepNext/>
      <w:keepLines/>
      <w:widowControl/>
      <w:autoSpaceDE/>
      <w:autoSpaceDN/>
      <w:adjustRightInd/>
      <w:spacing w:before="240" w:after="40" w:line="240" w:lineRule="auto"/>
      <w:outlineLvl w:val="3"/>
    </w:pPr>
    <w:rPr>
      <w:rFonts w:eastAsia="Times New Roman" w:cs="Times New Roman"/>
      <w:b/>
      <w:szCs w:val="24"/>
      <w:lang w:eastAsia="zh-CN"/>
    </w:rPr>
  </w:style>
  <w:style w:type="paragraph" w:styleId="Nagwek5">
    <w:name w:val="heading 5"/>
    <w:basedOn w:val="Normalny"/>
    <w:next w:val="Normalny"/>
    <w:link w:val="Nagwek5Znak"/>
    <w:uiPriority w:val="9"/>
    <w:semiHidden/>
    <w:unhideWhenUsed/>
    <w:qFormat/>
    <w:rsid w:val="007A450E"/>
    <w:pPr>
      <w:keepNext/>
      <w:keepLines/>
      <w:widowControl/>
      <w:autoSpaceDE/>
      <w:autoSpaceDN/>
      <w:adjustRightInd/>
      <w:spacing w:before="220" w:after="40" w:line="240" w:lineRule="auto"/>
      <w:outlineLvl w:val="4"/>
    </w:pPr>
    <w:rPr>
      <w:rFonts w:eastAsia="Times New Roman" w:cs="Times New Roman"/>
      <w:b/>
      <w:sz w:val="22"/>
      <w:szCs w:val="22"/>
      <w:lang w:eastAsia="zh-CN"/>
    </w:rPr>
  </w:style>
  <w:style w:type="paragraph" w:styleId="Nagwek6">
    <w:name w:val="heading 6"/>
    <w:basedOn w:val="Normalny"/>
    <w:next w:val="Normalny"/>
    <w:link w:val="Nagwek6Znak"/>
    <w:uiPriority w:val="9"/>
    <w:semiHidden/>
    <w:unhideWhenUsed/>
    <w:qFormat/>
    <w:rsid w:val="007A450E"/>
    <w:pPr>
      <w:keepNext/>
      <w:keepLines/>
      <w:widowControl/>
      <w:autoSpaceDE/>
      <w:autoSpaceDN/>
      <w:adjustRightInd/>
      <w:spacing w:before="200" w:after="40" w:line="240" w:lineRule="auto"/>
      <w:outlineLvl w:val="5"/>
    </w:pPr>
    <w:rPr>
      <w:rFonts w:eastAsia="Times New Roman" w:cs="Times New Roman"/>
      <w:b/>
      <w:sz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2Znak">
    <w:name w:val="Nagłówek 2 Znak"/>
    <w:basedOn w:val="Domylnaczcionkaakapitu"/>
    <w:link w:val="Nagwek2"/>
    <w:uiPriority w:val="9"/>
    <w:semiHidden/>
    <w:rsid w:val="007A450E"/>
    <w:rPr>
      <w:rFonts w:asciiTheme="majorHAnsi" w:eastAsiaTheme="majorEastAsia" w:hAnsiTheme="majorHAnsi" w:cstheme="majorBidi"/>
      <w:color w:val="365F91" w:themeColor="accent1" w:themeShade="BF"/>
      <w:sz w:val="26"/>
      <w:szCs w:val="26"/>
      <w:lang w:eastAsia="zh-CN"/>
    </w:rPr>
  </w:style>
  <w:style w:type="character" w:customStyle="1" w:styleId="Nagwek3Znak">
    <w:name w:val="Nagłówek 3 Znak"/>
    <w:basedOn w:val="Domylnaczcionkaakapitu"/>
    <w:link w:val="Nagwek3"/>
    <w:uiPriority w:val="9"/>
    <w:semiHidden/>
    <w:rsid w:val="007A450E"/>
    <w:rPr>
      <w:rFonts w:ascii="Times New Roman" w:hAnsi="Times New Roman"/>
      <w:b/>
      <w:sz w:val="28"/>
      <w:szCs w:val="28"/>
      <w:lang w:eastAsia="zh-CN"/>
    </w:rPr>
  </w:style>
  <w:style w:type="character" w:customStyle="1" w:styleId="Nagwek4Znak">
    <w:name w:val="Nagłówek 4 Znak"/>
    <w:basedOn w:val="Domylnaczcionkaakapitu"/>
    <w:link w:val="Nagwek4"/>
    <w:uiPriority w:val="9"/>
    <w:semiHidden/>
    <w:rsid w:val="007A450E"/>
    <w:rPr>
      <w:rFonts w:ascii="Times New Roman" w:hAnsi="Times New Roman"/>
      <w:b/>
      <w:lang w:eastAsia="zh-CN"/>
    </w:rPr>
  </w:style>
  <w:style w:type="character" w:customStyle="1" w:styleId="Nagwek5Znak">
    <w:name w:val="Nagłówek 5 Znak"/>
    <w:basedOn w:val="Domylnaczcionkaakapitu"/>
    <w:link w:val="Nagwek5"/>
    <w:uiPriority w:val="9"/>
    <w:semiHidden/>
    <w:rsid w:val="007A450E"/>
    <w:rPr>
      <w:rFonts w:ascii="Times New Roman" w:hAnsi="Times New Roman"/>
      <w:b/>
      <w:sz w:val="22"/>
      <w:szCs w:val="22"/>
      <w:lang w:eastAsia="zh-CN"/>
    </w:rPr>
  </w:style>
  <w:style w:type="character" w:customStyle="1" w:styleId="Nagwek6Znak">
    <w:name w:val="Nagłówek 6 Znak"/>
    <w:basedOn w:val="Domylnaczcionkaakapitu"/>
    <w:link w:val="Nagwek6"/>
    <w:uiPriority w:val="9"/>
    <w:semiHidden/>
    <w:rsid w:val="007A450E"/>
    <w:rPr>
      <w:rFonts w:ascii="Times New Roman" w:hAnsi="Times New Roman"/>
      <w:b/>
      <w:sz w:val="20"/>
      <w:szCs w:val="20"/>
      <w:lang w:eastAsia="zh-CN"/>
    </w:rPr>
  </w:style>
  <w:style w:type="paragraph" w:styleId="Tytu">
    <w:name w:val="Title"/>
    <w:basedOn w:val="Normalny"/>
    <w:next w:val="Normalny"/>
    <w:link w:val="TytuZnak"/>
    <w:uiPriority w:val="10"/>
    <w:qFormat/>
    <w:rsid w:val="007A450E"/>
    <w:pPr>
      <w:widowControl/>
      <w:autoSpaceDE/>
      <w:autoSpaceDN/>
      <w:adjustRightInd/>
      <w:spacing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ytuZnak">
    <w:name w:val="Tytuł Znak"/>
    <w:basedOn w:val="Domylnaczcionkaakapitu"/>
    <w:link w:val="Tytu"/>
    <w:uiPriority w:val="10"/>
    <w:rsid w:val="007A450E"/>
    <w:rPr>
      <w:rFonts w:asciiTheme="majorHAnsi" w:eastAsiaTheme="majorEastAsia" w:hAnsiTheme="majorHAnsi" w:cstheme="majorBidi"/>
      <w:spacing w:val="-10"/>
      <w:kern w:val="28"/>
      <w:sz w:val="56"/>
      <w:szCs w:val="56"/>
      <w:lang w:eastAsia="zh-CN"/>
    </w:rPr>
  </w:style>
  <w:style w:type="paragraph" w:styleId="Spistreci1">
    <w:name w:val="toc 1"/>
    <w:basedOn w:val="Normalny"/>
    <w:next w:val="Normalny"/>
    <w:autoRedefine/>
    <w:uiPriority w:val="39"/>
    <w:unhideWhenUsed/>
    <w:rsid w:val="007A450E"/>
    <w:pPr>
      <w:widowControl/>
      <w:tabs>
        <w:tab w:val="right" w:pos="9062"/>
      </w:tabs>
      <w:autoSpaceDE/>
      <w:autoSpaceDN/>
      <w:adjustRightInd/>
      <w:spacing w:before="240" w:after="120" w:line="240" w:lineRule="auto"/>
    </w:pPr>
    <w:rPr>
      <w:rFonts w:asciiTheme="minorHAnsi" w:eastAsia="Times New Roman" w:hAnsiTheme="minorHAnsi" w:cstheme="minorHAnsi"/>
      <w:b/>
      <w:bCs/>
      <w:sz w:val="20"/>
      <w:szCs w:val="24"/>
      <w:lang w:eastAsia="zh-CN"/>
    </w:rPr>
  </w:style>
  <w:style w:type="character" w:styleId="Hipercze">
    <w:name w:val="Hyperlink"/>
    <w:basedOn w:val="Domylnaczcionkaakapitu"/>
    <w:uiPriority w:val="99"/>
    <w:unhideWhenUsed/>
    <w:rsid w:val="007A450E"/>
    <w:rPr>
      <w:color w:val="0000FF" w:themeColor="hyperlink"/>
      <w:u w:val="single"/>
    </w:rPr>
  </w:style>
  <w:style w:type="paragraph" w:styleId="Spistreci2">
    <w:name w:val="toc 2"/>
    <w:basedOn w:val="Normalny"/>
    <w:next w:val="Normalny"/>
    <w:autoRedefine/>
    <w:uiPriority w:val="39"/>
    <w:unhideWhenUsed/>
    <w:rsid w:val="007A450E"/>
    <w:pPr>
      <w:widowControl/>
      <w:autoSpaceDE/>
      <w:autoSpaceDN/>
      <w:adjustRightInd/>
      <w:spacing w:before="120" w:line="240" w:lineRule="auto"/>
      <w:ind w:left="240"/>
    </w:pPr>
    <w:rPr>
      <w:rFonts w:asciiTheme="minorHAnsi" w:eastAsia="Times New Roman" w:hAnsiTheme="minorHAnsi" w:cstheme="minorHAnsi"/>
      <w:i/>
      <w:iCs/>
      <w:sz w:val="20"/>
      <w:szCs w:val="24"/>
      <w:lang w:eastAsia="zh-CN"/>
    </w:rPr>
  </w:style>
  <w:style w:type="paragraph" w:styleId="Spistreci3">
    <w:name w:val="toc 3"/>
    <w:basedOn w:val="Normalny"/>
    <w:next w:val="Normalny"/>
    <w:autoRedefine/>
    <w:uiPriority w:val="39"/>
    <w:unhideWhenUsed/>
    <w:rsid w:val="007A450E"/>
    <w:pPr>
      <w:widowControl/>
      <w:autoSpaceDE/>
      <w:autoSpaceDN/>
      <w:adjustRightInd/>
      <w:spacing w:line="240" w:lineRule="auto"/>
      <w:ind w:left="480"/>
    </w:pPr>
    <w:rPr>
      <w:rFonts w:asciiTheme="minorHAnsi" w:eastAsia="Times New Roman" w:hAnsiTheme="minorHAnsi" w:cstheme="minorHAnsi"/>
      <w:sz w:val="20"/>
      <w:szCs w:val="24"/>
      <w:lang w:eastAsia="zh-CN"/>
    </w:rPr>
  </w:style>
  <w:style w:type="paragraph" w:styleId="Spistreci4">
    <w:name w:val="toc 4"/>
    <w:basedOn w:val="Normalny"/>
    <w:next w:val="Normalny"/>
    <w:autoRedefine/>
    <w:uiPriority w:val="39"/>
    <w:unhideWhenUsed/>
    <w:rsid w:val="007A450E"/>
    <w:pPr>
      <w:widowControl/>
      <w:autoSpaceDE/>
      <w:autoSpaceDN/>
      <w:adjustRightInd/>
      <w:spacing w:line="240" w:lineRule="auto"/>
      <w:ind w:left="720"/>
    </w:pPr>
    <w:rPr>
      <w:rFonts w:asciiTheme="minorHAnsi" w:eastAsia="Times New Roman" w:hAnsiTheme="minorHAnsi" w:cstheme="minorHAnsi"/>
      <w:sz w:val="20"/>
      <w:szCs w:val="24"/>
      <w:lang w:eastAsia="zh-CN"/>
    </w:rPr>
  </w:style>
  <w:style w:type="paragraph" w:styleId="Spistreci5">
    <w:name w:val="toc 5"/>
    <w:basedOn w:val="Normalny"/>
    <w:next w:val="Normalny"/>
    <w:autoRedefine/>
    <w:uiPriority w:val="39"/>
    <w:unhideWhenUsed/>
    <w:rsid w:val="007A450E"/>
    <w:pPr>
      <w:widowControl/>
      <w:autoSpaceDE/>
      <w:autoSpaceDN/>
      <w:adjustRightInd/>
      <w:spacing w:line="240" w:lineRule="auto"/>
      <w:ind w:left="960"/>
    </w:pPr>
    <w:rPr>
      <w:rFonts w:asciiTheme="minorHAnsi" w:eastAsia="Times New Roman" w:hAnsiTheme="minorHAnsi" w:cstheme="minorHAnsi"/>
      <w:sz w:val="20"/>
      <w:szCs w:val="24"/>
      <w:lang w:eastAsia="zh-CN"/>
    </w:rPr>
  </w:style>
  <w:style w:type="paragraph" w:styleId="Spistreci6">
    <w:name w:val="toc 6"/>
    <w:basedOn w:val="Normalny"/>
    <w:next w:val="Normalny"/>
    <w:autoRedefine/>
    <w:uiPriority w:val="39"/>
    <w:unhideWhenUsed/>
    <w:rsid w:val="007A450E"/>
    <w:pPr>
      <w:widowControl/>
      <w:autoSpaceDE/>
      <w:autoSpaceDN/>
      <w:adjustRightInd/>
      <w:spacing w:line="240" w:lineRule="auto"/>
      <w:ind w:left="1200"/>
    </w:pPr>
    <w:rPr>
      <w:rFonts w:asciiTheme="minorHAnsi" w:eastAsia="Times New Roman" w:hAnsiTheme="minorHAnsi" w:cstheme="minorHAnsi"/>
      <w:sz w:val="20"/>
      <w:szCs w:val="24"/>
      <w:lang w:eastAsia="zh-CN"/>
    </w:rPr>
  </w:style>
  <w:style w:type="paragraph" w:styleId="Spistreci7">
    <w:name w:val="toc 7"/>
    <w:basedOn w:val="Normalny"/>
    <w:next w:val="Normalny"/>
    <w:autoRedefine/>
    <w:uiPriority w:val="39"/>
    <w:unhideWhenUsed/>
    <w:rsid w:val="007A450E"/>
    <w:pPr>
      <w:widowControl/>
      <w:autoSpaceDE/>
      <w:autoSpaceDN/>
      <w:adjustRightInd/>
      <w:spacing w:line="240" w:lineRule="auto"/>
      <w:ind w:left="1440"/>
    </w:pPr>
    <w:rPr>
      <w:rFonts w:asciiTheme="minorHAnsi" w:eastAsia="Times New Roman" w:hAnsiTheme="minorHAnsi" w:cstheme="minorHAnsi"/>
      <w:sz w:val="20"/>
      <w:szCs w:val="24"/>
      <w:lang w:eastAsia="zh-CN"/>
    </w:rPr>
  </w:style>
  <w:style w:type="paragraph" w:styleId="Spistreci8">
    <w:name w:val="toc 8"/>
    <w:basedOn w:val="Normalny"/>
    <w:next w:val="Normalny"/>
    <w:autoRedefine/>
    <w:uiPriority w:val="39"/>
    <w:unhideWhenUsed/>
    <w:rsid w:val="007A450E"/>
    <w:pPr>
      <w:widowControl/>
      <w:autoSpaceDE/>
      <w:autoSpaceDN/>
      <w:adjustRightInd/>
      <w:spacing w:line="240" w:lineRule="auto"/>
      <w:ind w:left="1680"/>
    </w:pPr>
    <w:rPr>
      <w:rFonts w:asciiTheme="minorHAnsi" w:eastAsia="Times New Roman" w:hAnsiTheme="minorHAnsi" w:cstheme="minorHAnsi"/>
      <w:sz w:val="20"/>
      <w:szCs w:val="24"/>
      <w:lang w:eastAsia="zh-CN"/>
    </w:rPr>
  </w:style>
  <w:style w:type="paragraph" w:styleId="Spistreci9">
    <w:name w:val="toc 9"/>
    <w:basedOn w:val="Normalny"/>
    <w:next w:val="Normalny"/>
    <w:autoRedefine/>
    <w:uiPriority w:val="39"/>
    <w:unhideWhenUsed/>
    <w:rsid w:val="007A450E"/>
    <w:pPr>
      <w:widowControl/>
      <w:autoSpaceDE/>
      <w:autoSpaceDN/>
      <w:adjustRightInd/>
      <w:spacing w:line="240" w:lineRule="auto"/>
      <w:ind w:left="1920"/>
    </w:pPr>
    <w:rPr>
      <w:rFonts w:asciiTheme="minorHAnsi" w:eastAsia="Times New Roman" w:hAnsiTheme="minorHAnsi" w:cstheme="minorHAnsi"/>
      <w:sz w:val="20"/>
      <w:szCs w:val="24"/>
      <w:lang w:eastAsia="zh-CN"/>
    </w:rPr>
  </w:style>
  <w:style w:type="paragraph" w:styleId="Cytatintensywny">
    <w:name w:val="Intense Quote"/>
    <w:basedOn w:val="Normalny"/>
    <w:next w:val="Normalny"/>
    <w:link w:val="CytatintensywnyZnak"/>
    <w:uiPriority w:val="39"/>
    <w:rsid w:val="007A450E"/>
    <w:pPr>
      <w:widowControl/>
      <w:pBdr>
        <w:top w:val="single" w:sz="4" w:space="10" w:color="4F81BD" w:themeColor="accent1"/>
        <w:bottom w:val="single" w:sz="4" w:space="10" w:color="4F81BD" w:themeColor="accent1"/>
      </w:pBdr>
      <w:autoSpaceDE/>
      <w:autoSpaceDN/>
      <w:adjustRightInd/>
      <w:spacing w:before="360" w:after="360" w:line="240" w:lineRule="auto"/>
      <w:ind w:left="864" w:right="864"/>
      <w:jc w:val="center"/>
    </w:pPr>
    <w:rPr>
      <w:rFonts w:eastAsia="Times New Roman" w:cs="Times New Roman"/>
      <w:i/>
      <w:iCs/>
      <w:color w:val="4F81BD" w:themeColor="accent1"/>
      <w:szCs w:val="24"/>
      <w:lang w:eastAsia="zh-CN"/>
    </w:rPr>
  </w:style>
  <w:style w:type="character" w:customStyle="1" w:styleId="CytatintensywnyZnak">
    <w:name w:val="Cytat intensywny Znak"/>
    <w:basedOn w:val="Domylnaczcionkaakapitu"/>
    <w:link w:val="Cytatintensywny"/>
    <w:uiPriority w:val="39"/>
    <w:rsid w:val="007A450E"/>
    <w:rPr>
      <w:rFonts w:ascii="Times New Roman" w:hAnsi="Times New Roman"/>
      <w:i/>
      <w:iCs/>
      <w:color w:val="4F81BD" w:themeColor="accent1"/>
      <w:lang w:eastAsia="zh-CN"/>
    </w:rPr>
  </w:style>
  <w:style w:type="character" w:styleId="Odwoaniedelikatne">
    <w:name w:val="Subtle Reference"/>
    <w:basedOn w:val="Domylnaczcionkaakapitu"/>
    <w:uiPriority w:val="19"/>
    <w:unhideWhenUsed/>
    <w:rsid w:val="007A450E"/>
    <w:rPr>
      <w:smallCaps/>
      <w:color w:val="5A5A5A" w:themeColor="text1" w:themeTint="A5"/>
    </w:rPr>
  </w:style>
  <w:style w:type="character" w:styleId="Pogrubienie">
    <w:name w:val="Strong"/>
    <w:basedOn w:val="Domylnaczcionkaakapitu"/>
    <w:uiPriority w:val="19"/>
    <w:unhideWhenUsed/>
    <w:rsid w:val="007A450E"/>
    <w:rPr>
      <w:b/>
      <w:bCs/>
    </w:rPr>
  </w:style>
  <w:style w:type="character" w:styleId="Wyrnieniedelikatne">
    <w:name w:val="Subtle Emphasis"/>
    <w:basedOn w:val="Domylnaczcionkaakapitu"/>
    <w:uiPriority w:val="19"/>
    <w:unhideWhenUsed/>
    <w:rsid w:val="007A450E"/>
    <w:rPr>
      <w:i/>
      <w:iCs/>
      <w:color w:val="404040" w:themeColor="text1" w:themeTint="BF"/>
    </w:rPr>
  </w:style>
  <w:style w:type="paragraph" w:styleId="Akapitzlist">
    <w:name w:val="List Paragraph"/>
    <w:basedOn w:val="Normalny"/>
    <w:uiPriority w:val="33"/>
    <w:unhideWhenUsed/>
    <w:qFormat/>
    <w:rsid w:val="007A450E"/>
    <w:pPr>
      <w:widowControl/>
      <w:autoSpaceDE/>
      <w:autoSpaceDN/>
      <w:adjustRightInd/>
      <w:spacing w:line="240" w:lineRule="auto"/>
      <w:ind w:left="720"/>
      <w:contextualSpacing/>
    </w:pPr>
    <w:rPr>
      <w:rFonts w:eastAsia="Times New Roman" w:cs="Times New Roman"/>
      <w:szCs w:val="24"/>
      <w:lang w:eastAsia="zh-CN"/>
    </w:rPr>
  </w:style>
  <w:style w:type="paragraph" w:styleId="Podtytu">
    <w:name w:val="Subtitle"/>
    <w:basedOn w:val="Normalny"/>
    <w:next w:val="Normalny"/>
    <w:link w:val="PodtytuZnak"/>
    <w:uiPriority w:val="11"/>
    <w:qFormat/>
    <w:rsid w:val="007A450E"/>
    <w:pPr>
      <w:keepNext/>
      <w:keepLines/>
      <w:widowControl/>
      <w:autoSpaceDE/>
      <w:autoSpaceDN/>
      <w:adjustRightInd/>
      <w:spacing w:before="360" w:after="80" w:line="240" w:lineRule="auto"/>
    </w:pPr>
    <w:rPr>
      <w:rFonts w:ascii="Georgia" w:eastAsia="Georgia" w:hAnsi="Georgia" w:cs="Georgia"/>
      <w:i/>
      <w:color w:val="666666"/>
      <w:sz w:val="48"/>
      <w:szCs w:val="48"/>
      <w:lang w:eastAsia="zh-CN"/>
    </w:rPr>
  </w:style>
  <w:style w:type="character" w:customStyle="1" w:styleId="PodtytuZnak">
    <w:name w:val="Podtytuł Znak"/>
    <w:basedOn w:val="Domylnaczcionkaakapitu"/>
    <w:link w:val="Podtytu"/>
    <w:uiPriority w:val="11"/>
    <w:rsid w:val="007A450E"/>
    <w:rPr>
      <w:rFonts w:ascii="Georgia" w:eastAsia="Georgia" w:hAnsi="Georgia" w:cs="Georgia"/>
      <w:i/>
      <w:color w:val="666666"/>
      <w:sz w:val="48"/>
      <w:szCs w:val="48"/>
      <w:lang w:eastAsia="zh-CN"/>
    </w:rPr>
  </w:style>
  <w:style w:type="paragraph" w:styleId="NormalnyWeb">
    <w:name w:val="Normal (Web)"/>
    <w:basedOn w:val="Normalny"/>
    <w:uiPriority w:val="99"/>
    <w:semiHidden/>
    <w:unhideWhenUsed/>
    <w:rsid w:val="007A450E"/>
    <w:pPr>
      <w:widowControl/>
      <w:autoSpaceDE/>
      <w:autoSpaceDN/>
      <w:adjustRightInd/>
      <w:spacing w:line="240" w:lineRule="auto"/>
    </w:pPr>
    <w:rPr>
      <w:rFonts w:eastAsia="Times New Roman" w:cs="Times New Roman"/>
      <w:szCs w:val="24"/>
      <w:lang w:eastAsia="zh-CN"/>
    </w:rPr>
  </w:style>
  <w:style w:type="paragraph" w:styleId="Poprawka">
    <w:name w:val="Revision"/>
    <w:hidden/>
    <w:uiPriority w:val="99"/>
    <w:semiHidden/>
    <w:rsid w:val="007A450E"/>
    <w:pPr>
      <w:spacing w:line="240" w:lineRule="auto"/>
    </w:pPr>
    <w:rPr>
      <w:rFonts w:ascii="Times New Roman" w:hAnsi="Times New Roman"/>
      <w:lang w:eastAsia="zh-CN"/>
    </w:rPr>
  </w:style>
  <w:style w:type="paragraph" w:styleId="Nagwekspisutreci">
    <w:name w:val="TOC Heading"/>
    <w:basedOn w:val="Nagwek1"/>
    <w:next w:val="Normalny"/>
    <w:uiPriority w:val="39"/>
    <w:unhideWhenUsed/>
    <w:qFormat/>
    <w:rsid w:val="007A450E"/>
    <w:pPr>
      <w:widowControl/>
      <w:suppressAutoHyphens w:val="0"/>
      <w:spacing w:line="276" w:lineRule="auto"/>
      <w:outlineLvl w:val="9"/>
    </w:pPr>
    <w:rPr>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76538">
      <w:bodyDiv w:val="1"/>
      <w:marLeft w:val="0"/>
      <w:marRight w:val="0"/>
      <w:marTop w:val="0"/>
      <w:marBottom w:val="0"/>
      <w:divBdr>
        <w:top w:val="none" w:sz="0" w:space="0" w:color="auto"/>
        <w:left w:val="none" w:sz="0" w:space="0" w:color="auto"/>
        <w:bottom w:val="none" w:sz="0" w:space="0" w:color="auto"/>
        <w:right w:val="none" w:sz="0" w:space="0" w:color="auto"/>
      </w:divBdr>
    </w:div>
    <w:div w:id="615987093">
      <w:bodyDiv w:val="1"/>
      <w:marLeft w:val="0"/>
      <w:marRight w:val="0"/>
      <w:marTop w:val="0"/>
      <w:marBottom w:val="0"/>
      <w:divBdr>
        <w:top w:val="none" w:sz="0" w:space="0" w:color="auto"/>
        <w:left w:val="none" w:sz="0" w:space="0" w:color="auto"/>
        <w:bottom w:val="none" w:sz="0" w:space="0" w:color="auto"/>
        <w:right w:val="none" w:sz="0" w:space="0" w:color="auto"/>
      </w:divBdr>
    </w:div>
    <w:div w:id="76796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mmbxgm4deltqmfyc4nrqgyydambqg4&amp;refSource=hyp" TargetMode="External"/><Relationship Id="rId5" Type="http://schemas.openxmlformats.org/officeDocument/2006/relationships/settings" Target="settings.xml"/><Relationship Id="rId10" Type="http://schemas.openxmlformats.org/officeDocument/2006/relationships/hyperlink" Target="https://sip.legalis.pl/document-view.seam?documentId=mfrxilrtg4ytmmbxgm4deltqmfyc4nrqgyydambqgq&amp;refSource=hyp" TargetMode="External"/><Relationship Id="rId4" Type="http://schemas.openxmlformats.org/officeDocument/2006/relationships/styles" Target="styles.xml"/><Relationship Id="rId9" Type="http://schemas.openxmlformats.org/officeDocument/2006/relationships/hyperlink" Target="https://sip.legalis.pl/document-view.seam?documentId=mfrxilrtg4ytenzvge4tgltqmfyc4nbugu2tqnjugu&amp;refSource=hyp"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goliszek\Desktop\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D79331-7690-4C5D-8601-821EA94BB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2</TotalTime>
  <Pages>306</Pages>
  <Words>89699</Words>
  <Characters>538198</Characters>
  <Application>Microsoft Office Word</Application>
  <DocSecurity>0</DocSecurity>
  <Lines>4484</Lines>
  <Paragraphs>1253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626644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Goliszek Paweł</dc:creator>
  <cp:lastModifiedBy>Mazurczak Anna</cp:lastModifiedBy>
  <cp:revision>2</cp:revision>
  <cp:lastPrinted>2012-04-23T06:39:00Z</cp:lastPrinted>
  <dcterms:created xsi:type="dcterms:W3CDTF">2024-10-18T08:30:00Z</dcterms:created>
  <dcterms:modified xsi:type="dcterms:W3CDTF">2024-10-18T08:30:00Z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